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新媒体下加强党建工作创新对策思考</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媒体下加强党建工作创新对策思考新媒体在当代大环境下掌握着重要的话语权，能够在党建工作上提供具有先进性的平台与载体。微信、微博、抖音等自媒体平台已经成为了观点输出的重要媒介，通过这些新媒体平台进行党建宣传工作已经成为企事业单位党建宣传工作的...</w:t>
      </w:r>
    </w:p>
    <w:p>
      <w:pPr>
        <w:ind w:left="0" w:right="0" w:firstLine="560"/>
        <w:spacing w:before="450" w:after="450" w:line="312" w:lineRule="auto"/>
      </w:pPr>
      <w:r>
        <w:rPr>
          <w:rFonts w:ascii="宋体" w:hAnsi="宋体" w:eastAsia="宋体" w:cs="宋体"/>
          <w:color w:val="000"/>
          <w:sz w:val="28"/>
          <w:szCs w:val="28"/>
        </w:rPr>
        <w:t xml:space="preserve">新媒体下加强党建工作创新</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新媒体在当代大环境下掌握着重要的话语权，能够在党建工作上提供具有先进性的平台与载体。微信、微博、抖音等自媒体平台已经成为了观点输出的重要媒介，通过这些新媒体平台进行党建宣传工作已经成为企事业单位党建宣传工作的主要方式。本文旨在对新媒体时代党建宣传工作进行分析，试图为新时代党建工作创新贡献绵薄之力。</w:t>
      </w:r>
    </w:p>
    <w:p>
      <w:pPr>
        <w:ind w:left="0" w:right="0" w:firstLine="560"/>
        <w:spacing w:before="450" w:after="450" w:line="312" w:lineRule="auto"/>
      </w:pPr>
      <w:r>
        <w:rPr>
          <w:rFonts w:ascii="宋体" w:hAnsi="宋体" w:eastAsia="宋体" w:cs="宋体"/>
          <w:color w:val="000"/>
          <w:sz w:val="28"/>
          <w:szCs w:val="28"/>
        </w:rPr>
        <w:t xml:space="preserve">微信、微博、抖音都是目前大众应用率十分高的社交平台，这些自媒体几乎成了大部分手机用户获取信息主要来源，自媒体公众平台相较于其他信息传播媒介，具有受众广阔的优势，所以，对于新媒体的党建工作思路创新研究势必要提上日程。新媒体拥有个性化、及时化的特点，以互联网为载体实现信息交互。</w:t>
      </w:r>
    </w:p>
    <w:p>
      <w:pPr>
        <w:ind w:left="0" w:right="0" w:firstLine="560"/>
        <w:spacing w:before="450" w:after="450" w:line="312" w:lineRule="auto"/>
      </w:pPr>
      <w:r>
        <w:rPr>
          <w:rFonts w:ascii="宋体" w:hAnsi="宋体" w:eastAsia="宋体" w:cs="宋体"/>
          <w:color w:val="000"/>
          <w:sz w:val="28"/>
          <w:szCs w:val="28"/>
        </w:rPr>
        <w:t xml:space="preserve">一、加强新媒体时代党建宣传工作，基础是打造一支新媒体宣传工作运营团队</w:t>
      </w:r>
    </w:p>
    <w:p>
      <w:pPr>
        <w:ind w:left="0" w:right="0" w:firstLine="560"/>
        <w:spacing w:before="450" w:after="450" w:line="312" w:lineRule="auto"/>
      </w:pPr>
      <w:r>
        <w:rPr>
          <w:rFonts w:ascii="宋体" w:hAnsi="宋体" w:eastAsia="宋体" w:cs="宋体"/>
          <w:color w:val="000"/>
          <w:sz w:val="28"/>
          <w:szCs w:val="28"/>
        </w:rPr>
        <w:t xml:space="preserve">當代社会是一个信息高速运转的时代，因此对于党建的宣传活动应该抓住这个时代的特征，紧跟时代的潮流，合理的利用新媒体技术来对党建的相关过多进行宣传。对于新媒体的宣传需要筛选出一支专业的团队，关于党建的宣传方面可以有自己独特的新颖点，并且还拥有专业的酶体技术以及后期的监督也需要专门的人员进行。因此新媒体的有效运营需要广纳新媒体传播人才。</w:t>
      </w:r>
    </w:p>
    <w:p>
      <w:pPr>
        <w:ind w:left="0" w:right="0" w:firstLine="560"/>
        <w:spacing w:before="450" w:after="450" w:line="312" w:lineRule="auto"/>
      </w:pPr>
      <w:r>
        <w:rPr>
          <w:rFonts w:ascii="宋体" w:hAnsi="宋体" w:eastAsia="宋体" w:cs="宋体"/>
          <w:color w:val="000"/>
          <w:sz w:val="28"/>
          <w:szCs w:val="28"/>
        </w:rPr>
        <w:t xml:space="preserve">例如，机关单位可以合理的利用党内力量，选择意识先进并且具有新媒体建设能力的人员进行微信党建工作建设。党建工作需要运营团队跟进党的最新信息，保持思想的先进性与纯洁性。根据市场的变化，能够推送各种真实、有效并且有深度的内容，能够保障促进组织的有效运转。新媒体运营人员组织党建工作同时还需要具备ps能力、文学功底，能够流畅地运用photoshop软件，熟悉微信、微博、抖音等推送的操作流程。新媒体党建运营团队需要通过公平、公正的方式，选出具有能力的人员担任新媒体宣传工作的负责人，要根据宣传效果、推送质量来综合评价队伍建设情况以及负责人的领导水平，以保证新媒体党建宣传工作的效率，促进党建宣传工作的不断完善。新媒体时代信息传播十分方便，新媒体党建宣传团队还需要不断提升自身信息传播手段，比如以视频、照片、短视频、音频等方式进行党建宣传工作，丰富党建宣传形式，这就需要新媒体运营团队与时俱进，不断提升自身剪辑、拍摄的技能，以提升党建宣传工作的质量以及趣味程度。综上所述，新媒体在党建宣传工作方面的创新，其基础是要具备一支能够运用新媒体的运营团队。</w:t>
      </w:r>
    </w:p>
    <w:p>
      <w:pPr>
        <w:ind w:left="0" w:right="0" w:firstLine="560"/>
        <w:spacing w:before="450" w:after="450" w:line="312" w:lineRule="auto"/>
      </w:pPr>
      <w:r>
        <w:rPr>
          <w:rFonts w:ascii="宋体" w:hAnsi="宋体" w:eastAsia="宋体" w:cs="宋体"/>
          <w:color w:val="000"/>
          <w:sz w:val="28"/>
          <w:szCs w:val="28"/>
        </w:rPr>
        <w:t xml:space="preserve">二、加强新媒体时代党建宣传工作，健全工作机制是重要保障</w:t>
      </w:r>
    </w:p>
    <w:p>
      <w:pPr>
        <w:ind w:left="0" w:right="0" w:firstLine="560"/>
        <w:spacing w:before="450" w:after="450" w:line="312" w:lineRule="auto"/>
      </w:pPr>
      <w:r>
        <w:rPr>
          <w:rFonts w:ascii="宋体" w:hAnsi="宋体" w:eastAsia="宋体" w:cs="宋体"/>
          <w:color w:val="000"/>
          <w:sz w:val="28"/>
          <w:szCs w:val="28"/>
        </w:rPr>
        <w:t xml:space="preserve">新媒体工作运营团队需要健全工作机制，以保证新媒体公众平台党建团队的有效运转。明确新媒体公众号运营团队工作人员的工作任务以及管理办法。</w:t>
      </w:r>
    </w:p>
    <w:p>
      <w:pPr>
        <w:ind w:left="0" w:right="0" w:firstLine="560"/>
        <w:spacing w:before="450" w:after="450" w:line="312" w:lineRule="auto"/>
      </w:pPr>
      <w:r>
        <w:rPr>
          <w:rFonts w:ascii="宋体" w:hAnsi="宋体" w:eastAsia="宋体" w:cs="宋体"/>
          <w:color w:val="000"/>
          <w:sz w:val="28"/>
          <w:szCs w:val="28"/>
        </w:rPr>
        <w:t xml:space="preserve">例如，可以在团队内部分为运营管理者、编辑发布人员等工种，将党建宣传工作任务细化。党建公众号管理者需要及时总结公众号文章阅读量，把握受众的趣味，结合受众趣味以及党建输出内容，找到最合适的新媒体党建宣传方式，输出高质量的宣传内容。同时，管理者还需要管理新媒体公众号的评论，检查评分内容是否适宜，及时回复留言，删除消极评论。推送编辑者需要根据管理工作者的建议寻找文章推送素材，选择有效的党建主题进行文章撰写，需要结合时事热点、自身实际来进行宣传工作。同时，新媒体公众号的运营团队还需要丰富党建宣传形式，促进新媒体团队公众的良性互动，提高新媒体公众平台的宣传效率。各工种需要加强合作，定期开展线上党建活动，如“党建理论知识竞赛”、线上演讲比赛、主题短视频大赛等等，来提升党员干部的理论素养、增强集体合力和凝聚力。综上所述，加强新媒体时代党建宣传工作，建立完善的工作机制是重要保障。</w:t>
      </w:r>
    </w:p>
    <w:p>
      <w:pPr>
        <w:ind w:left="0" w:right="0" w:firstLine="560"/>
        <w:spacing w:before="450" w:after="450" w:line="312" w:lineRule="auto"/>
      </w:pPr>
      <w:r>
        <w:rPr>
          <w:rFonts w:ascii="宋体" w:hAnsi="宋体" w:eastAsia="宋体" w:cs="宋体"/>
          <w:color w:val="000"/>
          <w:sz w:val="28"/>
          <w:szCs w:val="28"/>
        </w:rPr>
        <w:t xml:space="preserve">三、加强新媒体时代党建宣传工作，关键是要输出正能量的价值观</w:t>
      </w:r>
    </w:p>
    <w:p>
      <w:pPr>
        <w:ind w:left="0" w:right="0" w:firstLine="560"/>
        <w:spacing w:before="450" w:after="450" w:line="312" w:lineRule="auto"/>
      </w:pPr>
      <w:r>
        <w:rPr>
          <w:rFonts w:ascii="宋体" w:hAnsi="宋体" w:eastAsia="宋体" w:cs="宋体"/>
          <w:color w:val="000"/>
          <w:sz w:val="28"/>
          <w:szCs w:val="28"/>
        </w:rPr>
        <w:t xml:space="preserve">新媒体党建工作需要输出正能量的价值观，新媒体拥有十分广阔的受众，在机不离手的时代，几乎每个人隔一段时间就会进行新媒体阅读。所以，组织内部的公众号一定要输出正能量的价值观，与组织建设相辅相成，促进组织有效运转，为党建工作贡献一部分力量。只有党建的宣传时积极乐观的，才可以给广大的民众也带去这种正面的影响，才是将党建宣传想要达成的目标完成。</w:t>
      </w:r>
    </w:p>
    <w:p>
      <w:pPr>
        <w:ind w:left="0" w:right="0" w:firstLine="560"/>
        <w:spacing w:before="450" w:after="450" w:line="312" w:lineRule="auto"/>
      </w:pPr>
      <w:r>
        <w:rPr>
          <w:rFonts w:ascii="宋体" w:hAnsi="宋体" w:eastAsia="宋体" w:cs="宋体"/>
          <w:color w:val="000"/>
          <w:sz w:val="28"/>
          <w:szCs w:val="28"/>
        </w:rPr>
        <w:t xml:space="preserve">例如，新媒体党建运营团队可以积极寻找生活榜样，进行相关内容推送，保持正能量观点的输出。在2024年出新冠状病毒疫情的影响下，社会各界人员作出了重大的贡献，大到社会各界有影响的人士捐款、捐物，小到独居老人派出所捐款，这些真实的新闻可以切实的激励党内工作人员的上进心，提高党内工作人员的思想先进性。党建新媒体运营团队需要确保这些新闻的真实性，在确保真实性的基础上，对这些内容进行推送，综合运用图、文、声、形各种手段，有效的传播正能量价值观。撰写深度的评论文章，跟进疫情的发展，不断的为防疫工作做出一部分力量。例如，新媒体工作运营团队可以李文亮医生为主题撰写推送文章，也可以以钟南山院士的抗议贡献、事迹写一篇推送文章，根据事实热点输出的正能量价值观，有利于提升新媒体推送文章的亲切感，加强新媒体公众平台下党建工作的效率。综上所述，新媒体公众平台下党建工作创新，输出正能量的价值观是关键环节。</w:t>
      </w:r>
    </w:p>
    <w:p>
      <w:pPr>
        <w:ind w:left="0" w:right="0" w:firstLine="560"/>
        <w:spacing w:before="450" w:after="450" w:line="312" w:lineRule="auto"/>
      </w:pPr>
      <w:r>
        <w:rPr>
          <w:rFonts w:ascii="宋体" w:hAnsi="宋体" w:eastAsia="宋体" w:cs="宋体"/>
          <w:color w:val="000"/>
          <w:sz w:val="28"/>
          <w:szCs w:val="28"/>
        </w:rPr>
        <w:t xml:space="preserve">四、新媒体时代党建宣传工作，是提升对党员干部监督的有效手段</w:t>
      </w:r>
    </w:p>
    <w:p>
      <w:pPr>
        <w:ind w:left="0" w:right="0" w:firstLine="560"/>
        <w:spacing w:before="450" w:after="450" w:line="312" w:lineRule="auto"/>
      </w:pPr>
      <w:r>
        <w:rPr>
          <w:rFonts w:ascii="宋体" w:hAnsi="宋体" w:eastAsia="宋体" w:cs="宋体"/>
          <w:color w:val="000"/>
          <w:sz w:val="28"/>
          <w:szCs w:val="28"/>
        </w:rPr>
        <w:t xml:space="preserve">（一）增强领导干部工作动力，攻克党员干部“不想为”</w:t>
      </w:r>
    </w:p>
    <w:p>
      <w:pPr>
        <w:ind w:left="0" w:right="0" w:firstLine="560"/>
        <w:spacing w:before="450" w:after="450" w:line="312" w:lineRule="auto"/>
      </w:pPr>
      <w:r>
        <w:rPr>
          <w:rFonts w:ascii="宋体" w:hAnsi="宋体" w:eastAsia="宋体" w:cs="宋体"/>
          <w:color w:val="000"/>
          <w:sz w:val="28"/>
          <w:szCs w:val="28"/>
        </w:rPr>
        <w:t xml:space="preserve">利用新媒体的舆论监督作用，提高领导干部的工作动力，有利于消除党员干部“不作为”的现象。新媒体不仅可以让广泛的群众了解到我国的党建内容，还可以让群众对党员干部实现在线监督，这种方式让党建活动全部透明化的呈现在群众眼前，可以让群众更加了解党的具体工作，能够让群众更加理解党。并且还可以有效的对党员干部进行监督，一旦干部出现问题，群众第一时间发现就可以对党员干部提出建议，这样的方式从而也可以很好的激励党员干部需要更加认真的对待自己的工作，时刻将群众的利益放在第一位，如此才可以成为一名优秀的人们爱戴的党员干部。</w:t>
      </w:r>
    </w:p>
    <w:p>
      <w:pPr>
        <w:ind w:left="0" w:right="0" w:firstLine="560"/>
        <w:spacing w:before="450" w:after="450" w:line="312" w:lineRule="auto"/>
      </w:pPr>
      <w:r>
        <w:rPr>
          <w:rFonts w:ascii="宋体" w:hAnsi="宋体" w:eastAsia="宋体" w:cs="宋体"/>
          <w:color w:val="000"/>
          <w:sz w:val="28"/>
          <w:szCs w:val="28"/>
        </w:rPr>
        <w:t xml:space="preserve">例如，党组织内部可以适当的精简考核和问责追究体系，而采用有效利用新媒体的舆论监督作用，加强对党员干部的监督，避免因过多的考核问责体系使党员干部产生厌烦和束缚心理。监督体系的设计目标旨在保证权力的正确运行，保证领导干部能够各司其职，以保持党的先进性与纯洁性。建立完善的检查考核和问责追究体系，需要加强党内监督，上级对下级进行监督检举，同时，下级也要勇于检举上级的错误行为，互相监督，提高下级对于上级工作失利地方的检举能力，并且提供给下级检举上级的有利土壤。加强群众监督，也是完善监督体系的重要一方面，群众监督一定要受到检举部门的重视，通过处理群众来信、来访以及举报案件等，加强与群众的交流，加强群众对于党员干部的监督。同时，加强司法监督也是完善监督体系的一大重要内容，司法监督是最强有力的监督方式，一定要提高司法机关工作的公平性与正义性。以上三方面的监督如果能够充分结合利用新媒体创建一个监督平台，合理有效利用新媒体强大的监督的作用，则能够有效提高监督的有效性，更能够激发党员干部的工作动力，解决部分党员干部“不想为”的现状。</w:t>
      </w:r>
    </w:p>
    <w:p>
      <w:pPr>
        <w:ind w:left="0" w:right="0" w:firstLine="560"/>
        <w:spacing w:before="450" w:after="450" w:line="312" w:lineRule="auto"/>
      </w:pPr>
      <w:r>
        <w:rPr>
          <w:rFonts w:ascii="宋体" w:hAnsi="宋体" w:eastAsia="宋体" w:cs="宋体"/>
          <w:color w:val="000"/>
          <w:sz w:val="28"/>
          <w:szCs w:val="28"/>
        </w:rPr>
        <w:t xml:space="preserve">（二）利用舆论监督提高党员干部的担当意识，攻克党员干部“不敢为”</w:t>
      </w:r>
    </w:p>
    <w:p>
      <w:pPr>
        <w:ind w:left="0" w:right="0" w:firstLine="560"/>
        <w:spacing w:before="450" w:after="450" w:line="312" w:lineRule="auto"/>
      </w:pPr>
      <w:r>
        <w:rPr>
          <w:rFonts w:ascii="宋体" w:hAnsi="宋体" w:eastAsia="宋体" w:cs="宋体"/>
          <w:color w:val="000"/>
          <w:sz w:val="28"/>
          <w:szCs w:val="28"/>
        </w:rPr>
        <w:t xml:space="preserve">提高党员干部的担当意识，可以从媒体舆论影响入手。例如，可以挖掘优秀的党员干部事迹进行报道，报道强调真实性、客观性，在一方面播报社会现实的同时，也可以激励广大党员干部的担当意识。媒体对党员干部正确的引导，以及正能量、催人奋进思想的推崇，有利于领导干部扛起担当的大旗，强化为人民服务的观念。媒体在现代语境中，掌握重大话语权，所以，从媒体舆论导向入手，有利于党员干部提高担当意识，加强自我约束与自我监督，像正面的典型看齐。</w:t>
      </w:r>
    </w:p>
    <w:p>
      <w:pPr>
        <w:ind w:left="0" w:right="0" w:firstLine="560"/>
        <w:spacing w:before="450" w:after="450" w:line="312" w:lineRule="auto"/>
      </w:pPr>
      <w:r>
        <w:rPr>
          <w:rFonts w:ascii="宋体" w:hAnsi="宋体" w:eastAsia="宋体" w:cs="宋体"/>
          <w:color w:val="000"/>
          <w:sz w:val="28"/>
          <w:szCs w:val="28"/>
        </w:rPr>
        <w:t xml:space="preserve">（三）锻炼党员干部都综合能力，攻克党员干部“不会为”</w:t>
      </w:r>
    </w:p>
    <w:p>
      <w:pPr>
        <w:ind w:left="0" w:right="0" w:firstLine="560"/>
        <w:spacing w:before="450" w:after="450" w:line="312" w:lineRule="auto"/>
      </w:pPr>
      <w:r>
        <w:rPr>
          <w:rFonts w:ascii="宋体" w:hAnsi="宋体" w:eastAsia="宋体" w:cs="宋体"/>
          <w:color w:val="000"/>
          <w:sz w:val="28"/>
          <w:szCs w:val="28"/>
        </w:rPr>
        <w:t xml:space="preserve">党员干部的综合能力得不到提升，导致党员干部的工作效率低下。例如，党组织内部可以利用微信公众号加强自我完善，通过学习、研讨、开展教育活动等方式，加强党的纪律的强调，加强党员的党性教育，使党员提高自我监督能力，使其从自身的角度，提升综合能力。党组织内部可以进行分层分级的干部职工谈心谈话，通过谈心谈话把党规党纪深入人心，引导学生。同时，谈心谈话有利于党员互相交流工作经验，提高工作技能。党组织内部设立“谈心谈话天”，按照干部管理权限，分级负责对所有干部职工展开谈心谈话。“谈心谈话天”通过新媒体进行普及以及教育，设立此旨在通过他制力的方式，提高党员的综合素质，即思想文化素质与科学素质，并且通过他人的约束，有利于党员自我监督，从而提升自身的科学素质、思想素质。</w:t>
      </w:r>
    </w:p>
    <w:p>
      <w:pPr>
        <w:ind w:left="0" w:right="0" w:firstLine="560"/>
        <w:spacing w:before="450" w:after="450" w:line="312" w:lineRule="auto"/>
      </w:pPr>
      <w:r>
        <w:rPr>
          <w:rFonts w:ascii="宋体" w:hAnsi="宋体" w:eastAsia="宋体" w:cs="宋体"/>
          <w:color w:val="000"/>
          <w:sz w:val="28"/>
          <w:szCs w:val="28"/>
        </w:rPr>
        <w:t xml:space="preserve">（四）检举腐化堕落行为，攻克“胡乱为”</w:t>
      </w:r>
    </w:p>
    <w:p>
      <w:pPr>
        <w:ind w:left="0" w:right="0" w:firstLine="560"/>
        <w:spacing w:before="450" w:after="450" w:line="312" w:lineRule="auto"/>
      </w:pPr>
      <w:r>
        <w:rPr>
          <w:rFonts w:ascii="宋体" w:hAnsi="宋体" w:eastAsia="宋体" w:cs="宋体"/>
          <w:color w:val="000"/>
          <w:sz w:val="28"/>
          <w:szCs w:val="28"/>
        </w:rPr>
        <w:t xml:space="preserve">利用新媒体检举党员的腐败行为，有利于堕落腐败工作大环境的转变。目前新媒体发展正处于快速上升的时期，对于党员干部的腐化检举工作，应该借助新媒体进行高效的开展，从而能够扩大腐化检举工作的影响力，对于党员干部起到较好的警示作用。</w:t>
      </w:r>
    </w:p>
    <w:p>
      <w:pPr>
        <w:ind w:left="0" w:right="0" w:firstLine="560"/>
        <w:spacing w:before="450" w:after="450" w:line="312" w:lineRule="auto"/>
      </w:pPr>
      <w:r>
        <w:rPr>
          <w:rFonts w:ascii="宋体" w:hAnsi="宋体" w:eastAsia="宋体" w:cs="宋体"/>
          <w:color w:val="000"/>
          <w:sz w:val="28"/>
          <w:szCs w:val="28"/>
        </w:rPr>
        <w:t xml:space="preserve">例如，媒体需要进行客观的党员干部腐败事迹报道，媒体舆论导向能在很大程度上遏制腐败行为。同时应该借助微信公众号等具有影响力的平台进行监督检举入口的设置，使得每一位人民群众都能够通过移动客户端进行及时的腐败检举。同时应该借助政府门户网站进行相应监督举报专栏的设置，加大对于腐败贪污事件的处理力度。在当地一级政府微博公众平台上进行腐败案件办理流程的公示，从而能夠有效遏制贪腐现象的发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从建立完善党建新媒体运营团队、健全工作机制、输出正能量价值观、加强对于领导层的舆论监督作用四方面出发，对新媒体公众平台下党建工作进一步发展提出了具体的建议。促进新媒体时代党建宣传工作水平，相关工作人员需要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2024-09-19T16:55:09+08:00</dcterms:created>
  <dcterms:modified xsi:type="dcterms:W3CDTF">2024-09-19T16:55:09+08:00</dcterms:modified>
</cp:coreProperties>
</file>

<file path=docProps/custom.xml><?xml version="1.0" encoding="utf-8"?>
<Properties xmlns="http://schemas.openxmlformats.org/officeDocument/2006/custom-properties" xmlns:vt="http://schemas.openxmlformats.org/officeDocument/2006/docPropsVTypes"/>
</file>