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2024年校工会的活动总结与反思(3篇)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校工会的活动总结与反思篇一</w:t>
      </w:r>
    </w:p>
    <w:p>
      <w:pPr>
        <w:ind w:left="0" w:right="0" w:firstLine="560"/>
        <w:spacing w:before="450" w:after="450" w:line="312" w:lineRule="auto"/>
      </w:pPr>
      <w:r>
        <w:rPr>
          <w:rFonts w:ascii="宋体" w:hAnsi="宋体" w:eastAsia="宋体" w:cs="宋体"/>
          <w:color w:val="000"/>
          <w:sz w:val="28"/>
          <w:szCs w:val="28"/>
        </w:rPr>
        <w:t xml:space="preserve">一、参与学院民主管理、监督，配合学院的各项工作</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二、配合学院工作，积极履行职能。</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三、充分发挥工会组织联系群众的桥梁和纽带作用</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四、维护女教工特殊权益</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五、培养新引进青年教师。</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自我提高，为全面提高青年教师的师德师风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校工会的活动总结与反思篇二</w:t>
      </w:r>
    </w:p>
    <w:p>
      <w:pPr>
        <w:ind w:left="0" w:right="0" w:firstLine="560"/>
        <w:spacing w:before="450" w:after="450" w:line="312" w:lineRule="auto"/>
      </w:pPr>
      <w:r>
        <w:rPr>
          <w:rFonts w:ascii="宋体" w:hAnsi="宋体" w:eastAsia="宋体" w:cs="宋体"/>
          <w:color w:val="000"/>
          <w:sz w:val="28"/>
          <w:szCs w:val="28"/>
        </w:rPr>
        <w:t xml:space="preserve">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教师，11名教师被评为1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黑体" w:hAnsi="黑体" w:eastAsia="黑体" w:cs="黑体"/>
          <w:color w:val="000000"/>
          <w:sz w:val="34"/>
          <w:szCs w:val="34"/>
          <w:b w:val="1"/>
          <w:bCs w:val="1"/>
        </w:rPr>
        <w:t xml:space="preserve">校工会的活动总结与反思篇三</w:t>
      </w:r>
    </w:p>
    <w:p>
      <w:pPr>
        <w:ind w:left="0" w:right="0" w:firstLine="560"/>
        <w:spacing w:before="450" w:after="450" w:line="312" w:lineRule="auto"/>
      </w:pPr>
      <w:r>
        <w:rPr>
          <w:rFonts w:ascii="宋体" w:hAnsi="宋体" w:eastAsia="宋体" w:cs="宋体"/>
          <w:color w:val="000"/>
          <w:sz w:val="28"/>
          <w:szCs w:val="28"/>
        </w:rPr>
        <w:t xml:space="preserve">我校工会历年来积极发挥在教职工中的核心作用，在上级主管部门和学校党政的正确领导和大力支持下，积极开展了形式各样的文体活动，活跃教职工生活。现将我校20xx年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xx年，我校以\"每天健身一小时，健康工作五十年，幸福生活一辈子\"为主题，全面推进职工文体活动的开展，各项活动在各位领导和广大教职工的大力支持和参与下全面展开。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活动方案出台后，广大教职工踊跃报名，全员参与，积极为参赛做准备。x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2024-10-05T14:09:16+08:00</dcterms:created>
  <dcterms:modified xsi:type="dcterms:W3CDTF">2024-10-05T14:09:16+08:00</dcterms:modified>
</cp:coreProperties>
</file>

<file path=docProps/custom.xml><?xml version="1.0" encoding="utf-8"?>
<Properties xmlns="http://schemas.openxmlformats.org/officeDocument/2006/custom-properties" xmlns:vt="http://schemas.openxmlformats.org/officeDocument/2006/docPropsVTypes"/>
</file>