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最新大学毕业十周年发言稿简短(三篇)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大学毕业十周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大学毕业十周年发言稿简短篇一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十年的往事，经过十年的沉淀仍然那么新鲜：不知你还记不记得咱们班名言；不知你还记不记得xx给我们带来的“意外惊喜”；不知你会不会时常挂念他；不知你的耳畔还会不会时常想起他有些沧桑的歌声……以前排球场上的“棉花地”，你还有没有机会再玩我们心爱的排球？以前和我一样的“五音不全”，是否还有机会和着那黑白的琴键唱一唱跑调的歌曲？其实我更想明白：有没有人和你一起站在一张大圆桌前？有没有人提着暖壶为你打开水？</w:t>
      </w:r>
    </w:p>
    <w:p>
      <w:pPr>
        <w:ind w:left="0" w:right="0" w:firstLine="560"/>
        <w:spacing w:before="450" w:after="450" w:line="312" w:lineRule="auto"/>
      </w:pPr>
      <w:r>
        <w:rPr>
          <w:rFonts w:ascii="宋体" w:hAnsi="宋体" w:eastAsia="宋体" w:cs="宋体"/>
          <w:color w:val="000"/>
          <w:sz w:val="28"/>
          <w:szCs w:val="28"/>
        </w:rPr>
        <w:t xml:space="preserve">十年的时光，值得我们用一生去回忆、去咀嚼、去珍藏，尤其当我们走入茫茫人海，陌生的眼神将我们淹没，十年的打拼也让我们尝尽了世间的冷暖之后，蓦然回首，发现还有一个叫xx班的港湾能够让我们驻足休息，还有xx张熟悉的面孔能够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以前的几多欢笑，以前的几多泪水，以前的多少故事，以前的多少梦想，校园里点点滴滴的往事一次次出此刻你我的梦里，闪此刻我们眼前。尽管多年前因为通讯不便，我们无法联络，尽管此刻我们因为工作忙碌疏于联系，可我们之间的情意不变，彼此之间默默的祝福不断。哪怕人海中偶然相遇，只“嗨”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这天有了大成就，也许你此刻有了小名气，但这一切就应归功于我们的学校，归功于我们的老师。感谢学校成就了我们当年的梦想，感谢学校给了我们兄弟般的情谊；感谢老师打造了xx班这个优秀的班群众，感谢老师默默的关心让我们有了这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伴侣潇洒漂亮，我们只谈彼此十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黑体" w:hAnsi="黑体" w:eastAsia="黑体" w:cs="黑体"/>
          <w:color w:val="000000"/>
          <w:sz w:val="34"/>
          <w:szCs w:val="34"/>
          <w:b w:val="1"/>
          <w:bCs w:val="1"/>
        </w:rPr>
        <w:t xml:space="preserve">大学毕业十周年发言稿简短篇二</w:t>
      </w:r>
    </w:p>
    <w:p>
      <w:pPr>
        <w:ind w:left="0" w:right="0" w:firstLine="560"/>
        <w:spacing w:before="450" w:after="450" w:line="312" w:lineRule="auto"/>
      </w:pPr>
      <w:r>
        <w:rPr>
          <w:rFonts w:ascii="宋体" w:hAnsi="宋体" w:eastAsia="宋体" w:cs="宋体"/>
          <w:color w:val="000"/>
          <w:sz w:val="28"/>
          <w:szCs w:val="28"/>
        </w:rPr>
        <w:t xml:space="preserve">母校的各位领导、老师、校友：</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 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大学毕业十周年发言稿简短篇三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 1958年，北京水力发电学校、北京水力发电函授学院并入我校，同时更名为北京水利水电学院。1969年，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2024-10-05T14:09:35+08:00</dcterms:created>
  <dcterms:modified xsi:type="dcterms:W3CDTF">2024-10-05T14:09:35+08:00</dcterms:modified>
</cp:coreProperties>
</file>

<file path=docProps/custom.xml><?xml version="1.0" encoding="utf-8"?>
<Properties xmlns="http://schemas.openxmlformats.org/officeDocument/2006/custom-properties" xmlns:vt="http://schemas.openxmlformats.org/officeDocument/2006/docPropsVTypes"/>
</file>