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经委工业经济运行状况调研报告[推荐5篇]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第一篇：经委工业经济运行状况调研报告市场有所回暖 形势依然严峻今年以来，在市委、市政府的正确领导下，全市工业战线积极应对国际金融危机对我市工业经济的冲击，努力奋战，共渡难关。一季度，**市工业总产值同比增长2.4%（是在去年受冰凌雪灾影响...</w:t>
      </w:r>
    </w:p>
    <w:p>
      <w:pPr>
        <w:ind w:left="0" w:right="0" w:firstLine="560"/>
        <w:spacing w:before="450" w:after="450" w:line="312" w:lineRule="auto"/>
      </w:pPr>
      <w:r>
        <w:rPr>
          <w:rFonts w:ascii="黑体" w:hAnsi="黑体" w:eastAsia="黑体" w:cs="黑体"/>
          <w:color w:val="000000"/>
          <w:sz w:val="36"/>
          <w:szCs w:val="36"/>
          <w:b w:val="1"/>
          <w:bCs w:val="1"/>
        </w:rPr>
        <w:t xml:space="preserve">第一篇：经委工业经济运行状况调研报告</w:t>
      </w:r>
    </w:p>
    <w:p>
      <w:pPr>
        <w:ind w:left="0" w:right="0" w:firstLine="560"/>
        <w:spacing w:before="450" w:after="450" w:line="312" w:lineRule="auto"/>
      </w:pPr>
      <w:r>
        <w:rPr>
          <w:rFonts w:ascii="宋体" w:hAnsi="宋体" w:eastAsia="宋体" w:cs="宋体"/>
          <w:color w:val="000"/>
          <w:sz w:val="28"/>
          <w:szCs w:val="28"/>
        </w:rPr>
        <w:t xml:space="preserve">市场有所回暖 形势依然严峻</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工业战线积极应对国际金融危机对我市工业经济的冲击，努力奋战，共渡难关。一季度，**市工业总产值同比增长2.4%（是在去年受冰凌雪灾影响、企业大面积停产基础上的低增长），规模以上工业扭转了前两个月负增长的局面，呈现止跌回升的趋势。但与年初省政府下达的工</w:t>
      </w:r>
    </w:p>
    <w:p>
      <w:pPr>
        <w:ind w:left="0" w:right="0" w:firstLine="560"/>
        <w:spacing w:before="450" w:after="450" w:line="312" w:lineRule="auto"/>
      </w:pPr>
      <w:r>
        <w:rPr>
          <w:rFonts w:ascii="宋体" w:hAnsi="宋体" w:eastAsia="宋体" w:cs="宋体"/>
          <w:color w:val="000"/>
          <w:sz w:val="28"/>
          <w:szCs w:val="28"/>
        </w:rPr>
        <w:t xml:space="preserve">业增长目标任务进度相比，差距很大。由于全球金融危机的持续影响，化工、铅锌等产品价格持续低迷，生产受到制约，水富、巧家两县工业总产值分别下降48.4%、24.5%。</w:t>
      </w:r>
    </w:p>
    <w:p>
      <w:pPr>
        <w:ind w:left="0" w:right="0" w:firstLine="560"/>
        <w:spacing w:before="450" w:after="450" w:line="312" w:lineRule="auto"/>
      </w:pPr>
      <w:r>
        <w:rPr>
          <w:rFonts w:ascii="宋体" w:hAnsi="宋体" w:eastAsia="宋体" w:cs="宋体"/>
          <w:color w:val="000"/>
          <w:sz w:val="28"/>
          <w:szCs w:val="28"/>
        </w:rPr>
        <w:t xml:space="preserve">一、一季度工业经济运行基本情况</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一季度全市工业经济运行特点主要表现为“两个回升、两增、两降”。</w:t>
      </w:r>
    </w:p>
    <w:p>
      <w:pPr>
        <w:ind w:left="0" w:right="0" w:firstLine="560"/>
        <w:spacing w:before="450" w:after="450" w:line="312" w:lineRule="auto"/>
      </w:pPr>
      <w:r>
        <w:rPr>
          <w:rFonts w:ascii="宋体" w:hAnsi="宋体" w:eastAsia="宋体" w:cs="宋体"/>
          <w:color w:val="000"/>
          <w:sz w:val="28"/>
          <w:szCs w:val="28"/>
        </w:rPr>
        <w:t xml:space="preserve">两个回升：</w:t>
      </w:r>
    </w:p>
    <w:p>
      <w:pPr>
        <w:ind w:left="0" w:right="0" w:firstLine="560"/>
        <w:spacing w:before="450" w:after="450" w:line="312" w:lineRule="auto"/>
      </w:pPr>
      <w:r>
        <w:rPr>
          <w:rFonts w:ascii="宋体" w:hAnsi="宋体" w:eastAsia="宋体" w:cs="宋体"/>
          <w:color w:val="000"/>
          <w:sz w:val="28"/>
          <w:szCs w:val="28"/>
        </w:rPr>
        <w:t xml:space="preserve">规模以上工业生产止跌回升。一季度，规模以上245户工业企业实现工业总产值28.2亿元，工业增加值13.5亿元，同比增长1.2%，扭转了前两个月增幅下降的局面，由负增长2.6%回升到增长1.2%，增幅回升了3.8个百分点。与全省相比，一季度全省规模以上工业累计增长1.1%。我市工业增速略微高于全省平均水平0.1个百分点，在全省16个州市中排名第7位。</w:t>
      </w:r>
    </w:p>
    <w:p>
      <w:pPr>
        <w:ind w:left="0" w:right="0" w:firstLine="560"/>
        <w:spacing w:before="450" w:after="450" w:line="312" w:lineRule="auto"/>
      </w:pPr>
      <w:r>
        <w:rPr>
          <w:rFonts w:ascii="宋体" w:hAnsi="宋体" w:eastAsia="宋体" w:cs="宋体"/>
          <w:color w:val="000"/>
          <w:sz w:val="28"/>
          <w:szCs w:val="28"/>
        </w:rPr>
        <w:t xml:space="preserve">产品销售逐步回升。一季度全市规模以上工业品产销率达106.4%，主要是去年铅锌、原煤等库存产品较多，今年3月以后市场价格有所回升，销售逐步增加，促使产销率高位运行。规模以上工业企业产成品占用同比下降25.8%。</w:t>
      </w:r>
    </w:p>
    <w:p>
      <w:pPr>
        <w:ind w:left="0" w:right="0" w:firstLine="560"/>
        <w:spacing w:before="450" w:after="450" w:line="312" w:lineRule="auto"/>
      </w:pPr>
      <w:r>
        <w:rPr>
          <w:rFonts w:ascii="宋体" w:hAnsi="宋体" w:eastAsia="宋体" w:cs="宋体"/>
          <w:color w:val="000"/>
          <w:sz w:val="28"/>
          <w:szCs w:val="28"/>
        </w:rPr>
        <w:t xml:space="preserve">两增：</w:t>
      </w:r>
    </w:p>
    <w:p>
      <w:pPr>
        <w:ind w:left="0" w:right="0" w:firstLine="560"/>
        <w:spacing w:before="450" w:after="450" w:line="312" w:lineRule="auto"/>
      </w:pPr>
      <w:r>
        <w:rPr>
          <w:rFonts w:ascii="宋体" w:hAnsi="宋体" w:eastAsia="宋体" w:cs="宋体"/>
          <w:color w:val="000"/>
          <w:sz w:val="28"/>
          <w:szCs w:val="28"/>
        </w:rPr>
        <w:t xml:space="preserve">全部工业增加值小幅增长。一季度，我市实现全部工业增加值16.8亿元，同比小幅增长2.1%。全社会工业总产值增长2.4%。增幅比1-2月提高0.4个百分点。</w:t>
      </w:r>
    </w:p>
    <w:p>
      <w:pPr>
        <w:ind w:left="0" w:right="0" w:firstLine="560"/>
        <w:spacing w:before="450" w:after="450" w:line="312" w:lineRule="auto"/>
      </w:pPr>
      <w:r>
        <w:rPr>
          <w:rFonts w:ascii="宋体" w:hAnsi="宋体" w:eastAsia="宋体" w:cs="宋体"/>
          <w:color w:val="000"/>
          <w:sz w:val="28"/>
          <w:szCs w:val="28"/>
        </w:rPr>
        <w:t xml:space="preserve">工业固定资产投资大幅增长，项目建设进展顺利。一季度，全市工业固定资产投资累计完成4.7亿元（不含电力），同比增长59%，完成市政府责任目标32亿元的14%，其中采矿业完成2.6亿元，增长45%；制造业完成2.1亿元，增长81%。重点项目实施进展顺利，彝良云冶日处理2024吨铅锌选厂、天原年产20万吨电石项目已于3月底点火试车，天原年产20万吨醋酸项目已列入省重点工业建设项目，进入征地阶段，预计可于10月破土动工。</w:t>
      </w:r>
    </w:p>
    <w:p>
      <w:pPr>
        <w:ind w:left="0" w:right="0" w:firstLine="560"/>
        <w:spacing w:before="450" w:after="450" w:line="312" w:lineRule="auto"/>
      </w:pPr>
      <w:r>
        <w:rPr>
          <w:rFonts w:ascii="宋体" w:hAnsi="宋体" w:eastAsia="宋体" w:cs="宋体"/>
          <w:color w:val="000"/>
          <w:sz w:val="28"/>
          <w:szCs w:val="28"/>
        </w:rPr>
        <w:t xml:space="preserve">两降：</w:t>
      </w:r>
    </w:p>
    <w:p>
      <w:pPr>
        <w:ind w:left="0" w:right="0" w:firstLine="560"/>
        <w:spacing w:before="450" w:after="450" w:line="312" w:lineRule="auto"/>
      </w:pPr>
      <w:r>
        <w:rPr>
          <w:rFonts w:ascii="宋体" w:hAnsi="宋体" w:eastAsia="宋体" w:cs="宋体"/>
          <w:color w:val="000"/>
          <w:sz w:val="28"/>
          <w:szCs w:val="28"/>
        </w:rPr>
        <w:t xml:space="preserve">规模以上工业经济效益下降。1-2月规模以上工业实现主营业务收入18.7亿元，下降0.6%；利税总额8.5亿元，下降9.4%；利润2.2亿元，下降40.4%。规模以上亏损企业87户，同比增加了12户，亏损企业亏损额0.7亿元，增亏156%。</w:t>
      </w:r>
    </w:p>
    <w:p>
      <w:pPr>
        <w:ind w:left="0" w:right="0" w:firstLine="560"/>
        <w:spacing w:before="450" w:after="450" w:line="312" w:lineRule="auto"/>
      </w:pPr>
      <w:r>
        <w:rPr>
          <w:rFonts w:ascii="宋体" w:hAnsi="宋体" w:eastAsia="宋体" w:cs="宋体"/>
          <w:color w:val="000"/>
          <w:sz w:val="28"/>
          <w:szCs w:val="28"/>
        </w:rPr>
        <w:t xml:space="preserve">规模以下工业企业增速回落。一季度全市规模以下工业增长10.3%，增幅比同期低4.4个百分点，比前两个月低32.3个百分点。</w:t>
      </w:r>
    </w:p>
    <w:p>
      <w:pPr>
        <w:ind w:left="0" w:right="0" w:firstLine="560"/>
        <w:spacing w:before="450" w:after="450" w:line="312" w:lineRule="auto"/>
      </w:pPr>
      <w:r>
        <w:rPr>
          <w:rFonts w:ascii="宋体" w:hAnsi="宋体" w:eastAsia="宋体" w:cs="宋体"/>
          <w:color w:val="000"/>
          <w:sz w:val="28"/>
          <w:szCs w:val="28"/>
        </w:rPr>
        <w:t xml:space="preserve">（二）主要行业运行情况</w:t>
      </w:r>
    </w:p>
    <w:p>
      <w:pPr>
        <w:ind w:left="0" w:right="0" w:firstLine="560"/>
        <w:spacing w:before="450" w:after="450" w:line="312" w:lineRule="auto"/>
      </w:pPr>
      <w:r>
        <w:rPr>
          <w:rFonts w:ascii="宋体" w:hAnsi="宋体" w:eastAsia="宋体" w:cs="宋体"/>
          <w:color w:val="000"/>
          <w:sz w:val="28"/>
          <w:szCs w:val="28"/>
        </w:rPr>
        <w:t xml:space="preserve">一季度，规模以上轻工业实现工业增加值7.2亿元，增长3.6%，主要是卷烟、印刷业拉动；重工业实现工业增加值6.3亿元，下降1.3%，主要是化工业下降51.6%所致。在统计的规模以上工业18类行业中，工业增加值同比增长和下降的各有9个行业。</w:t>
      </w:r>
    </w:p>
    <w:p>
      <w:pPr>
        <w:ind w:left="0" w:right="0" w:firstLine="560"/>
        <w:spacing w:before="450" w:after="450" w:line="312" w:lineRule="auto"/>
      </w:pPr>
      <w:r>
        <w:rPr>
          <w:rFonts w:ascii="宋体" w:hAnsi="宋体" w:eastAsia="宋体" w:cs="宋体"/>
          <w:color w:val="000"/>
          <w:sz w:val="28"/>
          <w:szCs w:val="28"/>
        </w:rPr>
        <w:t xml:space="preserve">烟草制品业 烟草制品业产量下降但效益上升，一季度生产卷烟13.6万箱，下降6.9%；实现工业增加值6.3亿元，增长2.3%。</w:t>
      </w:r>
    </w:p>
    <w:p>
      <w:pPr>
        <w:ind w:left="0" w:right="0" w:firstLine="560"/>
        <w:spacing w:before="450" w:after="450" w:line="312" w:lineRule="auto"/>
      </w:pPr>
      <w:r>
        <w:rPr>
          <w:rFonts w:ascii="宋体" w:hAnsi="宋体" w:eastAsia="宋体" w:cs="宋体"/>
          <w:color w:val="000"/>
          <w:sz w:val="28"/>
          <w:szCs w:val="28"/>
        </w:rPr>
        <w:t xml:space="preserve">电力行业 一季度实现工业增加值2.8亿元，增长57.7%。累计完成发电量8.2亿千瓦时，增长41.2%；一季度网供电量6.3亿千瓦时，增长67%。3月份周供电量5100万千瓦时，日均供电760万千瓦时，日供电量比去年同期增加330万千瓦时，电石、有色等高耗能行业开工率只有75%左右，预计日供电量5月可达900-1100万千瓦时。</w:t>
      </w:r>
    </w:p>
    <w:p>
      <w:pPr>
        <w:ind w:left="0" w:right="0" w:firstLine="560"/>
        <w:spacing w:before="450" w:after="450" w:line="312" w:lineRule="auto"/>
      </w:pPr>
      <w:r>
        <w:rPr>
          <w:rFonts w:ascii="宋体" w:hAnsi="宋体" w:eastAsia="宋体" w:cs="宋体"/>
          <w:color w:val="000"/>
          <w:sz w:val="28"/>
          <w:szCs w:val="28"/>
        </w:rPr>
        <w:t xml:space="preserve">化工行业 一季度累计实现工业增加值0.93亿元，下降51.6%。生产农用化肥3.9万吨，下降68.1%，其中，氮肥3.5万吨，下降70%；磷肥0.3万吨，增长0.6%。主要受金融危机影响，部分化工产品遭遇到市场形势持续下跌的冲击，云天化生产因天然气供应不足受到严重制约，成本上升、利润下降，尿素产品3月2号才恢复生产，3月23日发生爆炸事故，又导致企业停产，企业生产形势严峻。电石价格有所回升，市场逐步回暖，一季度全市累计生产电石7.5万吨，比同期增长5倍多。从工业品出厂价格指数看，3月化学原料及化学制品比上月回升9.92%，一季度累计同比下降0.27%，已基本回升到去年同期水平。</w:t>
      </w:r>
    </w:p>
    <w:p>
      <w:pPr>
        <w:ind w:left="0" w:right="0" w:firstLine="560"/>
        <w:spacing w:before="450" w:after="450" w:line="312" w:lineRule="auto"/>
      </w:pPr>
      <w:r>
        <w:rPr>
          <w:rFonts w:ascii="宋体" w:hAnsi="宋体" w:eastAsia="宋体" w:cs="宋体"/>
          <w:color w:val="000"/>
          <w:sz w:val="28"/>
          <w:szCs w:val="28"/>
        </w:rPr>
        <w:t xml:space="preserve">建材行业 受国家扩大内需政策等拉动，水泥产量累计63.9万吨，增长58.9%；砖2.1万块，增长38.6%。非金属矿物制品业价格指数继续上扬，同比增长23%，一季度累计实现增加值0.82亿元，增长44.7%。</w:t>
      </w:r>
    </w:p>
    <w:p>
      <w:pPr>
        <w:ind w:left="0" w:right="0" w:firstLine="560"/>
        <w:spacing w:before="450" w:after="450" w:line="312" w:lineRule="auto"/>
      </w:pPr>
      <w:r>
        <w:rPr>
          <w:rFonts w:ascii="宋体" w:hAnsi="宋体" w:eastAsia="宋体" w:cs="宋体"/>
          <w:color w:val="000"/>
          <w:sz w:val="28"/>
          <w:szCs w:val="28"/>
        </w:rPr>
        <w:t xml:space="preserve">煤炭行业 一季度累计实现工业增加值0.95亿元，下降19.7%。生产原煤137万吨，下降</w:t>
      </w:r>
    </w:p>
    <w:p>
      <w:pPr>
        <w:ind w:left="0" w:right="0" w:firstLine="560"/>
        <w:spacing w:before="450" w:after="450" w:line="312" w:lineRule="auto"/>
      </w:pPr>
      <w:r>
        <w:rPr>
          <w:rFonts w:ascii="黑体" w:hAnsi="黑体" w:eastAsia="黑体" w:cs="黑体"/>
          <w:color w:val="000000"/>
          <w:sz w:val="36"/>
          <w:szCs w:val="36"/>
          <w:b w:val="1"/>
          <w:bCs w:val="1"/>
        </w:rPr>
        <w:t xml:space="preserve">第二篇：建筑业运行状况调研分析报告</w:t>
      </w:r>
    </w:p>
    <w:p>
      <w:pPr>
        <w:ind w:left="0" w:right="0" w:firstLine="560"/>
        <w:spacing w:before="450" w:after="450" w:line="312" w:lineRule="auto"/>
      </w:pPr>
      <w:r>
        <w:rPr>
          <w:rFonts w:ascii="宋体" w:hAnsi="宋体" w:eastAsia="宋体" w:cs="宋体"/>
          <w:color w:val="000"/>
          <w:sz w:val="28"/>
          <w:szCs w:val="28"/>
        </w:rPr>
        <w:t xml:space="preserve">区建筑业运行状况调研分析</w:t>
      </w:r>
    </w:p>
    <w:p>
      <w:pPr>
        <w:ind w:left="0" w:right="0" w:firstLine="560"/>
        <w:spacing w:before="450" w:after="450" w:line="312" w:lineRule="auto"/>
      </w:pPr>
      <w:r>
        <w:rPr>
          <w:rFonts w:ascii="宋体" w:hAnsi="宋体" w:eastAsia="宋体" w:cs="宋体"/>
          <w:color w:val="000"/>
          <w:sz w:val="28"/>
          <w:szCs w:val="28"/>
        </w:rPr>
        <w:t xml:space="preserve">按照省、市关于做好建筑业经济形势分析工作的通知要求，为全面掌握我区目前建筑业经济走势，优质服务于经济发展，区统计局迅速安排相关工作人员深入企业，采取实地查看与召开企业座谈会相结合的方式，围绕省市确定的调研内容和问题开展了调研活动，下面将调研情况把作以详细汇报。</w:t>
      </w:r>
    </w:p>
    <w:p>
      <w:pPr>
        <w:ind w:left="0" w:right="0" w:firstLine="560"/>
        <w:spacing w:before="450" w:after="450" w:line="312" w:lineRule="auto"/>
      </w:pPr>
      <w:r>
        <w:rPr>
          <w:rFonts w:ascii="宋体" w:hAnsi="宋体" w:eastAsia="宋体" w:cs="宋体"/>
          <w:color w:val="000"/>
          <w:sz w:val="28"/>
          <w:szCs w:val="28"/>
        </w:rPr>
        <w:t xml:space="preserve">一、建筑业运</w:t>
      </w:r>
    </w:p>
    <w:p>
      <w:pPr>
        <w:ind w:left="0" w:right="0" w:firstLine="560"/>
        <w:spacing w:before="450" w:after="450" w:line="312" w:lineRule="auto"/>
      </w:pPr>
      <w:r>
        <w:rPr>
          <w:rFonts w:ascii="宋体" w:hAnsi="宋体" w:eastAsia="宋体" w:cs="宋体"/>
          <w:color w:val="000"/>
          <w:sz w:val="28"/>
          <w:szCs w:val="28"/>
        </w:rPr>
        <w:t xml:space="preserve">行情况</w:t>
      </w:r>
    </w:p>
    <w:p>
      <w:pPr>
        <w:ind w:left="0" w:right="0" w:firstLine="560"/>
        <w:spacing w:before="450" w:after="450" w:line="312" w:lineRule="auto"/>
      </w:pPr>
      <w:r>
        <w:rPr>
          <w:rFonts w:ascii="宋体" w:hAnsi="宋体" w:eastAsia="宋体" w:cs="宋体"/>
          <w:color w:val="000"/>
          <w:sz w:val="28"/>
          <w:szCs w:val="28"/>
        </w:rPr>
        <w:t xml:space="preserve">1、生产形势良好，总产值稳步增长。**年前三季度，全区建筑企业完成建筑业总产值**亿元，比上年增长1.9倍。其中，建筑工程产值15亿元.2、新签合同额快速增长。全区全年资质内建筑业企业签订合同额20亿元，同比增长96%。其中，本年新签合同额15亿元，同比增长51%，占总合同额的77%。</w:t>
      </w:r>
    </w:p>
    <w:p>
      <w:pPr>
        <w:ind w:left="0" w:right="0" w:firstLine="560"/>
        <w:spacing w:before="450" w:after="450" w:line="312" w:lineRule="auto"/>
      </w:pPr>
      <w:r>
        <w:rPr>
          <w:rFonts w:ascii="宋体" w:hAnsi="宋体" w:eastAsia="宋体" w:cs="宋体"/>
          <w:color w:val="000"/>
          <w:sz w:val="28"/>
          <w:szCs w:val="28"/>
        </w:rPr>
        <w:t xml:space="preserve">3、房屋施工规模继续扩大，新开工面积明显上升。**年前三季度，全区建筑企业房屋建筑施工面积207万平方米，比去年增长67%。其中，本年新开工面积**万平方米。</w:t>
      </w:r>
    </w:p>
    <w:p>
      <w:pPr>
        <w:ind w:left="0" w:right="0" w:firstLine="560"/>
        <w:spacing w:before="450" w:after="450" w:line="312" w:lineRule="auto"/>
      </w:pPr>
      <w:r>
        <w:rPr>
          <w:rFonts w:ascii="宋体" w:hAnsi="宋体" w:eastAsia="宋体" w:cs="宋体"/>
          <w:color w:val="000"/>
          <w:sz w:val="28"/>
          <w:szCs w:val="28"/>
        </w:rPr>
        <w:t xml:space="preserve">4、竣工产值与上年持平，建筑业企业完成竣工产值3.3亿元，与去年同期相比无明显增幅。</w:t>
      </w:r>
    </w:p>
    <w:p>
      <w:pPr>
        <w:ind w:left="0" w:right="0" w:firstLine="560"/>
        <w:spacing w:before="450" w:after="450" w:line="312" w:lineRule="auto"/>
      </w:pPr>
      <w:r>
        <w:rPr>
          <w:rFonts w:ascii="宋体" w:hAnsi="宋体" w:eastAsia="宋体" w:cs="宋体"/>
          <w:color w:val="000"/>
          <w:sz w:val="28"/>
          <w:szCs w:val="28"/>
        </w:rPr>
        <w:t xml:space="preserve">二、调研中存在的问题</w:t>
      </w:r>
    </w:p>
    <w:p>
      <w:pPr>
        <w:ind w:left="0" w:right="0" w:firstLine="560"/>
        <w:spacing w:before="450" w:after="450" w:line="312" w:lineRule="auto"/>
      </w:pPr>
      <w:r>
        <w:rPr>
          <w:rFonts w:ascii="宋体" w:hAnsi="宋体" w:eastAsia="宋体" w:cs="宋体"/>
          <w:color w:val="000"/>
          <w:sz w:val="28"/>
          <w:szCs w:val="28"/>
        </w:rPr>
        <w:t xml:space="preserve">（一）本区建筑业市场份额被挤占，没有区外市场份额。由于我区资质等级的建筑业企业大多为三级、二级，缺乏核心竞争力和带动力，很难在大项目竞标中与区外建筑业企业相抗衡，很难与有实力的外来建筑业企业抢占市场。虽然我区建筑业企业新签订合同额快速增长，但都局限在本区范围内，没有区外建筑业市场份额，更没有在外省完成产值。</w:t>
      </w:r>
    </w:p>
    <w:p>
      <w:pPr>
        <w:ind w:left="0" w:right="0" w:firstLine="560"/>
        <w:spacing w:before="450" w:after="450" w:line="312" w:lineRule="auto"/>
      </w:pPr>
      <w:r>
        <w:rPr>
          <w:rFonts w:ascii="宋体" w:hAnsi="宋体" w:eastAsia="宋体" w:cs="宋体"/>
          <w:color w:val="000"/>
          <w:sz w:val="28"/>
          <w:szCs w:val="28"/>
        </w:rPr>
        <w:t xml:space="preserve">（二）专业技术人员比重偏低，降低了企业盈利水平。建筑业企业施工人员队伍大部分是农民工，知识水平相对低，专业工程技术人员不足，对拓展建筑市场也有一定制约作用。2024年，全区建筑业企业年末从业人员为10758人，工程技术人员只有1133人，仅占全部从业人员10.5%。一级建造师23人，仅占全部从业人员0.3%。持证上岗人员3873人，仅占全部从业人员的34.9%。</w:t>
      </w:r>
    </w:p>
    <w:p>
      <w:pPr>
        <w:ind w:left="0" w:right="0" w:firstLine="560"/>
        <w:spacing w:before="450" w:after="450" w:line="312" w:lineRule="auto"/>
      </w:pPr>
      <w:r>
        <w:rPr>
          <w:rFonts w:ascii="宋体" w:hAnsi="宋体" w:eastAsia="宋体" w:cs="宋体"/>
          <w:color w:val="000"/>
          <w:sz w:val="28"/>
          <w:szCs w:val="28"/>
        </w:rPr>
        <w:t xml:space="preserve">（三）项目各类手续还不完善。有些新开工建筑业项目手续不全问题严重，影响新开工项目建档工作的顺利进行，并给新开工项目入库带来困难，无法及时将这些投资项目纳入建筑业统计范围，一定程度上影响建筑业统计数据质量。</w:t>
      </w:r>
    </w:p>
    <w:p>
      <w:pPr>
        <w:ind w:left="0" w:right="0" w:firstLine="560"/>
        <w:spacing w:before="450" w:after="450" w:line="312" w:lineRule="auto"/>
      </w:pPr>
      <w:r>
        <w:rPr>
          <w:rFonts w:ascii="宋体" w:hAnsi="宋体" w:eastAsia="宋体" w:cs="宋体"/>
          <w:color w:val="000"/>
          <w:sz w:val="28"/>
          <w:szCs w:val="28"/>
        </w:rPr>
        <w:t xml:space="preserve">（四）建筑业企业总体实力较弱，高资质企业比重有待提高。目前建筑业企业面临的不仅是本区内的竞争，而且是全省全国甚至还有境外的企业竞争，没有强大的实力很难取胜。</w:t>
      </w:r>
    </w:p>
    <w:p>
      <w:pPr>
        <w:ind w:left="0" w:right="0" w:firstLine="560"/>
        <w:spacing w:before="450" w:after="450" w:line="312" w:lineRule="auto"/>
      </w:pPr>
      <w:r>
        <w:rPr>
          <w:rFonts w:ascii="宋体" w:hAnsi="宋体" w:eastAsia="宋体" w:cs="宋体"/>
          <w:color w:val="000"/>
          <w:sz w:val="28"/>
          <w:szCs w:val="28"/>
        </w:rPr>
        <w:t xml:space="preserve">（五）经济效益水平仍有待提高。建筑业一直是国民经济中的“微利行业”，上世纪八十年代以后建筑业进行了多项机制体制改革，情况虽有所好转，但建筑业的发展仍没有改变依托人力和资本为主的局面，现代化程度总体上还处于一个不高的水平。我区建筑业产值利润率和产值利税率都于偏低水平。建筑业的收益水平较低的状况，不仅仅影响到它的产业地位，影响到它竞争力的提升，更重要的是影响它自身的成长发展。</w:t>
      </w:r>
    </w:p>
    <w:p>
      <w:pPr>
        <w:ind w:left="0" w:right="0" w:firstLine="560"/>
        <w:spacing w:before="450" w:after="450" w:line="312" w:lineRule="auto"/>
      </w:pPr>
      <w:r>
        <w:rPr>
          <w:rFonts w:ascii="宋体" w:hAnsi="宋体" w:eastAsia="宋体" w:cs="宋体"/>
          <w:color w:val="000"/>
          <w:sz w:val="28"/>
          <w:szCs w:val="28"/>
        </w:rPr>
        <w:t xml:space="preserve">（六）制度改革步伐仍须加快。一是国有企业和集体企业所占总产值比重高于全社会的平均水平，私营企业所占比重低于全社会的平均水平；二是总承包和专业承包企业实收资本中国有资本和集体资本数量大、比重高。这“一高一低”和实有资本的构成说明建筑业国有资本退出的步伐和产权制度改革工作仍须加快。</w:t>
      </w:r>
    </w:p>
    <w:p>
      <w:pPr>
        <w:ind w:left="0" w:right="0" w:firstLine="560"/>
        <w:spacing w:before="450" w:after="450" w:line="312" w:lineRule="auto"/>
      </w:pPr>
      <w:r>
        <w:rPr>
          <w:rFonts w:ascii="宋体" w:hAnsi="宋体" w:eastAsia="宋体" w:cs="宋体"/>
          <w:color w:val="000"/>
          <w:sz w:val="28"/>
          <w:szCs w:val="28"/>
        </w:rPr>
        <w:t xml:space="preserve">（七）建筑业企业的多元化经营能力，尤其是资本经营能力不强。总承包和专业承包企业的营业收入主要靠工程结算收入支撑，一旦工程不能衔接上，企业的存续、人员的安排就都会出现大问题。因此，为了提高企业的抗风险能力，需坚持量力而行的原则，有序地培育和提高企业的多种经营能力。</w:t>
      </w:r>
    </w:p>
    <w:p>
      <w:pPr>
        <w:ind w:left="0" w:right="0" w:firstLine="560"/>
        <w:spacing w:before="450" w:after="450" w:line="312" w:lineRule="auto"/>
      </w:pPr>
      <w:r>
        <w:rPr>
          <w:rFonts w:ascii="宋体" w:hAnsi="宋体" w:eastAsia="宋体" w:cs="宋体"/>
          <w:color w:val="000"/>
          <w:sz w:val="28"/>
          <w:szCs w:val="28"/>
        </w:rPr>
        <w:t xml:space="preserve">（八）从业人员素质亟待提高。由于建筑业是劳动密集型产业，进入门槛低，导致进城务工人员的三分之一集中在建筑领域，建筑业成为农民工就业的主要行业之一。低文化程度人员大规模进入城市施工作业，高学历人员、高技能人才的缺乏，导致工程质量和施工安全缺乏保障，更不利于建筑业的持续健康发展。为了实现建筑业的又好又快发展，只有不断提高从业人员的科学文化素质、加强职业技能培训工作，别无他途。年，随着</w:t>
      </w:r>
    </w:p>
    <w:p>
      <w:pPr>
        <w:ind w:left="0" w:right="0" w:firstLine="560"/>
        <w:spacing w:before="450" w:after="450" w:line="312" w:lineRule="auto"/>
      </w:pPr>
      <w:r>
        <w:rPr>
          <w:rFonts w:ascii="宋体" w:hAnsi="宋体" w:eastAsia="宋体" w:cs="宋体"/>
          <w:color w:val="000"/>
          <w:sz w:val="28"/>
          <w:szCs w:val="28"/>
        </w:rPr>
        <w:t xml:space="preserve">三、推动建筑业又好又快发展的几点建议</w:t>
      </w:r>
    </w:p>
    <w:p>
      <w:pPr>
        <w:ind w:left="0" w:right="0" w:firstLine="560"/>
        <w:spacing w:before="450" w:after="450" w:line="312" w:lineRule="auto"/>
      </w:pPr>
      <w:r>
        <w:rPr>
          <w:rFonts w:ascii="宋体" w:hAnsi="宋体" w:eastAsia="宋体" w:cs="宋体"/>
          <w:color w:val="000"/>
          <w:sz w:val="28"/>
          <w:szCs w:val="28"/>
        </w:rPr>
        <w:t xml:space="preserve">**年是“十二五”的第二年，随着我区固定资产投资的高速增长，对建筑施工企业来说既是机遇，也是挑战为促进我区建筑企业做大做强，现提出以下四点建议：</w:t>
      </w:r>
    </w:p>
    <w:p>
      <w:pPr>
        <w:ind w:left="0" w:right="0" w:firstLine="560"/>
        <w:spacing w:before="450" w:after="450" w:line="312" w:lineRule="auto"/>
      </w:pPr>
      <w:r>
        <w:rPr>
          <w:rFonts w:ascii="宋体" w:hAnsi="宋体" w:eastAsia="宋体" w:cs="宋体"/>
          <w:color w:val="000"/>
          <w:sz w:val="28"/>
          <w:szCs w:val="28"/>
        </w:rPr>
        <w:t xml:space="preserve">（一）加快建筑业产业结构调整。随着建筑市场的不断开放，建筑企业“准入”门槛低，导致建筑队伍急剧膨胀，遍地开花。但现代建筑已非“钢筋加混凝土”那么简单，对建筑主体质量、工艺技术等都有很高的要求。我区建筑企业虽数量众多，但规模大、上等级、能承接大项目、竞争力强的企业还不多，目前全区特级企业还是空白。要在继续做大做强传统土建</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第三篇：工业经济运行情况调研报告</w:t>
      </w:r>
    </w:p>
    <w:p>
      <w:pPr>
        <w:ind w:left="0" w:right="0" w:firstLine="560"/>
        <w:spacing w:before="450" w:after="450" w:line="312" w:lineRule="auto"/>
      </w:pPr>
      <w:r>
        <w:rPr>
          <w:rFonts w:ascii="宋体" w:hAnsi="宋体" w:eastAsia="宋体" w:cs="宋体"/>
          <w:color w:val="000"/>
          <w:sz w:val="28"/>
          <w:szCs w:val="28"/>
        </w:rPr>
        <w:t xml:space="preserve">工业经济运行情况调研报告</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根据调研要求及任务分工安排，我调研组于2月23日、24日两天分别对我市XX、XX、XX、XX四个县区的重点规模以上工业企业近期运营情况进行了调研。现将调研情况汇报如下：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纺织、煤炭洗选行业整体低靡。受近期税务部门对企业增值税发票开具的政策性调整影响，本次调研企业中绝大多数纺织类企业均处于停产、半停产状态，且近期没有复工计划。另外，煤炭洗选类企业受煤炭价格下降的影响，也均存在停产半停产状态。</w:t>
      </w:r>
    </w:p>
    <w:p>
      <w:pPr>
        <w:ind w:left="0" w:right="0" w:firstLine="560"/>
        <w:spacing w:before="450" w:after="450" w:line="312" w:lineRule="auto"/>
      </w:pPr>
      <w:r>
        <w:rPr>
          <w:rFonts w:ascii="宋体" w:hAnsi="宋体" w:eastAsia="宋体" w:cs="宋体"/>
          <w:color w:val="000"/>
          <w:sz w:val="28"/>
          <w:szCs w:val="28"/>
        </w:rPr>
        <w:t xml:space="preserve">2、反观纺织、煤炭洗选类企业的整体低靡外，本次调研中的化工、农副产品加工、机械设备制造类企业年后均能正常复工生产，但受制于大环境影响，企业对本年经营状况预期持谨慎态度。</w:t>
      </w:r>
    </w:p>
    <w:p>
      <w:pPr>
        <w:ind w:left="0" w:right="0" w:firstLine="560"/>
        <w:spacing w:before="450" w:after="450" w:line="312" w:lineRule="auto"/>
      </w:pPr>
      <w:r>
        <w:rPr>
          <w:rFonts w:ascii="宋体" w:hAnsi="宋体" w:eastAsia="宋体" w:cs="宋体"/>
          <w:color w:val="000"/>
          <w:sz w:val="28"/>
          <w:szCs w:val="28"/>
        </w:rPr>
        <w:t xml:space="preserve">3、一批新项目正在积极建设，且进度较快。如XX县XX工业园的医药中间体、XX公司新型膜材料、XX公司催化加氢、XX化工医药中间体等一批项目正在积极建设，部分计划上半年投产；XX化工（间氨基苯酚，医药、染料添加剂）、XX化工（日化洗发水添加剂）、XXX化工（双氧水）等一批项目已经具备生产条件；XX新上发电机组、XXX公司10万吨高纯度氯乙脂项目正在积极办理前期手续；XX区工业园区及物流产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1、经营情况欠佳，投资意愿不强。</w:t>
      </w:r>
    </w:p>
    <w:p>
      <w:pPr>
        <w:ind w:left="0" w:right="0" w:firstLine="560"/>
        <w:spacing w:before="450" w:after="450" w:line="312" w:lineRule="auto"/>
      </w:pPr>
      <w:r>
        <w:rPr>
          <w:rFonts w:ascii="宋体" w:hAnsi="宋体" w:eastAsia="宋体" w:cs="宋体"/>
          <w:color w:val="000"/>
          <w:sz w:val="28"/>
          <w:szCs w:val="28"/>
        </w:rPr>
        <w:t xml:space="preserve">当前经济形势下行，煤炭、化工、纺织等工业产品市场需求不足及价格持续走低，企业整体出现产品利润率低，经营状况不佳、停产率较高的现象，现存规上企业对于扩大规模、增加提升产品种类和档次等再投资意愿不强，对年内整体经济发展预期信心不足。</w:t>
      </w:r>
    </w:p>
    <w:p>
      <w:pPr>
        <w:ind w:left="0" w:right="0" w:firstLine="560"/>
        <w:spacing w:before="450" w:after="450" w:line="312" w:lineRule="auto"/>
      </w:pPr>
      <w:r>
        <w:rPr>
          <w:rFonts w:ascii="宋体" w:hAnsi="宋体" w:eastAsia="宋体" w:cs="宋体"/>
          <w:color w:val="000"/>
          <w:sz w:val="28"/>
          <w:szCs w:val="28"/>
        </w:rPr>
        <w:t xml:space="preserve">2、政策性监管力度的不断增大，一定程度上减缓了企业快速发展的步伐。</w:t>
      </w:r>
    </w:p>
    <w:p>
      <w:pPr>
        <w:ind w:left="0" w:right="0" w:firstLine="560"/>
        <w:spacing w:before="450" w:after="450" w:line="312" w:lineRule="auto"/>
      </w:pPr>
      <w:r>
        <w:rPr>
          <w:rFonts w:ascii="宋体" w:hAnsi="宋体" w:eastAsia="宋体" w:cs="宋体"/>
          <w:color w:val="000"/>
          <w:sz w:val="28"/>
          <w:szCs w:val="28"/>
        </w:rPr>
        <w:t xml:space="preserve">近年来，随着国家对环保、安全等环节的监管力度不断加大，一些项目前置手续的办理门槛越来越高，建设、生产环节要求不断提高，造成部分项目在各项手续的办理上难度加大，个别项目出现竣工验收不达标的问题。（如XX企业的消防安全验收问题，由于项目建设期间国家对消防安全标准作出新调整，造成之前的设计建设消防标准无法达到验收要求）</w:t>
      </w:r>
    </w:p>
    <w:p>
      <w:pPr>
        <w:ind w:left="0" w:right="0" w:firstLine="560"/>
        <w:spacing w:before="450" w:after="450" w:line="312" w:lineRule="auto"/>
      </w:pPr>
      <w:r>
        <w:rPr>
          <w:rFonts w:ascii="宋体" w:hAnsi="宋体" w:eastAsia="宋体" w:cs="宋体"/>
          <w:color w:val="000"/>
          <w:sz w:val="28"/>
          <w:szCs w:val="28"/>
        </w:rPr>
        <w:t xml:space="preserve">另外，地方性监管政策的调整，对个别行业的发展也造成了一定影响。如近期XX区税务部门采取的对纺织类企业限制开具增值税发票政策的调整，虽然有效阻止了部分企业的投机行为，但同时也使正常生产的纺织品加工类企业由于无法足额开具增值税发票而严重影响了产品的销售及货款的回收，对该区域纺织行业的发展也造成较大影响。</w:t>
      </w:r>
    </w:p>
    <w:p>
      <w:pPr>
        <w:ind w:left="0" w:right="0" w:firstLine="560"/>
        <w:spacing w:before="450" w:after="450" w:line="312" w:lineRule="auto"/>
      </w:pPr>
      <w:r>
        <w:rPr>
          <w:rFonts w:ascii="宋体" w:hAnsi="宋体" w:eastAsia="宋体" w:cs="宋体"/>
          <w:color w:val="000"/>
          <w:sz w:val="28"/>
          <w:szCs w:val="28"/>
        </w:rPr>
        <w:t xml:space="preserve">3、企业资金短缺问题突出，融资愿望强烈。</w:t>
      </w:r>
    </w:p>
    <w:p>
      <w:pPr>
        <w:ind w:left="0" w:right="0" w:firstLine="560"/>
        <w:spacing w:before="450" w:after="450" w:line="312" w:lineRule="auto"/>
      </w:pPr>
      <w:r>
        <w:rPr>
          <w:rFonts w:ascii="宋体" w:hAnsi="宋体" w:eastAsia="宋体" w:cs="宋体"/>
          <w:color w:val="000"/>
          <w:sz w:val="28"/>
          <w:szCs w:val="28"/>
        </w:rPr>
        <w:t xml:space="preserve">我市产业规模整体较小，近几年实体经济盈利水平较差，在这次调研的企业中，大多数企业普遍存在积累不足，资金链紧张的问题，企业普遍反映地方金融行业对企业的扶持力度亟需加强。</w:t>
      </w:r>
    </w:p>
    <w:p>
      <w:pPr>
        <w:ind w:left="0" w:right="0" w:firstLine="560"/>
        <w:spacing w:before="450" w:after="450" w:line="312" w:lineRule="auto"/>
      </w:pPr>
      <w:r>
        <w:rPr>
          <w:rFonts w:ascii="宋体" w:hAnsi="宋体" w:eastAsia="宋体" w:cs="宋体"/>
          <w:color w:val="000"/>
          <w:sz w:val="28"/>
          <w:szCs w:val="28"/>
        </w:rPr>
        <w:t xml:space="preserve">4、产品科技含量底，缺乏长期发展动力。</w:t>
      </w:r>
    </w:p>
    <w:p>
      <w:pPr>
        <w:ind w:left="0" w:right="0" w:firstLine="560"/>
        <w:spacing w:before="450" w:after="450" w:line="312" w:lineRule="auto"/>
      </w:pPr>
      <w:r>
        <w:rPr>
          <w:rFonts w:ascii="宋体" w:hAnsi="宋体" w:eastAsia="宋体" w:cs="宋体"/>
          <w:color w:val="000"/>
          <w:sz w:val="28"/>
          <w:szCs w:val="28"/>
        </w:rPr>
        <w:t xml:space="preserve">在这次的调研企业中，部分县区新上企业中高新技术企业占比较少，缺乏科技含量高、附加值高的产品，难以形成有效的科技支撑作用。粗狂型的发展模式，虽然短期内可以获得较好效益，但是缺乏长远市场竞争能力。如本次调研的XX县XX工园区，企业科技含量水平普遍不高，传统型基础化工类企业较多，缺少精细化工企业，高能耗、高排放企业仍不在少数，产品附加值低，而且随着规模的不断发展，也会逐步对后期环保、安全等方面造成较大压力。</w:t>
      </w:r>
    </w:p>
    <w:p>
      <w:pPr>
        <w:ind w:left="0" w:right="0" w:firstLine="560"/>
        <w:spacing w:before="450" w:after="450" w:line="312" w:lineRule="auto"/>
      </w:pPr>
      <w:r>
        <w:rPr>
          <w:rFonts w:ascii="宋体" w:hAnsi="宋体" w:eastAsia="宋体" w:cs="宋体"/>
          <w:color w:val="000"/>
          <w:sz w:val="28"/>
          <w:szCs w:val="28"/>
        </w:rPr>
        <w:t xml:space="preserve">5、园区建设整体配套设施不足，缺乏整体规划，产业链优势没有充分发挥和延伸。</w:t>
      </w:r>
    </w:p>
    <w:p>
      <w:pPr>
        <w:ind w:left="0" w:right="0" w:firstLine="560"/>
        <w:spacing w:before="450" w:after="450" w:line="312" w:lineRule="auto"/>
      </w:pPr>
      <w:r>
        <w:rPr>
          <w:rFonts w:ascii="宋体" w:hAnsi="宋体" w:eastAsia="宋体" w:cs="宋体"/>
          <w:color w:val="000"/>
          <w:sz w:val="28"/>
          <w:szCs w:val="28"/>
        </w:rPr>
        <w:t xml:space="preserve">通过本次调研，可以看出，依托XXX、XX的等石化、氯碱化工等基础化工下游产业链优势并没有凸显，大部分企业均“各自为战”，相互间缺乏产业协作，没有有效发挥和利用上游企业在产业链上的优势。另外，个别园区的基础设施建设跟不上，特别是管网设施不完善，造成部分园区企业无法方便使用富余蒸汽，甚至部分企业出现万事俱备只欠蒸汽的问题，资源的不能合理利用，一方面提高了企业生产成本，同时也造成了资源浪费。如何合理规划园区布局，充分优化利用现有资源做好园区发展规划是下步发展需要着重解决的重大问题。</w:t>
      </w:r>
    </w:p>
    <w:p>
      <w:pPr>
        <w:ind w:left="0" w:right="0" w:firstLine="560"/>
        <w:spacing w:before="450" w:after="450" w:line="312" w:lineRule="auto"/>
      </w:pPr>
      <w:r>
        <w:rPr>
          <w:rFonts w:ascii="宋体" w:hAnsi="宋体" w:eastAsia="宋体" w:cs="宋体"/>
          <w:color w:val="000"/>
          <w:sz w:val="28"/>
          <w:szCs w:val="28"/>
        </w:rPr>
        <w:t xml:space="preserve">三、拟新增规上企业情况： 从略。</w:t>
      </w:r>
    </w:p>
    <w:p>
      <w:pPr>
        <w:ind w:left="0" w:right="0" w:firstLine="560"/>
        <w:spacing w:before="450" w:after="450" w:line="312" w:lineRule="auto"/>
      </w:pPr>
      <w:r>
        <w:rPr>
          <w:rFonts w:ascii="黑体" w:hAnsi="黑体" w:eastAsia="黑体" w:cs="黑体"/>
          <w:color w:val="000000"/>
          <w:sz w:val="36"/>
          <w:szCs w:val="36"/>
          <w:b w:val="1"/>
          <w:bCs w:val="1"/>
        </w:rPr>
        <w:t xml:space="preserve">第四篇：经委节能降耗状况调研报告</w:t>
      </w:r>
    </w:p>
    <w:p>
      <w:pPr>
        <w:ind w:left="0" w:right="0" w:firstLine="560"/>
        <w:spacing w:before="450" w:after="450" w:line="312" w:lineRule="auto"/>
      </w:pPr>
      <w:r>
        <w:rPr>
          <w:rFonts w:ascii="宋体" w:hAnsi="宋体" w:eastAsia="宋体" w:cs="宋体"/>
          <w:color w:val="000"/>
          <w:sz w:val="28"/>
          <w:szCs w:val="28"/>
        </w:rPr>
        <w:t xml:space="preserve">从2024年以来，各县区按照中央、省、市的要求和部署，以科学发展观为指导，结合县区实际，围绕节能降耗做了一些基</w:t>
      </w:r>
    </w:p>
    <w:p>
      <w:pPr>
        <w:ind w:left="0" w:right="0" w:firstLine="560"/>
        <w:spacing w:before="450" w:after="450" w:line="312" w:lineRule="auto"/>
      </w:pPr>
      <w:r>
        <w:rPr>
          <w:rFonts w:ascii="宋体" w:hAnsi="宋体" w:eastAsia="宋体" w:cs="宋体"/>
          <w:color w:val="000"/>
          <w:sz w:val="28"/>
          <w:szCs w:val="28"/>
        </w:rPr>
        <w:t xml:space="preserve">础性工作，取得了一定成绩。</w:t>
      </w:r>
    </w:p>
    <w:p>
      <w:pPr>
        <w:ind w:left="0" w:right="0" w:firstLine="560"/>
        <w:spacing w:before="450" w:after="450" w:line="312" w:lineRule="auto"/>
      </w:pPr>
      <w:r>
        <w:rPr>
          <w:rFonts w:ascii="宋体" w:hAnsi="宋体" w:eastAsia="宋体" w:cs="宋体"/>
          <w:color w:val="000"/>
          <w:sz w:val="28"/>
          <w:szCs w:val="28"/>
        </w:rPr>
        <w:t xml:space="preserve">一、节能目标完成情况</w:t>
      </w:r>
    </w:p>
    <w:p>
      <w:pPr>
        <w:ind w:left="0" w:right="0" w:firstLine="560"/>
        <w:spacing w:before="450" w:after="450" w:line="312" w:lineRule="auto"/>
      </w:pPr>
      <w:r>
        <w:rPr>
          <w:rFonts w:ascii="宋体" w:hAnsi="宋体" w:eastAsia="宋体" w:cs="宋体"/>
          <w:color w:val="000"/>
          <w:sz w:val="28"/>
          <w:szCs w:val="28"/>
        </w:rPr>
        <w:t xml:space="preserve">（一）全市前三年完成情况。省政府下达全市“十一五”</w:t>
      </w:r>
    </w:p>
    <w:p>
      <w:pPr>
        <w:ind w:left="0" w:right="0" w:firstLine="560"/>
        <w:spacing w:before="450" w:after="450" w:line="312" w:lineRule="auto"/>
      </w:pPr>
      <w:r>
        <w:rPr>
          <w:rFonts w:ascii="宋体" w:hAnsi="宋体" w:eastAsia="宋体" w:cs="宋体"/>
          <w:color w:val="000"/>
          <w:sz w:val="28"/>
          <w:szCs w:val="28"/>
        </w:rPr>
        <w:t xml:space="preserve">节能考核目标为单位gdp能耗下降15%。2024年全市单位gdp能</w:t>
      </w:r>
    </w:p>
    <w:p>
      <w:pPr>
        <w:ind w:left="0" w:right="0" w:firstLine="560"/>
        <w:spacing w:before="450" w:after="450" w:line="312" w:lineRule="auto"/>
      </w:pPr>
      <w:r>
        <w:rPr>
          <w:rFonts w:ascii="宋体" w:hAnsi="宋体" w:eastAsia="宋体" w:cs="宋体"/>
          <w:color w:val="000"/>
          <w:sz w:val="28"/>
          <w:szCs w:val="28"/>
        </w:rPr>
        <w:t xml:space="preserve">耗同比下降0.7%，2024年同比下降3.89%，2024年同比下降4.13%。前三年已累计完成“十一五”下降目标进度的55%。</w:t>
      </w:r>
    </w:p>
    <w:p>
      <w:pPr>
        <w:ind w:left="0" w:right="0" w:firstLine="560"/>
        <w:spacing w:before="450" w:after="450" w:line="312" w:lineRule="auto"/>
      </w:pPr>
      <w:r>
        <w:rPr>
          <w:rFonts w:ascii="宋体" w:hAnsi="宋体" w:eastAsia="宋体" w:cs="宋体"/>
          <w:color w:val="000"/>
          <w:sz w:val="28"/>
          <w:szCs w:val="28"/>
        </w:rPr>
        <w:t xml:space="preserve">（二）各县区前三年目标完成情况。据市统计局测算，2024</w:t>
      </w:r>
    </w:p>
    <w:p>
      <w:pPr>
        <w:ind w:left="0" w:right="0" w:firstLine="560"/>
        <w:spacing w:before="450" w:after="450" w:line="312" w:lineRule="auto"/>
      </w:pPr>
      <w:r>
        <w:rPr>
          <w:rFonts w:ascii="宋体" w:hAnsi="宋体" w:eastAsia="宋体" w:cs="宋体"/>
          <w:color w:val="000"/>
          <w:sz w:val="28"/>
          <w:szCs w:val="28"/>
        </w:rPr>
        <w:t xml:space="preserve">年，除鲁甸县万元gdp能耗上升2.06%未完成节能目标外，其他县区下降幅度都在3.9%以上，完成了与市政府签订的节能目标。巧家、盐津、镇雄、威信四县前三年完成情况较好。</w:t>
      </w:r>
    </w:p>
    <w:p>
      <w:pPr>
        <w:ind w:left="0" w:right="0" w:firstLine="560"/>
        <w:spacing w:before="450" w:after="450" w:line="312" w:lineRule="auto"/>
      </w:pPr>
      <w:r>
        <w:rPr>
          <w:rFonts w:ascii="宋体" w:hAnsi="宋体" w:eastAsia="宋体" w:cs="宋体"/>
          <w:color w:val="000"/>
          <w:sz w:val="28"/>
          <w:szCs w:val="28"/>
        </w:rPr>
        <w:t xml:space="preserve">（三）各县区一季度规模以上工业能耗情况。主要受云天化生产下降影响，全市规模以上245户工业企业综合能源消耗同比大幅下降。1～3月，全市规模以上工业综合能源消耗量223627吨标准煤，同比下降32.43%；产值能耗0.794吨标准煤/万元（现价），同比下降29.32%。扣除云天化下降影响，其他244户企业产值能耗仅下降2.87%。十一县区规模以上工业企业产值能耗8增3降，按增幅大小排名依次是：鲁甸141.63%、威信91.71%、永善44.64%、巧家31.86%、昭阳31.77%、镇雄28.29%、彝良9.47%、盐津5.63%；按降幅大小排名依次是：大关-24.91%、水富-11.85%、绥江-10.43%。</w:t>
      </w:r>
    </w:p>
    <w:p>
      <w:pPr>
        <w:ind w:left="0" w:right="0" w:firstLine="560"/>
        <w:spacing w:before="450" w:after="450" w:line="312" w:lineRule="auto"/>
      </w:pPr>
      <w:r>
        <w:rPr>
          <w:rFonts w:ascii="宋体" w:hAnsi="宋体" w:eastAsia="宋体" w:cs="宋体"/>
          <w:color w:val="000"/>
          <w:sz w:val="28"/>
          <w:szCs w:val="28"/>
        </w:rPr>
        <w:t xml:space="preserve">二、节能工作开展主要情况</w:t>
      </w:r>
    </w:p>
    <w:p>
      <w:pPr>
        <w:ind w:left="0" w:right="0" w:firstLine="560"/>
        <w:spacing w:before="450" w:after="450" w:line="312" w:lineRule="auto"/>
      </w:pPr>
      <w:r>
        <w:rPr>
          <w:rFonts w:ascii="宋体" w:hAnsi="宋体" w:eastAsia="宋体" w:cs="宋体"/>
          <w:color w:val="000"/>
          <w:sz w:val="28"/>
          <w:szCs w:val="28"/>
        </w:rPr>
        <w:t xml:space="preserve">（一）节能工作机构建设情况。各县区于2024年下半年先后成立了节能领导组，下设节能办在经贸局。个别县（如彝良）下达了编制，明确了专人负责节能工作，绝大多数县区未下达编制，工作人员为兼职人员。</w:t>
      </w:r>
    </w:p>
    <w:p>
      <w:pPr>
        <w:ind w:left="0" w:right="0" w:firstLine="560"/>
        <w:spacing w:before="450" w:after="450" w:line="312" w:lineRule="auto"/>
      </w:pPr>
      <w:r>
        <w:rPr>
          <w:rFonts w:ascii="宋体" w:hAnsi="宋体" w:eastAsia="宋体" w:cs="宋体"/>
          <w:color w:val="000"/>
          <w:sz w:val="28"/>
          <w:szCs w:val="28"/>
        </w:rPr>
        <w:t xml:space="preserve">（二）节能法律法规和政策措施落实情况。国家、省、市节能降耗的有关政策文件和全市节能工作会议精神在各县区基本得到贯彻落实。各县区在结合本地实际的基础上，又进一步制定了工作方案、节能规划，出台了考核办法等。</w:t>
      </w:r>
    </w:p>
    <w:p>
      <w:pPr>
        <w:ind w:left="0" w:right="0" w:firstLine="560"/>
        <w:spacing w:before="450" w:after="450" w:line="312" w:lineRule="auto"/>
      </w:pPr>
      <w:r>
        <w:rPr>
          <w:rFonts w:ascii="宋体" w:hAnsi="宋体" w:eastAsia="宋体" w:cs="宋体"/>
          <w:color w:val="000"/>
          <w:sz w:val="28"/>
          <w:szCs w:val="28"/>
        </w:rPr>
        <w:t xml:space="preserve">（三）节能降耗目标任务分解和落实情况。部分县区将市政府下达的节能降耗工作目标又进一步明确到企业及相关部门。</w:t>
      </w:r>
    </w:p>
    <w:p>
      <w:pPr>
        <w:ind w:left="0" w:right="0" w:firstLine="560"/>
        <w:spacing w:before="450" w:after="450" w:line="312" w:lineRule="auto"/>
      </w:pPr>
      <w:r>
        <w:rPr>
          <w:rFonts w:ascii="宋体" w:hAnsi="宋体" w:eastAsia="宋体" w:cs="宋体"/>
          <w:color w:val="000"/>
          <w:sz w:val="28"/>
          <w:szCs w:val="28"/>
        </w:rPr>
        <w:t xml:space="preserve">（四）调整和优化产业结构情况。各县区新投产项目普遍编制了节能篇章，并上报县区、市级节能办转报省上开展节能评估。2024年、2024年各县区淘汰落后产能目标任务全面完成。2024年大关涉及淘汰炼铁0.4万吨、铁合金3600 kva，彝良涉及淘汰造纸0.15万吨，镇雄、绥江、威信三县涉及淘汰水泥、熟料共56万吨。市政府与各县区政府在工业经济目标责任书中一并签订了淘汰落后产能目标责任书，各县区已着手安排部署。</w:t>
      </w:r>
    </w:p>
    <w:p>
      <w:pPr>
        <w:ind w:left="0" w:right="0" w:firstLine="560"/>
        <w:spacing w:before="450" w:after="450" w:line="312" w:lineRule="auto"/>
      </w:pPr>
      <w:r>
        <w:rPr>
          <w:rFonts w:ascii="宋体" w:hAnsi="宋体" w:eastAsia="宋体" w:cs="宋体"/>
          <w:color w:val="000"/>
          <w:sz w:val="28"/>
          <w:szCs w:val="28"/>
        </w:rPr>
        <w:t xml:space="preserve">（四）节能投入和重点工程实施情况。极少部份县区投入了财政资金，如巧家县三年累计投入265万元。多数县区的企业都投入资金重点用于实施节能技改，如鲁甸企业三年累计投入节能资金4025万元，巧家三年累计投入1375万元。</w:t>
      </w:r>
    </w:p>
    <w:p>
      <w:pPr>
        <w:ind w:left="0" w:right="0" w:firstLine="560"/>
        <w:spacing w:before="450" w:after="450" w:line="312" w:lineRule="auto"/>
      </w:pPr>
      <w:r>
        <w:rPr>
          <w:rFonts w:ascii="宋体" w:hAnsi="宋体" w:eastAsia="宋体" w:cs="宋体"/>
          <w:color w:val="000"/>
          <w:sz w:val="28"/>
          <w:szCs w:val="28"/>
        </w:rPr>
        <w:t xml:space="preserve">（五）重点耗能工业企业节能降耗工作开展情况。能源管理岗位设置情况：2024年年综合能源消耗在5000吨标准煤以上的20户工业企业全部设立能源管理岗位，且明确专人负责企业节能工作。能源审计情况：华新水泥、昊龙水泥、金明化工、红原电石四户企业已于2024年完成能源审计工作；今年我市计划完成15户企业能源审计任务，目前进度不理想。能源利用状况报告报送情况：绝大多数企业未上报。对标管理情况：绝大多数企业未开展。</w:t>
      </w:r>
    </w:p>
    <w:p>
      <w:pPr>
        <w:ind w:left="0" w:right="0" w:firstLine="560"/>
        <w:spacing w:before="450" w:after="450" w:line="312" w:lineRule="auto"/>
      </w:pPr>
      <w:r>
        <w:rPr>
          <w:rFonts w:ascii="宋体" w:hAnsi="宋体" w:eastAsia="宋体" w:cs="宋体"/>
          <w:color w:val="000"/>
          <w:sz w:val="28"/>
          <w:szCs w:val="28"/>
        </w:rPr>
        <w:t xml:space="preserve">（六）节能基础工作落实情况。规模以上工业企业能源消耗统计报表上报情况：多数县区按市节能办要求，上报了规模以上工业企业能耗统计报表。宣传工作情况：各县区在一定程度上通过会议、电视、报刊、广播、网站等媒体开展了节能降耗宣传。培训工作情况：从2024年9月起，各县区、重点耗能企业参加了省、市组织的节能培训班，学习了有关能源管理与节能降耗的政策和业务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主要是两大方面：</w:t>
      </w:r>
    </w:p>
    <w:p>
      <w:pPr>
        <w:ind w:left="0" w:right="0" w:firstLine="560"/>
        <w:spacing w:before="450" w:after="450" w:line="312" w:lineRule="auto"/>
      </w:pPr>
      <w:r>
        <w:rPr>
          <w:rFonts w:ascii="宋体" w:hAnsi="宋体" w:eastAsia="宋体" w:cs="宋体"/>
          <w:color w:val="000"/>
          <w:sz w:val="28"/>
          <w:szCs w:val="28"/>
        </w:rPr>
        <w:t xml:space="preserve">（一）基础工作措施方面的问题。一是节能工作机构不健</w:t>
      </w:r>
    </w:p>
    <w:p>
      <w:pPr>
        <w:ind w:left="0" w:right="0" w:firstLine="560"/>
        <w:spacing w:before="450" w:after="450" w:line="312" w:lineRule="auto"/>
      </w:pPr>
      <w:r>
        <w:rPr>
          <w:rFonts w:ascii="宋体" w:hAnsi="宋体" w:eastAsia="宋体" w:cs="宋体"/>
          <w:color w:val="000"/>
          <w:sz w:val="28"/>
          <w:szCs w:val="28"/>
        </w:rPr>
        <w:t xml:space="preserve">全、人员不到位。除彝良县外，各县区节能工作机构、编制未落实，工作人员都是兼职，且工作人员变动大。市、县区统计部门的能源统计力量不足。二是市级财政和绝大多数县区未投入节能专项资金，对推动节能工作的开展和节能工作的考核十分不利。三是企业对节能降耗工作的支持力度不够。政府要求企业上报能源消耗报表、开展能源审计、实施对标管理、报送能源利用状况报告等工作难以落到实处。四是多数县区（包括市级）未对主要用能单位节能目标逐年分解。五是未对2024年县区、重点用能单位和重点行业节能目标完成情况进行考核。六是各县区</w:t>
      </w:r>
    </w:p>
    <w:p>
      <w:pPr>
        <w:ind w:left="0" w:right="0" w:firstLine="560"/>
        <w:spacing w:before="450" w:after="450" w:line="312" w:lineRule="auto"/>
      </w:pPr>
      <w:r>
        <w:rPr>
          <w:rFonts w:ascii="黑体" w:hAnsi="黑体" w:eastAsia="黑体" w:cs="黑体"/>
          <w:color w:val="000000"/>
          <w:sz w:val="36"/>
          <w:szCs w:val="36"/>
          <w:b w:val="1"/>
          <w:bCs w:val="1"/>
        </w:rPr>
        <w:t xml:space="preserve">第五篇：经委节能降耗状况调研报告</w:t>
      </w:r>
    </w:p>
    <w:p>
      <w:pPr>
        <w:ind w:left="0" w:right="0" w:firstLine="560"/>
        <w:spacing w:before="450" w:after="450" w:line="312" w:lineRule="auto"/>
      </w:pPr>
      <w:r>
        <w:rPr>
          <w:rFonts w:ascii="宋体" w:hAnsi="宋体" w:eastAsia="宋体" w:cs="宋体"/>
          <w:color w:val="000"/>
          <w:sz w:val="28"/>
          <w:szCs w:val="28"/>
        </w:rPr>
        <w:t xml:space="preserve">从20xx年以来，各县区按照中央、省、市的要求和部署，以科学发展观为指导，结合县区实际，围绕节能降耗做了一些基</w:t>
      </w:r>
    </w:p>
    <w:p>
      <w:pPr>
        <w:ind w:left="0" w:right="0" w:firstLine="560"/>
        <w:spacing w:before="450" w:after="450" w:line="312" w:lineRule="auto"/>
      </w:pPr>
      <w:r>
        <w:rPr>
          <w:rFonts w:ascii="宋体" w:hAnsi="宋体" w:eastAsia="宋体" w:cs="宋体"/>
          <w:color w:val="000"/>
          <w:sz w:val="28"/>
          <w:szCs w:val="28"/>
        </w:rPr>
        <w:t xml:space="preserve">础性工作，取得了一定成绩。</w:t>
      </w:r>
    </w:p>
    <w:p>
      <w:pPr>
        <w:ind w:left="0" w:right="0" w:firstLine="560"/>
        <w:spacing w:before="450" w:after="450" w:line="312" w:lineRule="auto"/>
      </w:pPr>
      <w:r>
        <w:rPr>
          <w:rFonts w:ascii="宋体" w:hAnsi="宋体" w:eastAsia="宋体" w:cs="宋体"/>
          <w:color w:val="000"/>
          <w:sz w:val="28"/>
          <w:szCs w:val="28"/>
        </w:rPr>
        <w:t xml:space="preserve">一、节能目标完成情况</w:t>
      </w:r>
    </w:p>
    <w:p>
      <w:pPr>
        <w:ind w:left="0" w:right="0" w:firstLine="560"/>
        <w:spacing w:before="450" w:after="450" w:line="312" w:lineRule="auto"/>
      </w:pPr>
      <w:r>
        <w:rPr>
          <w:rFonts w:ascii="宋体" w:hAnsi="宋体" w:eastAsia="宋体" w:cs="宋体"/>
          <w:color w:val="000"/>
          <w:sz w:val="28"/>
          <w:szCs w:val="28"/>
        </w:rPr>
        <w:t xml:space="preserve">（一）全市前三年完成情况。省政府下达全市“十一五”</w:t>
      </w:r>
    </w:p>
    <w:p>
      <w:pPr>
        <w:ind w:left="0" w:right="0" w:firstLine="560"/>
        <w:spacing w:before="450" w:after="450" w:line="312" w:lineRule="auto"/>
      </w:pPr>
      <w:r>
        <w:rPr>
          <w:rFonts w:ascii="宋体" w:hAnsi="宋体" w:eastAsia="宋体" w:cs="宋体"/>
          <w:color w:val="000"/>
          <w:sz w:val="28"/>
          <w:szCs w:val="28"/>
        </w:rPr>
        <w:t xml:space="preserve">节能考核目标为单位gdp能耗下降15%。20xx年全市单位gdp能耗同比下降0.7%，20xx年同比下降3.89%，20xx年同比下降4.13%。前三年已累计完成“十一五”下降目标进度的55%。</w:t>
      </w:r>
    </w:p>
    <w:p>
      <w:pPr>
        <w:ind w:left="0" w:right="0" w:firstLine="560"/>
        <w:spacing w:before="450" w:after="450" w:line="312" w:lineRule="auto"/>
      </w:pPr>
      <w:r>
        <w:rPr>
          <w:rFonts w:ascii="宋体" w:hAnsi="宋体" w:eastAsia="宋体" w:cs="宋体"/>
          <w:color w:val="000"/>
          <w:sz w:val="28"/>
          <w:szCs w:val="28"/>
        </w:rPr>
        <w:t xml:space="preserve">（二）各县区前三年目标完成情况。据市统计局测算，20xx</w:t>
      </w:r>
    </w:p>
    <w:p>
      <w:pPr>
        <w:ind w:left="0" w:right="0" w:firstLine="560"/>
        <w:spacing w:before="450" w:after="450" w:line="312" w:lineRule="auto"/>
      </w:pPr>
      <w:r>
        <w:rPr>
          <w:rFonts w:ascii="宋体" w:hAnsi="宋体" w:eastAsia="宋体" w:cs="宋体"/>
          <w:color w:val="000"/>
          <w:sz w:val="28"/>
          <w:szCs w:val="28"/>
        </w:rPr>
        <w:t xml:space="preserve">年，除鲁甸县万元gdp能耗上升2.06%未完成节能目标外，其他县区下降幅度都在3.9%以上，完成了与市政府签订的节能目标。巧家、盐津、镇雄、威信四县前三年完成情况较好。</w:t>
      </w:r>
    </w:p>
    <w:p>
      <w:pPr>
        <w:ind w:left="0" w:right="0" w:firstLine="560"/>
        <w:spacing w:before="450" w:after="450" w:line="312" w:lineRule="auto"/>
      </w:pPr>
      <w:r>
        <w:rPr>
          <w:rFonts w:ascii="宋体" w:hAnsi="宋体" w:eastAsia="宋体" w:cs="宋体"/>
          <w:color w:val="000"/>
          <w:sz w:val="28"/>
          <w:szCs w:val="28"/>
        </w:rPr>
        <w:t xml:space="preserve">（三）各县区一季度规模以上工业能耗情况。主要受云天化生产下降影响，全市规模以上245户工业企业综合能源消耗同比大幅下降。1～3月，全市规模以上工业综合能源消耗量223627吨标准煤，同比下降32.43%；产值能耗0.794吨标准煤/万元（现价），同比下降29.32%。扣除云天化下降影响，其他244户企业产值能耗仅下降2.87%。十一县区规模以上工业企业产值能耗8增3降，按增幅大小排名依次是：鲁甸141.63%、威信91.71%、永善44.64%、巧家31.86%、昭阳31.77%、镇雄28.29%、彝良9.47%、盐津5.63%；按降幅大小排名依次是：大关-24.91%、水富-11.85%、绥江-10.43%。</w:t>
      </w:r>
    </w:p>
    <w:p>
      <w:pPr>
        <w:ind w:left="0" w:right="0" w:firstLine="560"/>
        <w:spacing w:before="450" w:after="450" w:line="312" w:lineRule="auto"/>
      </w:pPr>
      <w:r>
        <w:rPr>
          <w:rFonts w:ascii="宋体" w:hAnsi="宋体" w:eastAsia="宋体" w:cs="宋体"/>
          <w:color w:val="000"/>
          <w:sz w:val="28"/>
          <w:szCs w:val="28"/>
        </w:rPr>
        <w:t xml:space="preserve">二、节能工作开展主要情况</w:t>
      </w:r>
    </w:p>
    <w:p>
      <w:pPr>
        <w:ind w:left="0" w:right="0" w:firstLine="560"/>
        <w:spacing w:before="450" w:after="450" w:line="312" w:lineRule="auto"/>
      </w:pPr>
      <w:r>
        <w:rPr>
          <w:rFonts w:ascii="宋体" w:hAnsi="宋体" w:eastAsia="宋体" w:cs="宋体"/>
          <w:color w:val="000"/>
          <w:sz w:val="28"/>
          <w:szCs w:val="28"/>
        </w:rPr>
        <w:t xml:space="preserve">（一）节能工作机构建设情况。各县区于20xx年下半年先后成立了节能领导组，下设节能办在经贸局。个别县（如彝良）下达了编制，明确了专人负责节能工作，绝大多数县区未下达编制，工作人员为兼职人员。</w:t>
      </w:r>
    </w:p>
    <w:p>
      <w:pPr>
        <w:ind w:left="0" w:right="0" w:firstLine="560"/>
        <w:spacing w:before="450" w:after="450" w:line="312" w:lineRule="auto"/>
      </w:pPr>
      <w:r>
        <w:rPr>
          <w:rFonts w:ascii="宋体" w:hAnsi="宋体" w:eastAsia="宋体" w:cs="宋体"/>
          <w:color w:val="000"/>
          <w:sz w:val="28"/>
          <w:szCs w:val="28"/>
        </w:rPr>
        <w:t xml:space="preserve">（二）节能法律法规和政策措施落实情况。国家、省、市节能降耗的有关政策文件和全市节能工作会议精神在各县区基本得到贯彻落实。各县区在结合本地实际的基础上，又进一步制定了工作方案、节能规划，出台了考核办法等。</w:t>
      </w:r>
    </w:p>
    <w:p>
      <w:pPr>
        <w:ind w:left="0" w:right="0" w:firstLine="560"/>
        <w:spacing w:before="450" w:after="450" w:line="312" w:lineRule="auto"/>
      </w:pPr>
      <w:r>
        <w:rPr>
          <w:rFonts w:ascii="宋体" w:hAnsi="宋体" w:eastAsia="宋体" w:cs="宋体"/>
          <w:color w:val="000"/>
          <w:sz w:val="28"/>
          <w:szCs w:val="28"/>
        </w:rPr>
        <w:t xml:space="preserve">（三）节能降耗目标任务分解和落实情况。部分县区将市政府下达的节能降耗工作目标又进一步明确到企业及相关部门。</w:t>
      </w:r>
    </w:p>
    <w:p>
      <w:pPr>
        <w:ind w:left="0" w:right="0" w:firstLine="560"/>
        <w:spacing w:before="450" w:after="450" w:line="312" w:lineRule="auto"/>
      </w:pPr>
      <w:r>
        <w:rPr>
          <w:rFonts w:ascii="宋体" w:hAnsi="宋体" w:eastAsia="宋体" w:cs="宋体"/>
          <w:color w:val="000"/>
          <w:sz w:val="28"/>
          <w:szCs w:val="28"/>
        </w:rPr>
        <w:t xml:space="preserve">（四）调整和优化产业结构情况。各县区新投产项目普遍编制了节能篇章，并上报县区、市级节能办转报省上开展节能评估。20xx年、20xx年各县区淘汰落后产能目标任务全面完成。20xx年大关涉及淘汰炼铁0.4万吨、铁合金3600 kva，彝良涉及淘汰造纸0.15万吨，镇雄、绥江、威信三县涉及淘汰水泥、熟料共56万吨。市政府与各县区政府在工业经济目标责任书中一并签订了淘汰落后产能目标责任书，各县区已着手安排部署。</w:t>
      </w:r>
    </w:p>
    <w:p>
      <w:pPr>
        <w:ind w:left="0" w:right="0" w:firstLine="560"/>
        <w:spacing w:before="450" w:after="450" w:line="312" w:lineRule="auto"/>
      </w:pPr>
      <w:r>
        <w:rPr>
          <w:rFonts w:ascii="宋体" w:hAnsi="宋体" w:eastAsia="宋体" w:cs="宋体"/>
          <w:color w:val="000"/>
          <w:sz w:val="28"/>
          <w:szCs w:val="28"/>
        </w:rPr>
        <w:t xml:space="preserve">（四）节能投入和重点工程实施情况。极少部份县区投入了财政资金，如巧家县三年累计投入265万元。多数县区的企业都投入资金重点用于实施节能技改，如鲁甸企业三年累计投入节能资金4025万元，巧家三年累计投入1375万元。</w:t>
      </w:r>
    </w:p>
    <w:p>
      <w:pPr>
        <w:ind w:left="0" w:right="0" w:firstLine="560"/>
        <w:spacing w:before="450" w:after="450" w:line="312" w:lineRule="auto"/>
      </w:pPr>
      <w:r>
        <w:rPr>
          <w:rFonts w:ascii="宋体" w:hAnsi="宋体" w:eastAsia="宋体" w:cs="宋体"/>
          <w:color w:val="000"/>
          <w:sz w:val="28"/>
          <w:szCs w:val="28"/>
        </w:rPr>
        <w:t xml:space="preserve">（五）重点耗能工业企业节能降耗工作开展情况。能源管理岗位设置情况：20xx年年综合能源消耗在5000吨标准煤以上的20户工业企业全部设立能源管理岗位，且明确专人负责企业节能工作。能源审计情况：华新水泥、昊龙水泥、金明化工、红原电石四户企业已于20xx年完成能源审计工作；今年我市计划完成15户企业能源审计任务，目前进度不理想。能源利用状况报告报送情况：绝大多数企业未上报。对标管理情况：绝大多数企业未开展。</w:t>
      </w:r>
    </w:p>
    <w:p>
      <w:pPr>
        <w:ind w:left="0" w:right="0" w:firstLine="560"/>
        <w:spacing w:before="450" w:after="450" w:line="312" w:lineRule="auto"/>
      </w:pPr>
      <w:r>
        <w:rPr>
          <w:rFonts w:ascii="宋体" w:hAnsi="宋体" w:eastAsia="宋体" w:cs="宋体"/>
          <w:color w:val="000"/>
          <w:sz w:val="28"/>
          <w:szCs w:val="28"/>
        </w:rPr>
        <w:t xml:space="preserve">（六）节能基础工作落实情况。规模以上工业企业能源消耗统计报表上报情况：多数县区按市节能办要求，上报了规模以上工业企业能耗统计报表。宣传工作情况：各县区在一定程度上通过会议、电视、报刊、广播、网站等媒体开展了节能降耗宣传。培训工作情况：从20xx年9月起，各县区、重点耗能企业参加了省、市组织的节能培训班，学习了有关能源管理与节能降耗的政策和业务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主要是两大方面：</w:t>
      </w:r>
    </w:p>
    <w:p>
      <w:pPr>
        <w:ind w:left="0" w:right="0" w:firstLine="560"/>
        <w:spacing w:before="450" w:after="450" w:line="312" w:lineRule="auto"/>
      </w:pPr>
      <w:r>
        <w:rPr>
          <w:rFonts w:ascii="宋体" w:hAnsi="宋体" w:eastAsia="宋体" w:cs="宋体"/>
          <w:color w:val="000"/>
          <w:sz w:val="28"/>
          <w:szCs w:val="28"/>
        </w:rPr>
        <w:t xml:space="preserve">（一）基础工作措施方面的问题。一是节能工作机构不健</w:t>
      </w:r>
    </w:p>
    <w:p>
      <w:pPr>
        <w:ind w:left="0" w:right="0" w:firstLine="560"/>
        <w:spacing w:before="450" w:after="450" w:line="312" w:lineRule="auto"/>
      </w:pPr>
      <w:r>
        <w:rPr>
          <w:rFonts w:ascii="宋体" w:hAnsi="宋体" w:eastAsia="宋体" w:cs="宋体"/>
          <w:color w:val="000"/>
          <w:sz w:val="28"/>
          <w:szCs w:val="28"/>
        </w:rPr>
        <w:t xml:space="preserve">全、人员不到位。除彝良县外，各县区节能工作机构、编制未落实，工作人员都是兼职，且工作人员变动大。市、县区统计部门的能源统计力量不足。二是市级财政和绝大多数县区未投入节能专项资金，对推动节能工作的开展和节能工作的考核十分不利。三是企业对节能降耗工作的支持力度不够。政府要求企业上报能源消耗报表、开展能源审计、实施对标管理、报送能源利用状况报告等工作难以落到实处。四是多数县区（包括市级）未对主要用能单位节能目标逐年分解。五是未对20xx年县区、重点用能单位和重点行业节能目标完成情况进行考核。六是各县区在工作汇报中仅涉及工业节能，对建筑、交通、商业、农业、政府机构等重点领域节能情况未触及。</w:t>
      </w:r>
    </w:p>
    <w:p>
      <w:pPr>
        <w:ind w:left="0" w:right="0" w:firstLine="560"/>
        <w:spacing w:before="450" w:after="450" w:line="312" w:lineRule="auto"/>
      </w:pPr>
      <w:r>
        <w:rPr>
          <w:rFonts w:ascii="宋体" w:hAnsi="宋体" w:eastAsia="宋体" w:cs="宋体"/>
          <w:color w:val="000"/>
          <w:sz w:val="28"/>
          <w:szCs w:val="28"/>
        </w:rPr>
        <w:t xml:space="preserve">（二）实现节能降耗考核目标下降方面的问题。一是我市以</w:t>
      </w:r>
    </w:p>
    <w:p>
      <w:pPr>
        <w:ind w:left="0" w:right="0" w:firstLine="560"/>
        <w:spacing w:before="450" w:after="450" w:line="312" w:lineRule="auto"/>
      </w:pPr>
      <w:r>
        <w:rPr>
          <w:rFonts w:ascii="宋体" w:hAnsi="宋体" w:eastAsia="宋体" w:cs="宋体"/>
          <w:color w:val="000"/>
          <w:sz w:val="28"/>
          <w:szCs w:val="28"/>
        </w:rPr>
        <w:t xml:space="preserve">矿冶、化工、建材为主的重工业结构从客观上加大了节能降耗工作的难度。这几年，虽然加大技术进步和强化管理使得能源利用效率大幅提高，但实现的成果却被工业结构重型化抵消。20xx年、20xx年主要靠淘汰落后产能完成节能目标任务，随着20xx、2024年一批高耗能项目相续投产后，会对全市完成“十一五”节能目标构成致命的压力。二是昭阳、大关、彝良、绥江四县区由于20xx年单位gdp能耗上升数大，鲁甸县由于20xx年高耗能项目相续投产，要完成“十一五”下降目标困难非常大。</w:t>
      </w:r>
    </w:p>
    <w:p>
      <w:pPr>
        <w:ind w:left="0" w:right="0" w:firstLine="560"/>
        <w:spacing w:before="450" w:after="450" w:line="312" w:lineRule="auto"/>
      </w:pPr>
      <w:r>
        <w:rPr>
          <w:rFonts w:ascii="宋体" w:hAnsi="宋体" w:eastAsia="宋体" w:cs="宋体"/>
          <w:color w:val="000"/>
          <w:sz w:val="28"/>
          <w:szCs w:val="28"/>
        </w:rPr>
        <w:t xml:space="preserve">四、措施建议</w:t>
      </w:r>
    </w:p>
    <w:p>
      <w:pPr>
        <w:ind w:left="0" w:right="0" w:firstLine="560"/>
        <w:spacing w:before="450" w:after="450" w:line="312" w:lineRule="auto"/>
      </w:pPr>
      <w:r>
        <w:rPr>
          <w:rFonts w:ascii="宋体" w:hAnsi="宋体" w:eastAsia="宋体" w:cs="宋体"/>
          <w:color w:val="000"/>
          <w:sz w:val="28"/>
          <w:szCs w:val="28"/>
        </w:rPr>
        <w:t xml:space="preserve">主要有六个方面：</w:t>
      </w:r>
    </w:p>
    <w:p>
      <w:pPr>
        <w:ind w:left="0" w:right="0" w:firstLine="560"/>
        <w:spacing w:before="450" w:after="450" w:line="312" w:lineRule="auto"/>
      </w:pPr>
      <w:r>
        <w:rPr>
          <w:rFonts w:ascii="宋体" w:hAnsi="宋体" w:eastAsia="宋体" w:cs="宋体"/>
          <w:color w:val="000"/>
          <w:sz w:val="28"/>
          <w:szCs w:val="28"/>
        </w:rPr>
        <w:t xml:space="preserve">（一）加强机构建设。建议市政府督促尚未成立节能降耗专门机构的县区尽快下达机构编制、落实专门工作人员，配备必要的办公设施。</w:t>
      </w:r>
    </w:p>
    <w:p>
      <w:pPr>
        <w:ind w:left="0" w:right="0" w:firstLine="560"/>
        <w:spacing w:before="450" w:after="450" w:line="312" w:lineRule="auto"/>
      </w:pPr>
      <w:r>
        <w:rPr>
          <w:rFonts w:ascii="宋体" w:hAnsi="宋体" w:eastAsia="宋体" w:cs="宋体"/>
          <w:color w:val="000"/>
          <w:sz w:val="28"/>
          <w:szCs w:val="28"/>
        </w:rPr>
        <w:t xml:space="preserve">（二）投入资金支持。建议市政府从20xx年起将节能专项资金列入财政预算（200万元），各县区级财政相应列入一定节能专项资金。</w:t>
      </w:r>
    </w:p>
    <w:p>
      <w:pPr>
        <w:ind w:left="0" w:right="0" w:firstLine="560"/>
        <w:spacing w:before="450" w:after="450" w:line="312" w:lineRule="auto"/>
      </w:pPr>
      <w:r>
        <w:rPr>
          <w:rFonts w:ascii="宋体" w:hAnsi="宋体" w:eastAsia="宋体" w:cs="宋体"/>
          <w:color w:val="000"/>
          <w:sz w:val="28"/>
          <w:szCs w:val="28"/>
        </w:rPr>
        <w:t xml:space="preserve">（三）及时组织考核。建议市政府在近期组织对20xx年和20xx年与市政府签订了节能目标责任书的县区政府、部门、企业进行考核。根据考核结果，对节能工作开展得好的县区政府、部门、企业和对开展节能工作有突出贡献的个人进行奖励，并对未完成的县区、部门实施问责。</w:t>
      </w:r>
    </w:p>
    <w:p>
      <w:pPr>
        <w:ind w:left="0" w:right="0" w:firstLine="560"/>
        <w:spacing w:before="450" w:after="450" w:line="312" w:lineRule="auto"/>
      </w:pPr>
      <w:r>
        <w:rPr>
          <w:rFonts w:ascii="宋体" w:hAnsi="宋体" w:eastAsia="宋体" w:cs="宋体"/>
          <w:color w:val="000"/>
          <w:sz w:val="28"/>
          <w:szCs w:val="28"/>
        </w:rPr>
        <w:t xml:space="preserve">（四）组织开展培训。由于节能管理人员变动大，建议精心筹划，编印节能基础知识材料，有针对性地组织培训。</w:t>
      </w:r>
    </w:p>
    <w:p>
      <w:pPr>
        <w:ind w:left="0" w:right="0" w:firstLine="560"/>
        <w:spacing w:before="450" w:after="450" w:line="312" w:lineRule="auto"/>
      </w:pPr>
      <w:r>
        <w:rPr>
          <w:rFonts w:ascii="宋体" w:hAnsi="宋体" w:eastAsia="宋体" w:cs="宋体"/>
          <w:color w:val="000"/>
          <w:sz w:val="28"/>
          <w:szCs w:val="28"/>
        </w:rPr>
        <w:t xml:space="preserve">（五）强化督促落实。依法（节能法）督促重点用能企业上报能源消耗报表、开展能源审计、实施对标管理、报送能源利用状况报告。</w:t>
      </w:r>
    </w:p>
    <w:p>
      <w:pPr>
        <w:ind w:left="0" w:right="0" w:firstLine="560"/>
        <w:spacing w:before="450" w:after="450" w:line="312" w:lineRule="auto"/>
      </w:pPr>
      <w:r>
        <w:rPr>
          <w:rFonts w:ascii="宋体" w:hAnsi="宋体" w:eastAsia="宋体" w:cs="宋体"/>
          <w:color w:val="000"/>
          <w:sz w:val="28"/>
          <w:szCs w:val="28"/>
        </w:rPr>
        <w:t xml:space="preserve">（六）严把项目准入关。真正把学习实践科学发展观落到实处，建议有关部门在审批新上项目时，要以全市“十一五”节能下降目标能否实现作为衡量标准来确定是否应审批。</w:t>
      </w:r>
    </w:p>
    <w:p>
      <w:pPr>
        <w:ind w:left="0" w:right="0" w:firstLine="560"/>
        <w:spacing w:before="450" w:after="450" w:line="312" w:lineRule="auto"/>
      </w:pPr>
      <w:r>
        <w:rPr>
          <w:rFonts w:ascii="宋体" w:hAnsi="宋体" w:eastAsia="宋体" w:cs="宋体"/>
          <w:color w:val="000"/>
          <w:sz w:val="28"/>
          <w:szCs w:val="28"/>
        </w:rPr>
        <w:t xml:space="preserve">（七）全面掌握情况。应加大对建筑、交通、商业、农业、政府机构等领域节能情况的掌握和指导力度。及时掌握各项工作措施的落实情况和按月掌握单位gdp能耗、规模以上工业能耗增降情况。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2024-09-20T22:43:03+08:00</dcterms:created>
  <dcterms:modified xsi:type="dcterms:W3CDTF">2024-09-20T22:43:03+08:00</dcterms:modified>
</cp:coreProperties>
</file>

<file path=docProps/custom.xml><?xml version="1.0" encoding="utf-8"?>
<Properties xmlns="http://schemas.openxmlformats.org/officeDocument/2006/custom-properties" xmlns:vt="http://schemas.openxmlformats.org/officeDocument/2006/docPropsVTypes"/>
</file>