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名著童年读后感200字 读名著的读后感300(5篇)</w:t>
      </w:r>
      <w:bookmarkEnd w:id="1"/>
    </w:p>
    <w:p>
      <w:pPr>
        <w:jc w:val="center"/>
        <w:spacing w:before="0" w:after="450"/>
      </w:pPr>
      <w:r>
        <w:rPr>
          <w:rFonts w:ascii="Arial" w:hAnsi="Arial" w:eastAsia="Arial" w:cs="Arial"/>
          <w:color w:val="999999"/>
          <w:sz w:val="20"/>
          <w:szCs w:val="20"/>
        </w:rPr>
        <w:t xml:space="preserve">来源：网络  作者：柔情似水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以下是小编为大家准备的读后感精彩范文，希望对大家有帮助!名著童年读后感200...</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名著童年读后感200字 读名著的读后感300篇一</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名著童年读后感200字 读名著的读后感300篇二</w:t>
      </w:r>
    </w:p>
    <w:p>
      <w:pPr>
        <w:ind w:left="0" w:right="0" w:firstLine="560"/>
        <w:spacing w:before="450" w:after="450" w:line="312" w:lineRule="auto"/>
      </w:pPr>
      <w:r>
        <w:rPr>
          <w:rFonts w:ascii="宋体" w:hAnsi="宋体" w:eastAsia="宋体" w:cs="宋体"/>
          <w:color w:val="000"/>
          <w:sz w:val="28"/>
          <w:szCs w:val="28"/>
        </w:rPr>
        <w:t xml:space="preserve">《童年》揭露了俄国沙皇时期的黑暗、残暴和非人生活，《童年》这部书主要以高尔基小时候为背景编写的。你是否在找正准备撰写“名著童年读后感300字左右”，下面小编收集了相关的素材，供大家写文参考！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最近，读了陶行知先生的《陶行知教育名著教师读本》，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首先，学生从小学到中学到大学，十六年的教育下来，等于一个吸了烟的虫;肩不能挑，手不能提，面黄肌瘦，弱不禁风，再加上要经过那些月考、学期考、毕业考、会考、升学考等考试，到了一个大学毕业出来，足也瘫了，手也瘫了，脑子也用坏了，身体的健康也没有了。大学毕业就进棺材，这叫做读书死，生活教育不教学生自己吃自己，而教学生做人。生活教育反对杀人的种.种考试，教人读活书、活读书。</w:t>
      </w:r>
    </w:p>
    <w:p>
      <w:pPr>
        <w:ind w:left="0" w:right="0" w:firstLine="560"/>
        <w:spacing w:before="450" w:after="450" w:line="312" w:lineRule="auto"/>
      </w:pPr>
      <w:r>
        <w:rPr>
          <w:rFonts w:ascii="宋体" w:hAnsi="宋体" w:eastAsia="宋体" w:cs="宋体"/>
          <w:color w:val="000"/>
          <w:sz w:val="28"/>
          <w:szCs w:val="28"/>
        </w:rPr>
        <w:t xml:space="preserve">由此，作为一名教师要适应知识经济的需要，就要时时更新自己的观念，及时获取相关的信息，不断进取，发展自己，完善自己。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4"/>
          <w:szCs w:val="34"/>
          <w:b w:val="1"/>
          <w:bCs w:val="1"/>
        </w:rPr>
        <w:t xml:space="preserve">名著童年读后感200字 读名著的读后感300篇三</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名著童年读后感200字 读名著的读后感300篇四</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名著童年读后感200字 读名著的读后感300篇五</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2024-09-21T02:44:43+08:00</dcterms:created>
  <dcterms:modified xsi:type="dcterms:W3CDTF">2024-09-21T02:44:43+08:00</dcterms:modified>
</cp:coreProperties>
</file>

<file path=docProps/custom.xml><?xml version="1.0" encoding="utf-8"?>
<Properties xmlns="http://schemas.openxmlformats.org/officeDocument/2006/custom-properties" xmlns:vt="http://schemas.openxmlformats.org/officeDocument/2006/docPropsVTypes"/>
</file>