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2024年江西省上饶市固定资产投资运行情况分析（精选合集）</w:t>
      </w:r>
      <w:bookmarkEnd w:id="1"/>
    </w:p>
    <w:p>
      <w:pPr>
        <w:jc w:val="center"/>
        <w:spacing w:before="0" w:after="450"/>
      </w:pPr>
      <w:r>
        <w:rPr>
          <w:rFonts w:ascii="Arial" w:hAnsi="Arial" w:eastAsia="Arial" w:cs="Arial"/>
          <w:color w:val="999999"/>
          <w:sz w:val="20"/>
          <w:szCs w:val="20"/>
        </w:rPr>
        <w:t xml:space="preserve">来源：网络  作者：雨后彩虹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第一篇：2024年江西省上饶市固定资产投资运行情况分析2024年江西省上饶市固定资产投资运行情况分析 2024年，上饶市共完成固定资产投资1164.7亿元，同比增长17.9%，其中一、二、三产分别完成投资36.1亿元、708.4亿元和42...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第一篇：2024年江西省上饶市固定资产投资运行情况分析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2024年江西省上饶市固定资产投资运行情况分析 2024年，上饶市共完成固定资产投资1164.7亿元，同比增长17.9%，其中一、二、三产分别完成投资36.1亿元、708.4亿元和420.1亿元，分别较去年同期增长17.2%、24.8%和8.0%。</w:t>
      </w:r>
    </w:p>
    <w:p>
      <w:pPr>
        <w:ind w:left="0" w:right="0" w:firstLine="560"/>
        <w:spacing w:before="450" w:after="450" w:line="312" w:lineRule="auto"/>
      </w:pPr>
      <w:r>
        <w:rPr>
          <w:rFonts w:ascii="宋体" w:hAnsi="宋体" w:eastAsia="宋体" w:cs="宋体"/>
          <w:color w:val="000"/>
          <w:sz w:val="28"/>
          <w:szCs w:val="28"/>
        </w:rPr>
        <w:t xml:space="preserve">一、固定资产投资运行主要特点</w:t>
      </w:r>
    </w:p>
    <w:p>
      <w:pPr>
        <w:ind w:left="0" w:right="0" w:firstLine="560"/>
        <w:spacing w:before="450" w:after="450" w:line="312" w:lineRule="auto"/>
      </w:pPr>
      <w:r>
        <w:rPr>
          <w:rFonts w:ascii="宋体" w:hAnsi="宋体" w:eastAsia="宋体" w:cs="宋体"/>
          <w:color w:val="000"/>
          <w:sz w:val="28"/>
          <w:szCs w:val="28"/>
        </w:rPr>
        <w:t xml:space="preserve">1.民间投资对投资增长贡献率超100%。随着我市市场经济不断发展完善，市场融资体系进一步开放、多样，在国有投资持续收缩情况下，民间投资很好地稳定了全市投资增长。1-12月，全市完成民间投资903.9亿元，同比增长30.6%，高出全市平均投资增幅12.9个百分点。占投资比重达77.6%，对投资增长贡献率达119.5%，较去年同期分别提高7.5和50.9个百分点。</w:t>
      </w:r>
    </w:p>
    <w:p>
      <w:pPr>
        <w:ind w:left="0" w:right="0" w:firstLine="560"/>
        <w:spacing w:before="450" w:after="450" w:line="312" w:lineRule="auto"/>
      </w:pPr>
      <w:r>
        <w:rPr>
          <w:rFonts w:ascii="宋体" w:hAnsi="宋体" w:eastAsia="宋体" w:cs="宋体"/>
          <w:color w:val="000"/>
          <w:sz w:val="28"/>
          <w:szCs w:val="28"/>
        </w:rPr>
        <w:t xml:space="preserve">2、工业投资增速位列全省前列。2024年，全市认真实施“主攻工业、决战园区”的发展战略，不断加大工业投资力度，工业投资实现了快速增长，全年累计完成工业投资680.9亿元，占总投资比重达58.5%，较去年同期提高4.9个百分点，同比增长30.7%。总量和增速分别位列全省第四和第一。</w:t>
      </w:r>
    </w:p>
    <w:p>
      <w:pPr>
        <w:ind w:left="0" w:right="0" w:firstLine="560"/>
        <w:spacing w:before="450" w:after="450" w:line="312" w:lineRule="auto"/>
      </w:pPr>
      <w:r>
        <w:rPr>
          <w:rFonts w:ascii="宋体" w:hAnsi="宋体" w:eastAsia="宋体" w:cs="宋体"/>
          <w:color w:val="000"/>
          <w:sz w:val="28"/>
          <w:szCs w:val="28"/>
        </w:rPr>
        <w:t xml:space="preserve">分行业看，传统煤炭开采业投资到受到市场和国家调控抑制，今年累计完成投资7.4亿元，同比下降13.3%；金属新材料和风力发电等新兴产业投资表现抢眼，分别完成79.0亿元和22.3亿元，同比分别增长197.1%和597.4%。</w:t>
      </w:r>
    </w:p>
    <w:p>
      <w:pPr>
        <w:ind w:left="0" w:right="0" w:firstLine="560"/>
        <w:spacing w:before="450" w:after="450" w:line="312" w:lineRule="auto"/>
      </w:pPr>
      <w:r>
        <w:rPr>
          <w:rFonts w:ascii="宋体" w:hAnsi="宋体" w:eastAsia="宋体" w:cs="宋体"/>
          <w:color w:val="000"/>
          <w:sz w:val="28"/>
          <w:szCs w:val="28"/>
        </w:rPr>
        <w:t xml:space="preserve">3.城建投资快速增长。1-12月，全市累计完成城市基础设施建设投资130.6亿元，同比增长37.6%，占固定资产投资比重11.2%，较去年同期提高1.6个百分点。其中：水利、环境和公共设施管理行业完成131.1亿元，同比增长44.6%。</w:t>
      </w:r>
    </w:p>
    <w:p>
      <w:pPr>
        <w:ind w:left="0" w:right="0" w:firstLine="560"/>
        <w:spacing w:before="450" w:after="450" w:line="312" w:lineRule="auto"/>
      </w:pPr>
      <w:r>
        <w:rPr>
          <w:rFonts w:ascii="宋体" w:hAnsi="宋体" w:eastAsia="宋体" w:cs="宋体"/>
          <w:color w:val="000"/>
          <w:sz w:val="28"/>
          <w:szCs w:val="28"/>
        </w:rPr>
        <w:t xml:space="preserve">4.房地产投资增幅止跌回升。四季度，全市房地产开发投资结束前三季度下滑势头，止跌回升。1-12月，全市房地产开发投资累计完成106.8亿元，同比</w:t>
      </w:r>
    </w:p>
    <w:p>
      <w:pPr>
        <w:ind w:left="0" w:right="0" w:firstLine="560"/>
        <w:spacing w:before="450" w:after="450" w:line="312" w:lineRule="auto"/>
      </w:pPr>
      <w:r>
        <w:rPr>
          <w:rFonts w:ascii="宋体" w:hAnsi="宋体" w:eastAsia="宋体" w:cs="宋体"/>
          <w:color w:val="000"/>
          <w:sz w:val="28"/>
          <w:szCs w:val="28"/>
        </w:rPr>
        <w:t xml:space="preserve">增长13.8%。从投资构成上看，全年住宅类投资76.7亿元，同比增长12.8%，；别墅、高档公寓投资3.8亿元，同比增长35.8%；商业营业用房投资13.4亿元，同比增长21.8%；其他用房投资16亿元，同比下降21.9%。</w:t>
      </w:r>
    </w:p>
    <w:p>
      <w:pPr>
        <w:ind w:left="0" w:right="0" w:firstLine="560"/>
        <w:spacing w:before="450" w:after="450" w:line="312" w:lineRule="auto"/>
      </w:pPr>
      <w:r>
        <w:rPr>
          <w:rFonts w:ascii="宋体" w:hAnsi="宋体" w:eastAsia="宋体" w:cs="宋体"/>
          <w:color w:val="000"/>
          <w:sz w:val="28"/>
          <w:szCs w:val="28"/>
        </w:rPr>
        <w:t xml:space="preserve">5.亿元重大项目数有新突破。全年亿元以上投资项目个数累计达到214个，较去年同期增加61个，平均单个项目投资规模达4.2亿元，同比增长2.5%。其中亿元以上新开工项目106个，同比增长26.2%，总投资规模为473.9亿元，同比增长87.9%，完成投资226.5亿元，同比增长55.7%。</w:t>
      </w:r>
    </w:p>
    <w:p>
      <w:pPr>
        <w:ind w:left="0" w:right="0" w:firstLine="560"/>
        <w:spacing w:before="450" w:after="450" w:line="312" w:lineRule="auto"/>
      </w:pPr>
      <w:r>
        <w:rPr>
          <w:rFonts w:ascii="宋体" w:hAnsi="宋体" w:eastAsia="宋体" w:cs="宋体"/>
          <w:color w:val="000"/>
          <w:sz w:val="28"/>
          <w:szCs w:val="28"/>
        </w:rPr>
        <w:t xml:space="preserve">二、需要关注的问题</w:t>
      </w:r>
    </w:p>
    <w:p>
      <w:pPr>
        <w:ind w:left="0" w:right="0" w:firstLine="560"/>
        <w:spacing w:before="450" w:after="450" w:line="312" w:lineRule="auto"/>
      </w:pPr>
      <w:r>
        <w:rPr>
          <w:rFonts w:ascii="宋体" w:hAnsi="宋体" w:eastAsia="宋体" w:cs="宋体"/>
          <w:color w:val="000"/>
          <w:sz w:val="28"/>
          <w:szCs w:val="28"/>
        </w:rPr>
        <w:t xml:space="preserve">1.投资增速较去年大幅收窄</w:t>
      </w:r>
    </w:p>
    <w:p>
      <w:pPr>
        <w:ind w:left="0" w:right="0" w:firstLine="560"/>
        <w:spacing w:before="450" w:after="450" w:line="312" w:lineRule="auto"/>
      </w:pPr>
      <w:r>
        <w:rPr>
          <w:rFonts w:ascii="宋体" w:hAnsi="宋体" w:eastAsia="宋体" w:cs="宋体"/>
          <w:color w:val="000"/>
          <w:sz w:val="28"/>
          <w:szCs w:val="28"/>
        </w:rPr>
        <w:t xml:space="preserve">自2024年以来，上饶市固定资产投资一直保持平均30%以上的增长速度，但今年全市投资增速下降至20%以下，增速放缓属于理性回归态势。但从全市投资增长情况看，投资增速有进一步放缓趋势，同时也应注意个别地区、个别行业不合理的投资大幅下降情况。如个别地方今年投资总量较上年锐减20%，传统投资较热门的电气设备制造业领域也出现了20.3%的降幅。分析原因、找出问题，避免数据出现不合理波动是新一年投资统计需要高度关注和解决的难题。</w:t>
      </w:r>
    </w:p>
    <w:p>
      <w:pPr>
        <w:ind w:left="0" w:right="0" w:firstLine="560"/>
        <w:spacing w:before="450" w:after="450" w:line="312" w:lineRule="auto"/>
      </w:pPr>
      <w:r>
        <w:rPr>
          <w:rFonts w:ascii="宋体" w:hAnsi="宋体" w:eastAsia="宋体" w:cs="宋体"/>
          <w:color w:val="000"/>
          <w:sz w:val="28"/>
          <w:szCs w:val="28"/>
        </w:rPr>
        <w:t xml:space="preserve">2、第三产业投资重视不足</w:t>
      </w:r>
    </w:p>
    <w:p>
      <w:pPr>
        <w:ind w:left="0" w:right="0" w:firstLine="560"/>
        <w:spacing w:before="450" w:after="450" w:line="312" w:lineRule="auto"/>
      </w:pPr>
      <w:r>
        <w:rPr>
          <w:rFonts w:ascii="宋体" w:hAnsi="宋体" w:eastAsia="宋体" w:cs="宋体"/>
          <w:color w:val="000"/>
          <w:sz w:val="28"/>
          <w:szCs w:val="28"/>
        </w:rPr>
        <w:t xml:space="preserve">2024年全市第三产业共完成投资420.1亿元，较去年仅增长了31.3亿元，增幅为8.0%，仅占总投资的36.1%，较去年同期下降3.3个百分点。</w:t>
      </w:r>
    </w:p>
    <w:p>
      <w:pPr>
        <w:ind w:left="0" w:right="0" w:firstLine="560"/>
        <w:spacing w:before="450" w:after="450" w:line="312" w:lineRule="auto"/>
      </w:pPr>
      <w:r>
        <w:rPr>
          <w:rFonts w:ascii="宋体" w:hAnsi="宋体" w:eastAsia="宋体" w:cs="宋体"/>
          <w:color w:val="000"/>
          <w:sz w:val="28"/>
          <w:szCs w:val="28"/>
        </w:rPr>
        <w:t xml:space="preserve">从行业分类来看，主要有水利、环境和公共设施管理业完成投资131.1亿元，房地产业完成投资（包含安居工程投资）129.9亿元，交通运输业完成投资42.8亿元，可见城市基建在第三产业发展中仍占主导地位，而科教文卫仅完成投资</w:t>
      </w:r>
    </w:p>
    <w:p>
      <w:pPr>
        <w:ind w:left="0" w:right="0" w:firstLine="560"/>
        <w:spacing w:before="450" w:after="450" w:line="312" w:lineRule="auto"/>
      </w:pPr>
      <w:r>
        <w:rPr>
          <w:rFonts w:ascii="宋体" w:hAnsi="宋体" w:eastAsia="宋体" w:cs="宋体"/>
          <w:color w:val="000"/>
          <w:sz w:val="28"/>
          <w:szCs w:val="28"/>
        </w:rPr>
        <w:t xml:space="preserve">34.1亿元，较去年同期不增反减4000万元。今后还应加大第三产业投资项目的推进力度。</w:t>
      </w:r>
    </w:p>
    <w:p>
      <w:pPr>
        <w:ind w:left="0" w:right="0" w:firstLine="560"/>
        <w:spacing w:before="450" w:after="450" w:line="312" w:lineRule="auto"/>
      </w:pPr>
      <w:r>
        <w:rPr>
          <w:rFonts w:ascii="宋体" w:hAnsi="宋体" w:eastAsia="宋体" w:cs="宋体"/>
          <w:color w:val="000"/>
          <w:sz w:val="28"/>
          <w:szCs w:val="28"/>
        </w:rPr>
        <w:t xml:space="preserve">3.中心城区重点项目推进缓慢</w:t>
      </w:r>
    </w:p>
    <w:p>
      <w:pPr>
        <w:ind w:left="0" w:right="0" w:firstLine="560"/>
        <w:spacing w:before="450" w:after="450" w:line="312" w:lineRule="auto"/>
      </w:pPr>
      <w:r>
        <w:rPr>
          <w:rFonts w:ascii="宋体" w:hAnsi="宋体" w:eastAsia="宋体" w:cs="宋体"/>
          <w:color w:val="000"/>
          <w:sz w:val="28"/>
          <w:szCs w:val="28"/>
        </w:rPr>
        <w:t xml:space="preserve">2024年中心城区5亿元以上重点投资建设项目共7个，总投资规模累计达120亿元，自开工到2024年底累计完成投资20.9亿元，仅完成计划总投资的17.4%，项目推进速度明显放缓。</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项目开发和储备力度，为投资增长积蓄后劲。要保持投资平稳增长，必须储备一批规模大、起点高、技术含量高的项目，拓宽项目前期工作的研究深度和广度，包括项目规划、土地、建设、环保、报批手续、建设资金筹措等问题，全面落实和解决项目前期中各个环节的问题，加快项目的落地与开工，更好地发挥重大项目对全市投资增长的支撑作用。</w:t>
      </w:r>
    </w:p>
    <w:p>
      <w:pPr>
        <w:ind w:left="0" w:right="0" w:firstLine="560"/>
        <w:spacing w:before="450" w:after="450" w:line="312" w:lineRule="auto"/>
      </w:pPr>
      <w:r>
        <w:rPr>
          <w:rFonts w:ascii="宋体" w:hAnsi="宋体" w:eastAsia="宋体" w:cs="宋体"/>
          <w:color w:val="000"/>
          <w:sz w:val="28"/>
          <w:szCs w:val="28"/>
        </w:rPr>
        <w:t xml:space="preserve">2、确保房地产市场平稳健康发展。继续认真贯彻落实中央和省出台的各项房地产政策，正确处理扩总量和调结构的关系；督促已投放市场的房地产项目尽早开工建设，增加可销售房源，努力扭转房地产销售增速放缓局面；不断强化市场监管，规范市场行为，在增加有效供应的同时以合理的价格进行销售。</w:t>
      </w:r>
    </w:p>
    <w:p>
      <w:pPr>
        <w:ind w:left="0" w:right="0" w:firstLine="560"/>
        <w:spacing w:before="450" w:after="450" w:line="312" w:lineRule="auto"/>
      </w:pPr>
      <w:r>
        <w:rPr>
          <w:rFonts w:ascii="宋体" w:hAnsi="宋体" w:eastAsia="宋体" w:cs="宋体"/>
          <w:color w:val="000"/>
          <w:sz w:val="28"/>
          <w:szCs w:val="28"/>
        </w:rPr>
        <w:t xml:space="preserve">3、继续加大工业投资力度。工业投资占全市固定资产投资的大部分，对投资增长拉动作用大，要继续加大工业投资力度，充分做好工业投资的项目储备及其资金的筹备，保持工业投资持续增长。</w:t>
      </w:r>
    </w:p>
    <w:p>
      <w:pPr>
        <w:ind w:left="0" w:right="0" w:firstLine="560"/>
        <w:spacing w:before="450" w:after="450" w:line="312" w:lineRule="auto"/>
      </w:pPr>
      <w:r>
        <w:rPr>
          <w:rFonts w:ascii="宋体" w:hAnsi="宋体" w:eastAsia="宋体" w:cs="宋体"/>
          <w:color w:val="000"/>
          <w:sz w:val="28"/>
          <w:szCs w:val="28"/>
        </w:rPr>
        <w:t xml:space="preserve">4、做好相关产业的招商引资工作。对第三产业的投资项目一定要高度关注，目前第三产业的投资还只占我市总投资的三成，要提高对第三产业投资的关注</w:t>
      </w:r>
    </w:p>
    <w:p>
      <w:pPr>
        <w:ind w:left="0" w:right="0" w:firstLine="560"/>
        <w:spacing w:before="450" w:after="450" w:line="312" w:lineRule="auto"/>
      </w:pPr>
      <w:r>
        <w:rPr>
          <w:rFonts w:ascii="宋体" w:hAnsi="宋体" w:eastAsia="宋体" w:cs="宋体"/>
          <w:color w:val="000"/>
          <w:sz w:val="28"/>
          <w:szCs w:val="28"/>
        </w:rPr>
        <w:t xml:space="preserve">度，特别是住宿餐饮、科教文卫等民生项目的投资加大，这样既保证了全市投资的活跃性和多样性，又可以从根本上改善民生环境，提高全市人民的幸福指数。</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第二篇：2024年临猗县固定资产投资运行分析</w:t>
      </w:r>
    </w:p>
    <w:p>
      <w:pPr>
        <w:ind w:left="0" w:right="0" w:firstLine="560"/>
        <w:spacing w:before="450" w:after="450" w:line="312" w:lineRule="auto"/>
      </w:pPr>
      <w:r>
        <w:rPr>
          <w:rFonts w:ascii="宋体" w:hAnsi="宋体" w:eastAsia="宋体" w:cs="宋体"/>
          <w:color w:val="000"/>
          <w:sz w:val="28"/>
          <w:szCs w:val="28"/>
        </w:rPr>
        <w:t xml:space="preserve">2024年临猗县固定资产投资增速同比增长56.2% 2024年，在县委、县政府的正确领导下，全县上下秉承“稳中求进，好中求快”的发展理念，坚持投资拉动和项目带动战略，牢牢把握项目建设这一关键，把扩大投资和重点项目建设作为保增长、调结构、惠民生的主要动力，精心组织，强力推进，投资项目完成进度总体较好，增长速度居全市前列。</w:t>
      </w:r>
    </w:p>
    <w:p>
      <w:pPr>
        <w:ind w:left="0" w:right="0" w:firstLine="560"/>
        <w:spacing w:before="450" w:after="450" w:line="312" w:lineRule="auto"/>
      </w:pPr>
      <w:r>
        <w:rPr>
          <w:rFonts w:ascii="宋体" w:hAnsi="宋体" w:eastAsia="宋体" w:cs="宋体"/>
          <w:color w:val="000"/>
          <w:sz w:val="28"/>
          <w:szCs w:val="28"/>
        </w:rPr>
        <w:t xml:space="preserve">一、投资完成情况和特点</w:t>
      </w:r>
    </w:p>
    <w:p>
      <w:pPr>
        <w:ind w:left="0" w:right="0" w:firstLine="560"/>
        <w:spacing w:before="450" w:after="450" w:line="312" w:lineRule="auto"/>
      </w:pPr>
      <w:r>
        <w:rPr>
          <w:rFonts w:ascii="宋体" w:hAnsi="宋体" w:eastAsia="宋体" w:cs="宋体"/>
          <w:color w:val="000"/>
          <w:sz w:val="28"/>
          <w:szCs w:val="28"/>
        </w:rPr>
        <w:t xml:space="preserve">2024年，全县实现全社会固定资产投资603271万元，同比增长52.8%，其中：城镇完成投资582259万元，同比增长56.2%；农户投资7813万元，同比增长49.1%，房地产完成投资13199万元，下降20.9%。</w:t>
      </w:r>
    </w:p>
    <w:p>
      <w:pPr>
        <w:ind w:left="0" w:right="0" w:firstLine="560"/>
        <w:spacing w:before="450" w:after="450" w:line="312" w:lineRule="auto"/>
      </w:pPr>
      <w:r>
        <w:rPr>
          <w:rFonts w:ascii="宋体" w:hAnsi="宋体" w:eastAsia="宋体" w:cs="宋体"/>
          <w:color w:val="000"/>
          <w:sz w:val="28"/>
          <w:szCs w:val="28"/>
        </w:rPr>
        <w:t xml:space="preserve">1、从施工项目情况看，新开工项目拉动作用强劲有力。2024年全县在建项目150个，同比增长42.9%，其中：本年新开工项目140个，比去年同期增加45个；新开工项目累计实现投资533246万元，占固定资产投资完成总额的比重达88.4%。</w:t>
      </w:r>
    </w:p>
    <w:p>
      <w:pPr>
        <w:ind w:left="0" w:right="0" w:firstLine="560"/>
        <w:spacing w:before="450" w:after="450" w:line="312" w:lineRule="auto"/>
      </w:pPr>
      <w:r>
        <w:rPr>
          <w:rFonts w:ascii="宋体" w:hAnsi="宋体" w:eastAsia="宋体" w:cs="宋体"/>
          <w:color w:val="000"/>
          <w:sz w:val="28"/>
          <w:szCs w:val="28"/>
        </w:rPr>
        <w:t xml:space="preserve">2、从分产业上看，投资结构进一步优化。2024年，一、二、三产分别实现投资62105万元、430812万元、110354万元，投资结构从去年的2.2%、83.2%、14.6%转变为10.29%、71.41%、18.30%。</w:t>
      </w:r>
    </w:p>
    <w:p>
      <w:pPr>
        <w:ind w:left="0" w:right="0" w:firstLine="560"/>
        <w:spacing w:before="450" w:after="450" w:line="312" w:lineRule="auto"/>
      </w:pPr>
      <w:r>
        <w:rPr>
          <w:rFonts w:ascii="宋体" w:hAnsi="宋体" w:eastAsia="宋体" w:cs="宋体"/>
          <w:color w:val="000"/>
          <w:sz w:val="28"/>
          <w:szCs w:val="28"/>
        </w:rPr>
        <w:t xml:space="preserve">3、从分行业投资情况看，投资亮点纷呈。</w:t>
      </w:r>
    </w:p>
    <w:p>
      <w:pPr>
        <w:ind w:left="0" w:right="0" w:firstLine="560"/>
        <w:spacing w:before="450" w:after="450" w:line="312" w:lineRule="auto"/>
      </w:pPr>
      <w:r>
        <w:rPr>
          <w:rFonts w:ascii="宋体" w:hAnsi="宋体" w:eastAsia="宋体" w:cs="宋体"/>
          <w:color w:val="000"/>
          <w:sz w:val="28"/>
          <w:szCs w:val="28"/>
        </w:rPr>
        <w:t xml:space="preserve">农林牧渔业完成投资62105万元；制造业完成投资399204万元；交通运输及邮政业完成投资28408万元；房地产业完成投资13199万元；水利、环境和公共设施管理业完成投资38220万元；教育行业完成投资4056万元。</w:t>
      </w:r>
    </w:p>
    <w:p>
      <w:pPr>
        <w:ind w:left="0" w:right="0" w:firstLine="560"/>
        <w:spacing w:before="450" w:after="450" w:line="312" w:lineRule="auto"/>
      </w:pPr>
      <w:r>
        <w:rPr>
          <w:rFonts w:ascii="宋体" w:hAnsi="宋体" w:eastAsia="宋体" w:cs="宋体"/>
          <w:color w:val="000"/>
          <w:sz w:val="28"/>
          <w:szCs w:val="28"/>
        </w:rPr>
        <w:t xml:space="preserve">一是制造业、房地产业和重点基础设施建设支撑投资增长。制造业实现投资399204万元；房地产业实现投资13199万元；水利、环境和公共基础设施建设实现投资38220万元，占固定资产投资总额的比重分别66.17%、2.2%、6.3%。</w:t>
      </w:r>
    </w:p>
    <w:p>
      <w:pPr>
        <w:ind w:left="0" w:right="0" w:firstLine="560"/>
        <w:spacing w:before="450" w:after="450" w:line="312" w:lineRule="auto"/>
      </w:pPr>
      <w:r>
        <w:rPr>
          <w:rFonts w:ascii="宋体" w:hAnsi="宋体" w:eastAsia="宋体" w:cs="宋体"/>
          <w:color w:val="000"/>
          <w:sz w:val="28"/>
          <w:szCs w:val="28"/>
        </w:rPr>
        <w:t xml:space="preserve">二是其他产业齐头并进。电力、热力、燃气及水生产供应业实现投资31608万元；交通运输、仓储和邮电业投资28408万元，教育实现投资4056万元，占固定资产投资总额的比重分别5.2%、4.7%、0.7%。</w:t>
      </w:r>
    </w:p>
    <w:p>
      <w:pPr>
        <w:ind w:left="0" w:right="0" w:firstLine="560"/>
        <w:spacing w:before="450" w:after="450" w:line="312" w:lineRule="auto"/>
      </w:pPr>
      <w:r>
        <w:rPr>
          <w:rFonts w:ascii="宋体" w:hAnsi="宋体" w:eastAsia="宋体" w:cs="宋体"/>
          <w:color w:val="000"/>
          <w:sz w:val="28"/>
          <w:szCs w:val="28"/>
        </w:rPr>
        <w:t xml:space="preserve">4、从完成计划情况看，工业项目引领投资增长，重点项目进展顺利。2024年，全县工业项目共实现投资430812万元，同比增长38.6%。</w:t>
      </w:r>
    </w:p>
    <w:p>
      <w:pPr>
        <w:ind w:left="0" w:right="0" w:firstLine="560"/>
        <w:spacing w:before="450" w:after="450" w:line="312" w:lineRule="auto"/>
      </w:pPr>
      <w:r>
        <w:rPr>
          <w:rFonts w:ascii="宋体" w:hAnsi="宋体" w:eastAsia="宋体" w:cs="宋体"/>
          <w:color w:val="000"/>
          <w:sz w:val="28"/>
          <w:szCs w:val="28"/>
        </w:rPr>
        <w:t xml:space="preserve">5、从资金来源和数据协调性看，投资数据协调性进一步增强。</w:t>
      </w:r>
    </w:p>
    <w:p>
      <w:pPr>
        <w:ind w:left="0" w:right="0" w:firstLine="560"/>
        <w:spacing w:before="450" w:after="450" w:line="312" w:lineRule="auto"/>
      </w:pPr>
      <w:r>
        <w:rPr>
          <w:rFonts w:ascii="宋体" w:hAnsi="宋体" w:eastAsia="宋体" w:cs="宋体"/>
          <w:color w:val="000"/>
          <w:sz w:val="28"/>
          <w:szCs w:val="28"/>
        </w:rPr>
        <w:t xml:space="preserve">国内贷款和自筹资金是资金来源的主要渠道。资金来源合计589088万元，其中：国家预算内资金28701万元，占资金来源合计的4.8%；国内贷款119283万元，占资金来源合计的20.4%；自筹资金348508万元，占资金来源合计的59.2%；其他资金来源88196万元，占资金来源合计的15%。</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项目申报的管理程序欠规范。一是由于项目建设业主对项目申报、管理流程等知识撑握的不够，存在重建设轻申报的问题，导致项目进库滞后，数据缺乏及时性和准确性。二是项目申报过程中忽视了项目建设业主基本情况的部分信息复查不够准确（如：项目名称、规模、单位名称等信息核实），项目开工建设后，存在项目资料不全、项目打捆等问题，导致部分在库项目与投资统计制度脱节。</w:t>
      </w:r>
    </w:p>
    <w:p>
      <w:pPr>
        <w:ind w:left="0" w:right="0" w:firstLine="560"/>
        <w:spacing w:before="450" w:after="450" w:line="312" w:lineRule="auto"/>
      </w:pPr>
      <w:r>
        <w:rPr>
          <w:rFonts w:ascii="宋体" w:hAnsi="宋体" w:eastAsia="宋体" w:cs="宋体"/>
          <w:color w:val="000"/>
          <w:sz w:val="28"/>
          <w:szCs w:val="28"/>
        </w:rPr>
        <w:t xml:space="preserve">2、投资基数一路上扬，任务年年上涨，完成目标任务的难度逐年增大。随着国家宏观调控政策、调控措施及评估力度的不断加大，投资统计制度的逐步完善，加上投资基数逐年上扬，完成计划任务日逾艰难。2024年全县预计实现固定资产投资73亿元，月平均进度为60833万元。</w:t>
      </w:r>
    </w:p>
    <w:p>
      <w:pPr>
        <w:ind w:left="0" w:right="0" w:firstLine="560"/>
        <w:spacing w:before="450" w:after="450" w:line="312" w:lineRule="auto"/>
      </w:pPr>
      <w:r>
        <w:rPr>
          <w:rFonts w:ascii="宋体" w:hAnsi="宋体" w:eastAsia="宋体" w:cs="宋体"/>
          <w:color w:val="000"/>
          <w:sz w:val="28"/>
          <w:szCs w:val="28"/>
        </w:rPr>
        <w:t xml:space="preserve">三、2024年投资运行的展望</w:t>
      </w:r>
    </w:p>
    <w:p>
      <w:pPr>
        <w:ind w:left="0" w:right="0" w:firstLine="560"/>
        <w:spacing w:before="450" w:after="450" w:line="312" w:lineRule="auto"/>
      </w:pPr>
      <w:r>
        <w:rPr>
          <w:rFonts w:ascii="宋体" w:hAnsi="宋体" w:eastAsia="宋体" w:cs="宋体"/>
          <w:color w:val="000"/>
          <w:sz w:val="28"/>
          <w:szCs w:val="28"/>
        </w:rPr>
        <w:t xml:space="preserve">1、狠抓新上项目开工，确保投资进度。对2024年初定的56个重点项目要逐一分析原因，细化措施，落实责任，定时限，定进度，千方百计加快项目前期工作，积极创造开工条件，切实解决项目建设中的困难，确保新上项目如期开工建设和工程进度，及时统计入库，做到投资工作接替有序。</w:t>
      </w:r>
    </w:p>
    <w:p>
      <w:pPr>
        <w:ind w:left="0" w:right="0" w:firstLine="560"/>
        <w:spacing w:before="450" w:after="450" w:line="312" w:lineRule="auto"/>
      </w:pPr>
      <w:r>
        <w:rPr>
          <w:rFonts w:ascii="宋体" w:hAnsi="宋体" w:eastAsia="宋体" w:cs="宋体"/>
          <w:color w:val="000"/>
          <w:sz w:val="28"/>
          <w:szCs w:val="28"/>
        </w:rPr>
        <w:t xml:space="preserve">2、高度重视新开工项目入库申报工作。各项目单位要高度重视项目的入库管理工作流程，加强协作配合，明确专人按要求积极办理、规范统计行为，凡是新开工项目，都要按项目统计入库标准完善相关资料；对资料不完善而没有纳入统计的项目，及时督促项目业主办理相关手续，认真做好投资统计入库工作，确保纳入投资统计数据库，做到不重不漏，应统尽统。</w:t>
      </w:r>
    </w:p>
    <w:p>
      <w:pPr>
        <w:ind w:left="0" w:right="0" w:firstLine="560"/>
        <w:spacing w:before="450" w:after="450" w:line="312" w:lineRule="auto"/>
      </w:pPr>
      <w:r>
        <w:rPr>
          <w:rFonts w:ascii="宋体" w:hAnsi="宋体" w:eastAsia="宋体" w:cs="宋体"/>
          <w:color w:val="000"/>
          <w:sz w:val="28"/>
          <w:szCs w:val="28"/>
        </w:rPr>
        <w:t xml:space="preserve">3、进一步强化督察检查。一方面，继续坚持由县发改委和县统计局联合不定期督查各项目，项目主管部门配合，把季度督查和不定期专项督查相结合，高度关注各项协审评估指标，随时掌握全县项目建设进展情况，及时发现问题，研究措施，通报情况，督促改进，促进项目工作有效落实。另一方面，实行激励约束机制，将项目工作纳入综合考核的重要内容，并对招商引资和以工业经济为重点的项目建设，以及优化投资环境分别进行单项考核，为推进全县项目建设提供强力保障，确保项目开工和投资进度。</w:t>
      </w:r>
    </w:p>
    <w:p>
      <w:pPr>
        <w:ind w:left="0" w:right="0" w:firstLine="560"/>
        <w:spacing w:before="450" w:after="450" w:line="312" w:lineRule="auto"/>
      </w:pPr>
      <w:r>
        <w:rPr>
          <w:rFonts w:ascii="宋体" w:hAnsi="宋体" w:eastAsia="宋体" w:cs="宋体"/>
          <w:color w:val="000"/>
          <w:sz w:val="28"/>
          <w:szCs w:val="28"/>
        </w:rPr>
        <w:t xml:space="preserve">临猗县统计局 张超 杨鹏</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县固定资产投资工作，根据市政府下达的2024年固定资产投资增长30%以上的目标，县委县政府紧紧抓住中央实行积极的财政政策和适度宽松的货币政策的历史机遇，贯彻落实国家扩大内需、促进经济增长的一系列政策措施，按照科学发展观的要求，理顺思路、统一思想，狠抓项目建设的各项工作，推进了一季度固定资产投资的持续增长。一季度</w:t>
      </w:r>
    </w:p>
    <w:p>
      <w:pPr>
        <w:ind w:left="0" w:right="0" w:firstLine="560"/>
        <w:spacing w:before="450" w:after="450" w:line="312" w:lineRule="auto"/>
      </w:pPr>
      <w:r>
        <w:rPr>
          <w:rFonts w:ascii="宋体" w:hAnsi="宋体" w:eastAsia="宋体" w:cs="宋体"/>
          <w:color w:val="000"/>
          <w:sz w:val="28"/>
          <w:szCs w:val="28"/>
        </w:rPr>
        <w:t xml:space="preserve">全县固定资产投资保持了一定的增长势头，呈现出“续建项目投资力度不减，新开工项目按计划推进”的局面。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季度，全县固定资产投资完成3.97亿元，比去年同期增长4.75%，完成全年任务34亿元的11.7%。在建项目43个，其中：新开工项目25个，续建项目18个。分行业完成情况为：农业项目20个，完成投资11904万元；工业交通项目13个，完成投资22555万元；社会事业项目2个，完成投资205万元；城市基础设施项目含房地产在建项目3个，完成投资4325万元；其它项目完成投资765万元。</w:t>
      </w:r>
    </w:p>
    <w:p>
      <w:pPr>
        <w:ind w:left="0" w:right="0" w:firstLine="560"/>
        <w:spacing w:before="450" w:after="450" w:line="312" w:lineRule="auto"/>
      </w:pPr>
      <w:r>
        <w:rPr>
          <w:rFonts w:ascii="宋体" w:hAnsi="宋体" w:eastAsia="宋体" w:cs="宋体"/>
          <w:color w:val="000"/>
          <w:sz w:val="28"/>
          <w:szCs w:val="28"/>
        </w:rPr>
        <w:t xml:space="preserve">为了完成我县今年“固定资产投资增长30%以上的目标”，着重采取了以下措施：</w:t>
      </w:r>
    </w:p>
    <w:p>
      <w:pPr>
        <w:ind w:left="0" w:right="0" w:firstLine="560"/>
        <w:spacing w:before="450" w:after="450" w:line="312" w:lineRule="auto"/>
      </w:pPr>
      <w:r>
        <w:rPr>
          <w:rFonts w:ascii="宋体" w:hAnsi="宋体" w:eastAsia="宋体" w:cs="宋体"/>
          <w:color w:val="000"/>
          <w:sz w:val="28"/>
          <w:szCs w:val="28"/>
        </w:rPr>
        <w:t xml:space="preserve">一是统筹做好2024年固定资产投资计划工作，明确“三个任务”，出台两个《办法》，强化一个“目标责任制”。县委政府高度重视固定资产投资工作，从2024年四季度开始着手今年的投资计划工作，先后多次召集有关单位对今年的固定资产投资计划进行了全面系统的梳理，围绕市政府下达的投资总量目标，最终明确了“三个任务”，即明确了100个重点建设项目，计划投资35.46亿元；明确了争取中央、省市项目资金4亿元以上，并落实到县级责任领导和11个责任单位；明确了22个责任单位48个重点项目前期工作目标任务。针对我县储备项目少，项目前期工作深度不够和争取项目和资金积极性不够等问题，县政府相继出台了《**县重点建设项目前期工作以奖代补资金管理办法》和《**县2024年扩大内需争取项目和资金目标考核办法》，促使全县上下抓项目前期工作，抓资金争取工作。同时，为切实抓好我县固定资产投资和重点项目建设，确保全年投资目标的完成，对事关全县经济社会发展全局的重点交通项目、工业园区基础设施建设项目、能源建设项目、农业发展项目、林业发展项目、水利建设项目、城市建设项目以及社会事业发展项目等69个项目作为重点建设项目，采取由县级领导作为责任领导，实行定目标任务、定责任人员、定工作职责、定工作经费、定奖惩办法的“五定”目标责任制管理，并成立督查领导小组，开展专项工作督查，严格进行考核奖惩。这一系列措施为确保完成本年投资目标提供了保证。</w:t>
      </w:r>
    </w:p>
    <w:p>
      <w:pPr>
        <w:ind w:left="0" w:right="0" w:firstLine="560"/>
        <w:spacing w:before="450" w:after="450" w:line="312" w:lineRule="auto"/>
      </w:pPr>
      <w:r>
        <w:rPr>
          <w:rFonts w:ascii="宋体" w:hAnsi="宋体" w:eastAsia="宋体" w:cs="宋体"/>
          <w:color w:val="000"/>
          <w:sz w:val="28"/>
          <w:szCs w:val="28"/>
        </w:rPr>
        <w:t xml:space="preserve">二是抓续建重点项目的推进工作。今年我县续建项目25个，全年计划投资19.3亿元，占总量目标的54%。一季度，续建项目完成投资2.7亿元，占一季度完成投资额的64%。</w:t>
      </w:r>
    </w:p>
    <w:p>
      <w:pPr>
        <w:ind w:left="0" w:right="0" w:firstLine="560"/>
        <w:spacing w:before="450" w:after="450" w:line="312" w:lineRule="auto"/>
      </w:pPr>
      <w:r>
        <w:rPr>
          <w:rFonts w:ascii="宋体" w:hAnsi="宋体" w:eastAsia="宋体" w:cs="宋体"/>
          <w:color w:val="000"/>
          <w:sz w:val="28"/>
          <w:szCs w:val="28"/>
        </w:rPr>
        <w:t xml:space="preserve">三是狠抓新开工项目前期准备工作，促成新开工项目按计划开工。今年我县计划新开工项目75个，全年计划投资16.1亿元，占总量目标的46%。新开工项目一季度完成投资1.3亿元，占一季度完成投资额的36%。一季度，计划新开工项目中有22个开工建设，计划外项目有3个开工，全年计划新开工的项目有53个未开工。</w:t>
      </w:r>
    </w:p>
    <w:p>
      <w:pPr>
        <w:ind w:left="0" w:right="0" w:firstLine="560"/>
        <w:spacing w:before="450" w:after="450" w:line="312" w:lineRule="auto"/>
      </w:pPr>
      <w:r>
        <w:rPr>
          <w:rFonts w:ascii="宋体" w:hAnsi="宋体" w:eastAsia="宋体" w:cs="宋体"/>
          <w:color w:val="000"/>
          <w:sz w:val="28"/>
          <w:szCs w:val="28"/>
        </w:rPr>
        <w:t xml:space="preserve">二、市级重点项目建设推进情况</w:t>
      </w:r>
    </w:p>
    <w:p>
      <w:pPr>
        <w:ind w:left="0" w:right="0" w:firstLine="560"/>
        <w:spacing w:before="450" w:after="450" w:line="312" w:lineRule="auto"/>
      </w:pPr>
      <w:r>
        <w:rPr>
          <w:rFonts w:ascii="宋体" w:hAnsi="宋体" w:eastAsia="宋体" w:cs="宋体"/>
          <w:color w:val="000"/>
          <w:sz w:val="28"/>
          <w:szCs w:val="28"/>
        </w:rPr>
        <w:t xml:space="preserve">1、**昆钢煤焦化项目：该项目年产干熄焦98万吨，甲醇10万吨，总投资151918万元，2024年计划投资8000万元，一季度完成投资5605万元，现场地平整已完成，4月份启动厂房建设。</w:t>
      </w:r>
    </w:p>
    <w:p>
      <w:pPr>
        <w:ind w:left="0" w:right="0" w:firstLine="560"/>
        <w:spacing w:before="450" w:after="450" w:line="312" w:lineRule="auto"/>
      </w:pPr>
      <w:r>
        <w:rPr>
          <w:rFonts w:ascii="宋体" w:hAnsi="宋体" w:eastAsia="宋体" w:cs="宋体"/>
          <w:color w:val="000"/>
          <w:sz w:val="28"/>
          <w:szCs w:val="28"/>
        </w:rPr>
        <w:t xml:space="preserve">2．**县城至竹基段（阿岗）项目：该公路全长15.4公里，总投资15549万元。目前已完成项目建议书的审查，可行性研究报告已通过评审，因水保、环评尚未拿到批文，因而影响可研批复，4月可拿到批复。预计该项目6月可开工。</w:t>
      </w:r>
    </w:p>
    <w:p>
      <w:pPr>
        <w:ind w:left="0" w:right="0" w:firstLine="560"/>
        <w:spacing w:before="450" w:after="450" w:line="312" w:lineRule="auto"/>
      </w:pPr>
      <w:r>
        <w:rPr>
          <w:rFonts w:ascii="宋体" w:hAnsi="宋体" w:eastAsia="宋体" w:cs="宋体"/>
          <w:color w:val="000"/>
          <w:sz w:val="28"/>
          <w:szCs w:val="28"/>
        </w:rPr>
        <w:t xml:space="preserve">3、部分市级重点前期工作项目</w:t>
      </w:r>
    </w:p>
    <w:p>
      <w:pPr>
        <w:ind w:left="0" w:right="0" w:firstLine="560"/>
        <w:spacing w:before="450" w:after="450" w:line="312" w:lineRule="auto"/>
      </w:pPr>
      <w:r>
        <w:rPr>
          <w:rFonts w:ascii="宋体" w:hAnsi="宋体" w:eastAsia="宋体" w:cs="宋体"/>
          <w:color w:val="000"/>
          <w:sz w:val="28"/>
          <w:szCs w:val="28"/>
        </w:rPr>
        <w:t xml:space="preserve">**溜子田小跑午引水工程已完成可研批复，正在做初设；**凤凰谷景区已完成可研批复，正做施工设计；县城污水处理厂及截污管网项目已完成可研、环评批复，厂区建设正做施工围墙及土方开挖，管网改造、建设需待省发改委及建设厅对《**县城市生活污水处理厂及配套截污管网工程初步设计》批复后，由设计院完善达施工图标准后即可启动建设；县城供水管网改造项目可研报告已于2024年完成，目前正做初步设计；**县物流中心已正在做可研报告，完成2个乡村网络市场建设。</w:t>
      </w:r>
    </w:p>
    <w:p>
      <w:pPr>
        <w:ind w:left="0" w:right="0" w:firstLine="560"/>
        <w:spacing w:before="450" w:after="450" w:line="312" w:lineRule="auto"/>
      </w:pPr>
      <w:r>
        <w:rPr>
          <w:rFonts w:ascii="宋体" w:hAnsi="宋体" w:eastAsia="宋体" w:cs="宋体"/>
          <w:color w:val="000"/>
          <w:sz w:val="28"/>
          <w:szCs w:val="28"/>
        </w:rPr>
        <w:t xml:space="preserve">4、扩大内需项目进展情况</w:t>
      </w:r>
    </w:p>
    <w:p>
      <w:pPr>
        <w:ind w:left="0" w:right="0" w:firstLine="560"/>
        <w:spacing w:before="450" w:after="450" w:line="312" w:lineRule="auto"/>
      </w:pPr>
      <w:r>
        <w:rPr>
          <w:rFonts w:ascii="宋体" w:hAnsi="宋体" w:eastAsia="宋体" w:cs="宋体"/>
          <w:color w:val="000"/>
          <w:sz w:val="28"/>
          <w:szCs w:val="28"/>
        </w:rPr>
        <w:t xml:space="preserve">国债沼气项目：项目总投资1194万元，建设农村户用沼气池1160口，乡村服务网络11个，目前，已完成投资712万元，完成工程量的89%；天然林保护工程总投资720万元，实施封山育林2万亩，人工造林3万亩，1-3月完成投资860万元，中央资金592万元全部到位；农村安全饮水工程总投资435万元，解决7个乡镇8483人的饮水安全问题，1-3月完成投资650万</w:t>
      </w:r>
    </w:p>
    <w:p>
      <w:pPr>
        <w:ind w:left="0" w:right="0" w:firstLine="560"/>
        <w:spacing w:before="450" w:after="450" w:line="312" w:lineRule="auto"/>
      </w:pPr>
      <w:r>
        <w:rPr>
          <w:rFonts w:ascii="宋体" w:hAnsi="宋体" w:eastAsia="宋体" w:cs="宋体"/>
          <w:color w:val="000"/>
          <w:sz w:val="28"/>
          <w:szCs w:val="28"/>
        </w:rPr>
        <w:t xml:space="preserve">元，中央资金342万已到位；计划生育体系建设总投资676万元，建设8个乡镇计划成本生育服务中心和县计划生育站，目前，竹基、葵山、龙庆、五龙4个乡镇已于3月底开工建设；高良卫生院，项目于2024年11月开工，目前，工程主体框架已完成，计划2024年10月底竣工；2024年新增廉租住房总建筑面积20000平方米，总投资2560万元，中</w:t>
      </w:r>
    </w:p>
    <w:p>
      <w:pPr>
        <w:ind w:left="0" w:right="0" w:firstLine="560"/>
        <w:spacing w:before="450" w:after="450" w:line="312" w:lineRule="auto"/>
      </w:pPr>
      <w:r>
        <w:rPr>
          <w:rFonts w:ascii="宋体" w:hAnsi="宋体" w:eastAsia="宋体" w:cs="宋体"/>
          <w:color w:val="000"/>
          <w:sz w:val="28"/>
          <w:szCs w:val="28"/>
        </w:rPr>
        <w:t xml:space="preserve">央资金800万元，目前已完成初设批复；**县生活垃圾处理工程项目为日均处理垃圾130吨，总投资3400万元，到位资金2600万元，完成征地、施工用房和道路工程，进行管理用房和填埋场建设，计划年底竣工。</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由于上年投资基数较大，要保持投资连续快速增长，存在的困难和问题较多。一是近几年来实施的昆钢嘉华水泥、凤凰谷水电站重大建设项目，今年上半年相继建成投入使用，退出投资高峰，后续支撑投资增长的大项目不多；二是由于受大气候影响，今年的新开工项目特别是工业项目推进不够理想，一季度新开工25个项目，占今年新开工数的33%，其中，工业项目仅开工4个，占工业项目新开工数的28%；三是项目建设资金紧缺，无论是扩大内需项目，还是城市基础设施项目，社会事业项目等，均存在建设任务重，筹资压力大的困难；四是部门服务意识和服务能力有待加强，表现为有的部门国家规定、部门规章讲的多，为项目出主意、想办法讲的少。</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针对今年项目投资工作实际，下步工作打算是：</w:t>
      </w:r>
    </w:p>
    <w:p>
      <w:pPr>
        <w:ind w:left="0" w:right="0" w:firstLine="560"/>
        <w:spacing w:before="450" w:after="450" w:line="312" w:lineRule="auto"/>
      </w:pPr>
      <w:r>
        <w:rPr>
          <w:rFonts w:ascii="宋体" w:hAnsi="宋体" w:eastAsia="宋体" w:cs="宋体"/>
          <w:color w:val="000"/>
          <w:sz w:val="28"/>
          <w:szCs w:val="28"/>
        </w:rPr>
        <w:t xml:space="preserve">1、抢抓机遇争项目。紧紧围绕中央实行积极的财政政策和适度宽松的货币政策的历史机遇，贯彻落实国家扩大内需、促进经济增长的一系列政策措施，通过一系列政策的引导、督促作用，各级各部门要把向上级争取项目和资金作为一项重要工作来抓，提高认识，更重要的是“想跑、会跑、能跑”。</w:t>
      </w:r>
    </w:p>
    <w:p>
      <w:pPr>
        <w:ind w:left="0" w:right="0" w:firstLine="560"/>
        <w:spacing w:before="450" w:after="450" w:line="312" w:lineRule="auto"/>
      </w:pPr>
      <w:r>
        <w:rPr>
          <w:rFonts w:ascii="宋体" w:hAnsi="宋体" w:eastAsia="宋体" w:cs="宋体"/>
          <w:color w:val="000"/>
          <w:sz w:val="28"/>
          <w:szCs w:val="28"/>
        </w:rPr>
        <w:t xml:space="preserve">2、优化环境引项目。坚持以发展为中心，以项目建设为重点，积极主动为项目建设、为加快发展提供一流的服务，部门积极出主意想办法，切实解决项目建设中的困难和问题。重点是全力抓好“一基地两片区”工业基地建设，加大工业基地水、电、路等基础设施建设，以吸引一批实力强、信誉佳的企业入驻**。</w:t>
      </w:r>
    </w:p>
    <w:p>
      <w:pPr>
        <w:ind w:left="0" w:right="0" w:firstLine="560"/>
        <w:spacing w:before="450" w:after="450" w:line="312" w:lineRule="auto"/>
      </w:pPr>
      <w:r>
        <w:rPr>
          <w:rFonts w:ascii="宋体" w:hAnsi="宋体" w:eastAsia="宋体" w:cs="宋体"/>
          <w:color w:val="000"/>
          <w:sz w:val="28"/>
          <w:szCs w:val="28"/>
        </w:rPr>
        <w:t xml:space="preserve">3、全力以赴促项目。按照今年固定资产投资工作计划，对重点建设项目实行每月一报和每季度一次全面督查，全面动态了解和掌握各个项目的投资情况、工程建设进度，及时协调和组织相关部门有针对性的解决困难和问题。对计划内未开工的新开工项目，要按“五定”责任制要求，落实责任人，加快前期工作进度，排出具体开工时间，全力以赴促成新开工早日开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2024年一季度固定资产投资运行情况分析</w:t>
      </w:r>
    </w:p>
    <w:p>
      <w:pPr>
        <w:ind w:left="0" w:right="0" w:firstLine="560"/>
        <w:spacing w:before="450" w:after="450" w:line="312" w:lineRule="auto"/>
      </w:pPr>
      <w:r>
        <w:rPr>
          <w:rFonts w:ascii="宋体" w:hAnsi="宋体" w:eastAsia="宋体" w:cs="宋体"/>
          <w:color w:val="000"/>
          <w:sz w:val="28"/>
          <w:szCs w:val="28"/>
        </w:rPr>
        <w:t xml:space="preserve">今年以来,××县固定资产投资继续保持高速的增长态势,只是较上年增速有所放缓。1-3月份，全县完成全社会固定资产投资44916万元，同比增长55.4%。其中，城镇固定资产投资28248万元，同比增长102%；房地产投资4393万元，同比增长126%；农村固定资产投资（含农户投资）12275万元，同比下降5.3%。现将运行情况简析如下：</w:t>
      </w:r>
    </w:p>
    <w:p>
      <w:pPr>
        <w:ind w:left="0" w:right="0" w:firstLine="560"/>
        <w:spacing w:before="450" w:after="450" w:line="312" w:lineRule="auto"/>
      </w:pPr>
      <w:r>
        <w:rPr>
          <w:rFonts w:ascii="宋体" w:hAnsi="宋体" w:eastAsia="宋体" w:cs="宋体"/>
          <w:color w:val="000"/>
          <w:sz w:val="28"/>
          <w:szCs w:val="28"/>
        </w:rPr>
        <w:t xml:space="preserve">一、投资运行情况</w:t>
      </w:r>
    </w:p>
    <w:p>
      <w:pPr>
        <w:ind w:left="0" w:right="0" w:firstLine="560"/>
        <w:spacing w:before="450" w:after="450" w:line="312" w:lineRule="auto"/>
      </w:pPr>
      <w:r>
        <w:rPr>
          <w:rFonts w:ascii="宋体" w:hAnsi="宋体" w:eastAsia="宋体" w:cs="宋体"/>
          <w:color w:val="000"/>
          <w:sz w:val="28"/>
          <w:szCs w:val="28"/>
        </w:rPr>
        <w:t xml:space="preserve">1、开工项目个数大幅增加。今年来，县委、县政府以项目建设为抓手，一方面积极争取中央投资项目，另一方面向内挖潜，对外招商引资，使投资项目大幅增加，1-3月份，全县固定资产投资项目91个（含房地产），比上年同期增加13个，增长25%。在开工项目中，投资500万元以上项目49个，比上年同期增加13个，增长36%。</w:t>
      </w:r>
    </w:p>
    <w:p>
      <w:pPr>
        <w:ind w:left="0" w:right="0" w:firstLine="560"/>
        <w:spacing w:before="450" w:after="450" w:line="312" w:lineRule="auto"/>
      </w:pPr>
      <w:r>
        <w:rPr>
          <w:rFonts w:ascii="宋体" w:hAnsi="宋体" w:eastAsia="宋体" w:cs="宋体"/>
          <w:color w:val="000"/>
          <w:sz w:val="28"/>
          <w:szCs w:val="28"/>
        </w:rPr>
        <w:t xml:space="preserve">2、城镇项目投资增势明显。由于城镇化步伐的加快，一些大项目相继落户城镇。一季度，全县城镇项目完成投资28248万元，同比增长102%，占全社会投资的62.9%。</w:t>
      </w:r>
    </w:p>
    <w:p>
      <w:pPr>
        <w:ind w:left="0" w:right="0" w:firstLine="560"/>
        <w:spacing w:before="450" w:after="450" w:line="312" w:lineRule="auto"/>
      </w:pPr>
      <w:r>
        <w:rPr>
          <w:rFonts w:ascii="宋体" w:hAnsi="宋体" w:eastAsia="宋体" w:cs="宋体"/>
          <w:color w:val="000"/>
          <w:sz w:val="28"/>
          <w:szCs w:val="28"/>
        </w:rPr>
        <w:t xml:space="preserve">3、重大项目投资贡献突出。一季度，全县重点项目完成投资22874万元，占全社会投资总额的51%，其中，亿元以上项目完成投资13374万元，占全社会投资总额的29.8%，对投资贡献较大。</w:t>
      </w:r>
    </w:p>
    <w:p>
      <w:pPr>
        <w:ind w:left="0" w:right="0" w:firstLine="560"/>
        <w:spacing w:before="450" w:after="450" w:line="312" w:lineRule="auto"/>
      </w:pPr>
      <w:r>
        <w:rPr>
          <w:rFonts w:ascii="宋体" w:hAnsi="宋体" w:eastAsia="宋体" w:cs="宋体"/>
          <w:color w:val="000"/>
          <w:sz w:val="28"/>
          <w:szCs w:val="28"/>
        </w:rPr>
        <w:t xml:space="preserve">4、三次产业投资全面增长。从产业情况看，第一产业和第二产业投资快速增长，分别完成投资4350万元和11490万元，同比增长2倍和92.8%。第三产业项目投资虽然增幅不高，但占全社会完成投资总额的比重最大。</w:t>
      </w:r>
    </w:p>
    <w:p>
      <w:pPr>
        <w:ind w:left="0" w:right="0" w:firstLine="560"/>
        <w:spacing w:before="450" w:after="450" w:line="312" w:lineRule="auto"/>
      </w:pPr>
      <w:r>
        <w:rPr>
          <w:rFonts w:ascii="宋体" w:hAnsi="宋体" w:eastAsia="宋体" w:cs="宋体"/>
          <w:color w:val="000"/>
          <w:sz w:val="28"/>
          <w:szCs w:val="28"/>
        </w:rPr>
        <w:t xml:space="preserve">5、基础设施投资迅速扩大。在中央扩大投资主要投向基础设施、民生工程等方面的带动下，基础设施继续成为全县投资增长的一个亮点。一季度，全县基础设施投资11677万元，占全社会投资总额的26%，同比增长46.8%。其中，水利、环境及公共设施管理投资7590万元，增长219%；电力、燃气及水的供应投资840万元，下降73%；交通运输行业投资3247万元，下降73.4%。</w:t>
      </w:r>
    </w:p>
    <w:p>
      <w:pPr>
        <w:ind w:left="0" w:right="0" w:firstLine="560"/>
        <w:spacing w:before="450" w:after="450" w:line="312" w:lineRule="auto"/>
      </w:pPr>
      <w:r>
        <w:rPr>
          <w:rFonts w:ascii="宋体" w:hAnsi="宋体" w:eastAsia="宋体" w:cs="宋体"/>
          <w:color w:val="000"/>
          <w:sz w:val="28"/>
          <w:szCs w:val="28"/>
        </w:rPr>
        <w:t xml:space="preserve">6、房地产开发投资仍保持高速发展。一季度，全县房地产开发投资完成4393万元，增长126%，超过全社会投资增速47个百分点，位居全市前列。</w:t>
      </w:r>
    </w:p>
    <w:p>
      <w:pPr>
        <w:ind w:left="0" w:right="0" w:firstLine="560"/>
        <w:spacing w:before="450" w:after="450" w:line="312" w:lineRule="auto"/>
      </w:pPr>
      <w:r>
        <w:rPr>
          <w:rFonts w:ascii="宋体" w:hAnsi="宋体" w:eastAsia="宋体" w:cs="宋体"/>
          <w:color w:val="000"/>
          <w:sz w:val="28"/>
          <w:szCs w:val="28"/>
        </w:rPr>
        <w:t xml:space="preserve">7、私营个体投资持续活跃。从投资注册类型看，全县私营个体投资成为拉动投资增长的主要力量，投资自主性[：http://www.feisuxs]增长因素稳步增强。一季度，全县私营个体投资完成了16985万元，占全社会投资的38%，私营个体投资快速增长是投资主体多元化的体现，改变了过去主要依靠政府投资拉动投资增长的被动局面，出现了“政府投资带动，社会投资跟进”的喜人现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1、新的重点项目尚未开工。一季度，全县重点项目投资大多是续建项目完成的，凯迪生物质能发电、八一东路建设等重点项目因各种原因未能如期开工，严重影响了投资额的增量。</w:t>
      </w:r>
    </w:p>
    <w:p>
      <w:pPr>
        <w:ind w:left="0" w:right="0" w:firstLine="560"/>
        <w:spacing w:before="450" w:after="450" w:line="312" w:lineRule="auto"/>
      </w:pPr>
      <w:r>
        <w:rPr>
          <w:rFonts w:ascii="宋体" w:hAnsi="宋体" w:eastAsia="宋体" w:cs="宋体"/>
          <w:color w:val="000"/>
          <w:sz w:val="28"/>
          <w:szCs w:val="28"/>
        </w:rPr>
        <w:t xml:space="preserve">2、拉动增长的大项目个数少。1至3月份，全县91个投资项目（含房地产）中，投资在3000万元以上的项目仅19个，仅占20.9%，其中，亿元以上项目只有4个，仅占4.4%,这也是我县投资总量与周边县市存在差距的主要原因。</w:t>
      </w:r>
    </w:p>
    <w:p>
      <w:pPr>
        <w:ind w:left="0" w:right="0" w:firstLine="560"/>
        <w:spacing w:before="450" w:after="450" w:line="312" w:lineRule="auto"/>
      </w:pPr>
      <w:r>
        <w:rPr>
          <w:rFonts w:ascii="宋体" w:hAnsi="宋体" w:eastAsia="宋体" w:cs="宋体"/>
          <w:color w:val="000"/>
          <w:sz w:val="28"/>
          <w:szCs w:val="28"/>
        </w:rPr>
        <w:t xml:space="preserve">3、非农户投资大幅下降。农户固定资产投资增势较好，但同比仍有所回落。今年1-3月份，全社会固定资产投资中下降幅度最大的是农村非农户投资，共投资5125万元，同比下降了25.7%。</w:t>
      </w:r>
    </w:p>
    <w:p>
      <w:pPr>
        <w:ind w:left="0" w:right="0" w:firstLine="560"/>
        <w:spacing w:before="450" w:after="450" w:line="312" w:lineRule="auto"/>
      </w:pPr>
      <w:r>
        <w:rPr>
          <w:rFonts w:ascii="宋体" w:hAnsi="宋体" w:eastAsia="宋体" w:cs="宋体"/>
          <w:color w:val="000"/>
          <w:sz w:val="28"/>
          <w:szCs w:val="28"/>
        </w:rPr>
        <w:t xml:space="preserve">4、工业投资质量不高，技改投资比重下降。1-3月份，全县用于技改投资2568万元，同比下降37.1%。从投资数据来看，全县工业投资虽然增长幅度较大，但大的工业项目较少，投入多半是一些科技含量低的原材料加工行业。要实现新型工业化、推动工业强县战略，需大力引进高新技术产业项目。</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进一步突出农业基础地位，加大农业投资力度。农业是国民经济的基础，“无农则不稳”。加大农业投资力度，对于进一步改善农业生产条件，提高农业生产效益具有十分重要的意义。应抢抓机遇，积极争取国家投资项目，突出争取农田水利设施建设、农村卫生、教育、道路等方面的项目，努力改善农业生产条件，改善农村环境、改善民生。</w:t>
      </w:r>
    </w:p>
    <w:p>
      <w:pPr>
        <w:ind w:left="0" w:right="0" w:firstLine="560"/>
        <w:spacing w:before="450" w:after="450" w:line="312" w:lineRule="auto"/>
      </w:pPr>
      <w:r>
        <w:rPr>
          <w:rFonts w:ascii="宋体" w:hAnsi="宋体" w:eastAsia="宋体" w:cs="宋体"/>
          <w:color w:val="000"/>
          <w:sz w:val="28"/>
          <w:szCs w:val="28"/>
        </w:rPr>
        <w:t xml:space="preserve">2、进一步突出工业主导地位，加大工业投资力度。工业是国民经济的主要支撑，“无工则不富”。一方面要向内挖潜。鼓励工业企业自主创新，切实抓好企业更新改造，提高企业产品质量和科技含量，增强企业竞争力；另一方面继续加大招商引资力度。要进一步改善投资环境，做到“招得进，留得住”。要积极引进与国家产业政策相符合的项目，要在高新技术产业项目引进上加大力度，引进一批技术含量高、耗能低、环保优的高新技术产业。要从“大”字入手，着力引进投资大、效益高的产业。</w:t>
      </w:r>
    </w:p>
    <w:p>
      <w:pPr>
        <w:ind w:left="0" w:right="0" w:firstLine="560"/>
        <w:spacing w:before="450" w:after="450" w:line="312" w:lineRule="auto"/>
      </w:pPr>
      <w:r>
        <w:rPr>
          <w:rFonts w:ascii="宋体" w:hAnsi="宋体" w:eastAsia="宋体" w:cs="宋体"/>
          <w:color w:val="000"/>
          <w:sz w:val="28"/>
          <w:szCs w:val="28"/>
        </w:rPr>
        <w:t xml:space="preserve">3、突出第三产业的补充作用，加大第三产业投资。第三产业是国民经济的重要补充。加快第三产业发展，加大第三产业投资对于促进地方经济发展显得十分重要。首先要加大商贸物流业投资力度，构建商贸物流体系。1至3月份，全县商贸物流业投资为零，这与我县经济发展不相适应，必须加大力度，强化措施，扩大投资，努力构建市场活跃，物流畅通的商贸物流体系；其次加大城市基础设施建设力度，构建洁静、和谐的文明城市。要以创建“文明城市”为着力点，加大城区道路、街道的改造力度，重点抓好污水处理、安居工程、安全饮水、环保工程、城市垃圾处理等工程建设；第三，继续促进房地产市场发展，增强消费者信心。房地产作为支柱型产业，对国民经济发展的作用越来越强，对于拉动扩大内需作用越来越明显。要加大保障性住房、经济适用房建设力度，要引导房地产开发企业调整房地产开发投资结构，根据收入状况，开发不同档次的房地产项目，满足不同档次人群的需求，要规范房地产开发市场秩序，提高房地产开发商准入门槛，要加大资金扶持力度，切实解决房地产开发企业资金困难，要降低住房贷款利率，提高消费者信心，促进房地产市场的健康发展。</w:t>
      </w:r>
    </w:p>
    <w:p>
      <w:pPr>
        <w:ind w:left="0" w:right="0" w:firstLine="560"/>
        <w:spacing w:before="450" w:after="450" w:line="312" w:lineRule="auto"/>
      </w:pPr>
      <w:r>
        <w:rPr>
          <w:rFonts w:ascii="宋体" w:hAnsi="宋体" w:eastAsia="宋体" w:cs="宋体"/>
          <w:color w:val="000"/>
          <w:sz w:val="28"/>
          <w:szCs w:val="28"/>
        </w:rPr>
        <w:t xml:space="preserve">4、进一步强化统计服务地方经济决策地位，切实加强统计工作。统计工作一直以来都得到了县委、县政府领导的高度重视和大力支持。统计在为县委、县政府领导决策服务上做了大量工作，得到了领导充分肯定。但我们也应该看到，在市场主体多元化的今天，各被调查对象对统计的配合意识不强，拒报、瞒报统计数据的现象突出，影响了投资统计数据的质量，也对领导正确决策产生负面影响。在固定资产投资统计中，我们建议相关部门要每季度召开一个全县固定资产投资项目清理工作会议，摸清全县投资项目底数，确保投资数据的真实性和准确性。</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第五篇：2024年我市固定资产投资运行情况分析</w:t>
      </w:r>
    </w:p>
    <w:p>
      <w:pPr>
        <w:ind w:left="0" w:right="0" w:firstLine="560"/>
        <w:spacing w:before="450" w:after="450" w:line="312" w:lineRule="auto"/>
      </w:pPr>
      <w:r>
        <w:rPr>
          <w:rFonts w:ascii="宋体" w:hAnsi="宋体" w:eastAsia="宋体" w:cs="宋体"/>
          <w:color w:val="000"/>
          <w:sz w:val="28"/>
          <w:szCs w:val="28"/>
        </w:rPr>
        <w:t xml:space="preserve">2024年我市固定资产投资运行情况分析</w:t>
      </w:r>
    </w:p>
    <w:p>
      <w:pPr>
        <w:ind w:left="0" w:right="0" w:firstLine="560"/>
        <w:spacing w:before="450" w:after="450" w:line="312" w:lineRule="auto"/>
      </w:pPr>
      <w:r>
        <w:rPr>
          <w:rFonts w:ascii="宋体" w:hAnsi="宋体" w:eastAsia="宋体" w:cs="宋体"/>
          <w:color w:val="000"/>
          <w:sz w:val="28"/>
          <w:szCs w:val="28"/>
        </w:rPr>
        <w:t xml:space="preserve">发布时间：2024-02-26</w:t>
      </w:r>
    </w:p>
    <w:p>
      <w:pPr>
        <w:ind w:left="0" w:right="0" w:firstLine="560"/>
        <w:spacing w:before="450" w:after="450" w:line="312" w:lineRule="auto"/>
      </w:pPr>
      <w:r>
        <w:rPr>
          <w:rFonts w:ascii="宋体" w:hAnsi="宋体" w:eastAsia="宋体" w:cs="宋体"/>
          <w:color w:val="000"/>
          <w:sz w:val="28"/>
          <w:szCs w:val="28"/>
        </w:rPr>
        <w:t xml:space="preserve">2024年，我市固定资产投资承接上年走势，继续保持较快增长态势，在自治区及乌海市重点项目投资推动下，投资总量不断扩大，全市共完成固定资产投资181.16亿元，同比增长57.01%。增速居自治区第二。分三次产业完成投资情况看，一产业完成投资2.35亿元，比上年同期增长49.05%；二产业完成投资118.84亿元，比上年同期增长60.69%；三产业完成投资59.97亿元，比上年同期增长50.49%。固定资产投资的快速增长为我市经济发展起到了重要的推动作用。</w:t>
      </w:r>
    </w:p>
    <w:p>
      <w:pPr>
        <w:ind w:left="0" w:right="0" w:firstLine="560"/>
        <w:spacing w:before="450" w:after="450" w:line="312" w:lineRule="auto"/>
      </w:pPr>
      <w:r>
        <w:rPr>
          <w:rFonts w:ascii="宋体" w:hAnsi="宋体" w:eastAsia="宋体" w:cs="宋体"/>
          <w:color w:val="000"/>
          <w:sz w:val="28"/>
          <w:szCs w:val="28"/>
        </w:rPr>
        <w:t xml:space="preserve">一、固定资产投资运行基本情况</w:t>
      </w:r>
    </w:p>
    <w:p>
      <w:pPr>
        <w:ind w:left="0" w:right="0" w:firstLine="560"/>
        <w:spacing w:before="450" w:after="450" w:line="312" w:lineRule="auto"/>
      </w:pPr>
      <w:r>
        <w:rPr>
          <w:rFonts w:ascii="宋体" w:hAnsi="宋体" w:eastAsia="宋体" w:cs="宋体"/>
          <w:color w:val="000"/>
          <w:sz w:val="28"/>
          <w:szCs w:val="28"/>
        </w:rPr>
        <w:t xml:space="preserve">（—）、一产业投入大幅增加，但投资比重偏小。今年以来，我市采取积极有力措施，全面加大生态环境建设力度，使全市一产业投资大幅增长。2024年，全市一产业完成投资2.35亿元，比上年同期增长49.05%，占全市投资总额的1.30%。其中，林业项目投资2.1亿元，同比增长10.62倍。农业、畜牧业及农、林、牧、鱼服务业投资项目有限，项目投资总量偏小，只占全社会投资总量的0.01%。</w:t>
      </w:r>
    </w:p>
    <w:p>
      <w:pPr>
        <w:ind w:left="0" w:right="0" w:firstLine="560"/>
        <w:spacing w:before="450" w:after="450" w:line="312" w:lineRule="auto"/>
      </w:pPr>
      <w:r>
        <w:rPr>
          <w:rFonts w:ascii="宋体" w:hAnsi="宋体" w:eastAsia="宋体" w:cs="宋体"/>
          <w:color w:val="000"/>
          <w:sz w:val="28"/>
          <w:szCs w:val="28"/>
        </w:rPr>
        <w:t xml:space="preserve">（二）、亿元大项目建设发挥主要支撑作用，带动效果显著。2024年，全市已开工建设的计划投资在亿元以上的重大项目85项, 比去年同期增加23项，共完成投资142.18亿元，占投资总额的78.48%。其中亿元以上房地产项目24项，完成投资16.11亿元。带动作用占绝对优势。</w:t>
      </w:r>
    </w:p>
    <w:p>
      <w:pPr>
        <w:ind w:left="0" w:right="0" w:firstLine="560"/>
        <w:spacing w:before="450" w:after="450" w:line="312" w:lineRule="auto"/>
      </w:pPr>
      <w:r>
        <w:rPr>
          <w:rFonts w:ascii="宋体" w:hAnsi="宋体" w:eastAsia="宋体" w:cs="宋体"/>
          <w:color w:val="000"/>
          <w:sz w:val="28"/>
          <w:szCs w:val="28"/>
        </w:rPr>
        <w:t xml:space="preserve">（三）、工业投资占主导地位，重点项目作用明显。2024年，全市工业项目完成固定资产投资118.84亿元，同比增长60.9%，占全市投资</w:t>
      </w:r>
    </w:p>
    <w:p>
      <w:pPr>
        <w:ind w:left="0" w:right="0" w:firstLine="560"/>
        <w:spacing w:before="450" w:after="450" w:line="312" w:lineRule="auto"/>
      </w:pPr>
      <w:r>
        <w:rPr>
          <w:rFonts w:ascii="宋体" w:hAnsi="宋体" w:eastAsia="宋体" w:cs="宋体"/>
          <w:color w:val="000"/>
          <w:sz w:val="28"/>
          <w:szCs w:val="28"/>
        </w:rPr>
        <w:t xml:space="preserve">总额的65.6%； 列入自治区和我市重点项目的31个工业项目开工23个，完成投资90.93亿元，完成当年计划投资的116.57%，占全市投资总额的50.19%。</w:t>
      </w:r>
    </w:p>
    <w:p>
      <w:pPr>
        <w:ind w:left="0" w:right="0" w:firstLine="560"/>
        <w:spacing w:before="450" w:after="450" w:line="312" w:lineRule="auto"/>
      </w:pPr>
      <w:r>
        <w:rPr>
          <w:rFonts w:ascii="宋体" w:hAnsi="宋体" w:eastAsia="宋体" w:cs="宋体"/>
          <w:color w:val="000"/>
          <w:sz w:val="28"/>
          <w:szCs w:val="28"/>
        </w:rPr>
        <w:t xml:space="preserve">（四）、重点行业投资增长加快，结构逐步改善。2024年，全市煤炭、炼焦、化工、水泥、黑色金属冶炼、电力等行业完成固定资产投资117.98亿元，同比增长63.77%，占全市投资总额的65.12%；交通运输和仓储业、水利、环境和公共设施管理业完成投资额24.16亿元，同比增长4.96倍；教育、卫生、社会保障和社会福利业、文化、体育和娱乐业完成投资3.19亿元，同比增长42.41%。</w:t>
      </w:r>
    </w:p>
    <w:p>
      <w:pPr>
        <w:ind w:left="0" w:right="0" w:firstLine="560"/>
        <w:spacing w:before="450" w:after="450" w:line="312" w:lineRule="auto"/>
      </w:pPr>
      <w:r>
        <w:rPr>
          <w:rFonts w:ascii="宋体" w:hAnsi="宋体" w:eastAsia="宋体" w:cs="宋体"/>
          <w:color w:val="000"/>
          <w:sz w:val="28"/>
          <w:szCs w:val="28"/>
        </w:rPr>
        <w:t xml:space="preserve">（五）、自筹资金所占比重增加，投资自主增长机制已经形成。2024年，全市固定资产投资资金来源中自筹资金所占比例较大，达64.93%；国有及国有控股经济完成投资80.94亿元，占投资比重的44.68%，非国有经济完成投资100.22亿元，占比重的55.32%。</w:t>
      </w:r>
    </w:p>
    <w:p>
      <w:pPr>
        <w:ind w:left="0" w:right="0" w:firstLine="560"/>
        <w:spacing w:before="450" w:after="450" w:line="312" w:lineRule="auto"/>
      </w:pPr>
      <w:r>
        <w:rPr>
          <w:rFonts w:ascii="宋体" w:hAnsi="宋体" w:eastAsia="宋体" w:cs="宋体"/>
          <w:color w:val="000"/>
          <w:sz w:val="28"/>
          <w:szCs w:val="28"/>
        </w:rPr>
        <w:t xml:space="preserve">（六）、房地产开发投资下降，在投资中的比重降低。今年以来，房地产开发由于受市场影响，新开工项目大幅减少，一直呈下降态势。本年房地产新开发项目10个，其余均为上年续建项目。共完成投资23.05亿元，比上年同期下降21.78%。房地产开发投资占全市固定资产投资比重的12.72%，比去年同期降低12.82个百分点。目前开工项目44个，比去年同期减少9个；房地产商品房施工面积352.81万平方米，比上年同期下降0.65%，其中新开工面积95.93万平方米，比上年同期下降50.88%；实现商品房销售面积83.67万平方米，比上年同期下降38.79%，实现商品房销售额17亿元，比上年同期下降</w:t>
      </w:r>
    </w:p>
    <w:p>
      <w:pPr>
        <w:ind w:left="0" w:right="0" w:firstLine="560"/>
        <w:spacing w:before="450" w:after="450" w:line="312" w:lineRule="auto"/>
      </w:pPr>
      <w:r>
        <w:rPr>
          <w:rFonts w:ascii="宋体" w:hAnsi="宋体" w:eastAsia="宋体" w:cs="宋体"/>
          <w:color w:val="000"/>
          <w:sz w:val="28"/>
          <w:szCs w:val="28"/>
        </w:rPr>
        <w:t xml:space="preserve">36.45%。</w:t>
      </w:r>
    </w:p>
    <w:p>
      <w:pPr>
        <w:ind w:left="0" w:right="0" w:firstLine="560"/>
        <w:spacing w:before="450" w:after="450" w:line="312" w:lineRule="auto"/>
      </w:pPr>
      <w:r>
        <w:rPr>
          <w:rFonts w:ascii="宋体" w:hAnsi="宋体" w:eastAsia="宋体" w:cs="宋体"/>
          <w:color w:val="000"/>
          <w:sz w:val="28"/>
          <w:szCs w:val="28"/>
        </w:rPr>
        <w:t xml:space="preserve">（七）、政府投资力度加大，企业资本仍唱主角。2024年，在各项资金来源中，国家预算内资金增长较快，达16.42亿元，占本年资金来源总额的9.40%,同比增长1.39倍；国内贷款大幅增加，达41.16亿元，占资金来源总额的23.57%，比去年同期增长82.63%。说明我市投资项目有较好的市场前景和效益，吸引了银行信用部门的贷款投放。在整个资金构成中企业资本和企业自有资金非常活跃。今年全市自筹资金达113.39亿元，同比增长49.82%，占资金来源总额的64.93%。</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一）、投资结构不合理、不均衡。分三次产业完成投资比重情况看，2024年，一产业占投资比重的1.30%，二产业占投资比重的65.6%，三产业占投资比重的33.1%。因此，一是要优化产业布局，弥补产业缺口。加强以煤化工、化学原料、建材为代表的产业投资；二是加强城市道路交通、旧城改造、绿化美化、空气净化、城市垃圾和污水处理等环境建设；发展旅游和文化产业，其项目建设要重点解决基础设施不配套、特色不明显的问题；要对传统产业尤其是在我市已形成比较优势的传统产业如煤炭、化工、建材等，加大技术改造投资力度，提高传统产业的科技含量和装备水平。三要加强农业产业化项目建设，以葡萄为龙头，形成产业基地为目标，加快农业产业化进程。</w:t>
      </w:r>
    </w:p>
    <w:p>
      <w:pPr>
        <w:ind w:left="0" w:right="0" w:firstLine="560"/>
        <w:spacing w:before="450" w:after="450" w:line="312" w:lineRule="auto"/>
      </w:pPr>
      <w:r>
        <w:rPr>
          <w:rFonts w:ascii="宋体" w:hAnsi="宋体" w:eastAsia="宋体" w:cs="宋体"/>
          <w:color w:val="000"/>
          <w:sz w:val="28"/>
          <w:szCs w:val="28"/>
        </w:rPr>
        <w:t xml:space="preserve">（二）进一步调整政府资金流向。转变政府投资方式。2024年，教育、卫生、社会保障和社会福利业、文化、体育和娱乐业投资同比上升为42.41%，占全市投资总额的1.76%。因此，政府投资重点应进</w:t>
      </w:r>
    </w:p>
    <w:p>
      <w:pPr>
        <w:ind w:left="0" w:right="0" w:firstLine="560"/>
        <w:spacing w:before="450" w:after="450" w:line="312" w:lineRule="auto"/>
      </w:pPr>
      <w:r>
        <w:rPr>
          <w:rFonts w:ascii="宋体" w:hAnsi="宋体" w:eastAsia="宋体" w:cs="宋体"/>
          <w:color w:val="000"/>
          <w:sz w:val="28"/>
          <w:szCs w:val="28"/>
        </w:rPr>
        <w:t xml:space="preserve">一步转向教育、医疗卫生等事关民生改善的领域、薄弱的基础设施环节，使其更符合公共服务型政府的改革目标。在此基础上增加政府间接投资，如提供投资补贴、贷款贴息等。</w:t>
      </w:r>
    </w:p>
    <w:p>
      <w:pPr>
        <w:ind w:left="0" w:right="0" w:firstLine="560"/>
        <w:spacing w:before="450" w:after="450" w:line="312" w:lineRule="auto"/>
      </w:pPr>
      <w:r>
        <w:rPr>
          <w:rFonts w:ascii="宋体" w:hAnsi="宋体" w:eastAsia="宋体" w:cs="宋体"/>
          <w:color w:val="000"/>
          <w:sz w:val="28"/>
          <w:szCs w:val="28"/>
        </w:rPr>
        <w:t xml:space="preserve">（三）、加强对房地产投资的宏观调控。继续保持国家政策的稳定性和连续性，重点抓好已出台措施的贯彻落实。规范房地产市场秩序，提高房地产市场化程度，促进房地产市场健康发展；在保障住房供应上，重点是围绕如何保证中低收入群体住房供应和稳定房价。加强房地产预警系统功能等。一要从改善供给结构入手，通过税收、土地、信贷等政策，鼓励和引导开发企业加大对中低价位普通商品房的投资开发力度，如在土地供应过程中，对房地产开发商提出一定比例用于经济适用房开发的要求等，并努力抑制投机性需求；二要健全房地产产业链上各环节的利益分配机制，提高房地产成本的透明度；三要严格依法整顿房地产市场秩序，规范市场主体行为，维护购房者的合法权益，使得房地产业能真正成为我市经济增长的动力和居民消费结构升级的助推剂。</w:t>
      </w:r>
    </w:p>
    <w:p>
      <w:pPr>
        <w:ind w:left="0" w:right="0" w:firstLine="560"/>
        <w:spacing w:before="450" w:after="450" w:line="312" w:lineRule="auto"/>
      </w:pPr>
      <w:r>
        <w:rPr>
          <w:rFonts w:ascii="宋体" w:hAnsi="宋体" w:eastAsia="宋体" w:cs="宋体"/>
          <w:color w:val="000"/>
          <w:sz w:val="28"/>
          <w:szCs w:val="28"/>
        </w:rPr>
        <w:t xml:space="preserve">（四）、抓好重大项目建设，为投资增长提供有力支撑和重要保障。重点对目前尚未开工和建设进度慢的项目，逐步分析原因，协调矛盾，加强服务，争取早日开工和加快建设，形成现实的投资规模和新的经济增长点。切实抓好重大项目的开发储备，尽快落实投资主体，加快前期工作进度，及早开工建设。</w:t>
      </w:r>
    </w:p>
    <w:p>
      <w:pPr>
        <w:ind w:left="0" w:right="0" w:firstLine="560"/>
        <w:spacing w:before="450" w:after="450" w:line="312" w:lineRule="auto"/>
      </w:pPr>
      <w:r>
        <w:rPr>
          <w:rFonts w:ascii="宋体" w:hAnsi="宋体" w:eastAsia="宋体" w:cs="宋体"/>
          <w:color w:val="000"/>
          <w:sz w:val="28"/>
          <w:szCs w:val="28"/>
        </w:rPr>
        <w:t xml:space="preserve">（五）、以继续做大经济总量和优化产业结构为重点，抓好工业重点项目建设和其他相应工作。积极协助项目业主落实好项目建设的土</w:t>
      </w:r>
    </w:p>
    <w:p>
      <w:pPr>
        <w:ind w:left="0" w:right="0" w:firstLine="560"/>
        <w:spacing w:before="450" w:after="450" w:line="312" w:lineRule="auto"/>
      </w:pPr>
      <w:r>
        <w:rPr>
          <w:rFonts w:ascii="宋体" w:hAnsi="宋体" w:eastAsia="宋体" w:cs="宋体"/>
          <w:color w:val="000"/>
          <w:sz w:val="28"/>
          <w:szCs w:val="28"/>
        </w:rPr>
        <w:t xml:space="preserve">地、环保、资源配置等项目建设的前置条件，促进新开工项目早开工、早建设，加快项目建设进度。要不断扩大投资规模，积极发展多种融资方式，有利于投资资金的筹集，保持适度的投资率，防止投资大起大落。特别是今年投资出现的高速增长，要加强研究明年以及后几年如何保持投资持续增长的问题。</w:t>
      </w:r>
    </w:p>
    <w:p>
      <w:pPr>
        <w:ind w:left="0" w:right="0" w:firstLine="560"/>
        <w:spacing w:before="450" w:after="450" w:line="312" w:lineRule="auto"/>
      </w:pPr>
      <w:r>
        <w:rPr>
          <w:rFonts w:ascii="宋体" w:hAnsi="宋体" w:eastAsia="宋体" w:cs="宋体"/>
          <w:color w:val="000"/>
          <w:sz w:val="28"/>
          <w:szCs w:val="28"/>
        </w:rPr>
        <w:t xml:space="preserve">乌海市固定资产投资课题调研组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2024-09-21T03:23:53+08:00</dcterms:created>
  <dcterms:modified xsi:type="dcterms:W3CDTF">2024-09-21T03:23:53+08:00</dcterms:modified>
</cp:coreProperties>
</file>

<file path=docProps/custom.xml><?xml version="1.0" encoding="utf-8"?>
<Properties xmlns="http://schemas.openxmlformats.org/officeDocument/2006/custom-properties" xmlns:vt="http://schemas.openxmlformats.org/officeDocument/2006/docPropsVTypes"/>
</file>