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培养文化自信，打造精神家园——理论中心组党风廉政建设专题学习发言提纲</w:t>
      </w:r>
      <w:bookmarkEnd w:id="1"/>
    </w:p>
    <w:p>
      <w:pPr>
        <w:jc w:val="center"/>
        <w:spacing w:before="0" w:after="450"/>
      </w:pPr>
      <w:r>
        <w:rPr>
          <w:rFonts w:ascii="Arial" w:hAnsi="Arial" w:eastAsia="Arial" w:cs="Arial"/>
          <w:color w:val="999999"/>
          <w:sz w:val="20"/>
          <w:szCs w:val="20"/>
        </w:rPr>
        <w:t xml:space="preserve">来源：网络  作者：落花成痕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培养文化自信，打造精神家园——理论中心组党风廉政建设专题学习发言提纲近段时间，本人自学了《论党风廉政建设和反腐败斗争》、《中国共产党党内监督条例(试行)》、《中国共产党纪律处分条例》、《中共中央关于加强和改进党的作风建设的决定》等党内法规、...</w:t>
      </w:r>
    </w:p>
    <w:p>
      <w:pPr>
        <w:ind w:left="0" w:right="0" w:firstLine="560"/>
        <w:spacing w:before="450" w:after="450" w:line="312" w:lineRule="auto"/>
      </w:pPr>
      <w:r>
        <w:rPr>
          <w:rFonts w:ascii="宋体" w:hAnsi="宋体" w:eastAsia="宋体" w:cs="宋体"/>
          <w:color w:val="000"/>
          <w:sz w:val="28"/>
          <w:szCs w:val="28"/>
        </w:rPr>
        <w:t xml:space="preserve">培养文化自信，打造精神家园——理论中心组党风廉政建设专题学习发言提纲</w:t>
      </w:r>
    </w:p>
    <w:p>
      <w:pPr>
        <w:ind w:left="0" w:right="0" w:firstLine="560"/>
        <w:spacing w:before="450" w:after="450" w:line="312" w:lineRule="auto"/>
      </w:pPr>
      <w:r>
        <w:rPr>
          <w:rFonts w:ascii="宋体" w:hAnsi="宋体" w:eastAsia="宋体" w:cs="宋体"/>
          <w:color w:val="000"/>
          <w:sz w:val="28"/>
          <w:szCs w:val="28"/>
        </w:rPr>
        <w:t xml:space="preserve">近段时间，本人自学了《论党风廉政建设和反腐败斗争》、《中国共产党党内监督条例(试行)》、《中国共产党纪律处分条例》、《中共中央关于加强和改进党的作风建设的决定》等党内法规、文件，集体观看了反腐倡廉警示片，又一次受到了深刻的教育，提高了思想认识，再次敲响了警钟，增强了更自觉地贯彻执行有关规定的信心和决心。现就从反腐倡廉，加强党风廉正建设方面，谈谈自己的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五、做到静心和尽心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首先，心要静，戒浮躁。三国时期，诸葛亮说：“静以修身，俭以养德。非淡泊无以明志，非宁静无以致远。”浮躁，是一种轻浮急躁的心态，一名党员干部，一旦沾染上浮躁之气，就会沉不下心，稳不住神，心猿意马，魂不守舍。这种心态带来的后果必然是学习理论浅尝辄止，一目十行。作为党员，我们一定要加强学习，努力学习马列主义毛泽东思想，学习邓小平理论，学习“三个代表”重要思想，从而自觉提高自身理论修养。当前，确实存在相当数量的党员学理论动力不足，干事业风风火火的现象。也存在一部分党员干部由于长期放松自己的学习，思想麻痹，放任自己的严重行为。无数事实证明，心不静无以言学，心不静，贪欲就膨胀，就拒挡不住外部花花世界的诱惑。一旦碰上诱惑就会自乱方寸。这次支部组织集体观看的警示片和四川省委通报的两起近期发生的党员违法违纪典型案例的查处情况说明：学习不静心，长期放松学习，就会放松自己的要求，最终会断送自己的前程，成为贪污腐败的坏典型。不学习，思想无法进步，理想信念就容易动摇，党性意识就会淡化，思想观念就会僵化;不学习组织纪律，奉献精神会退化;不学习也不可能提高自己的工作能力;不学习更不可能改进领导方法，创造性的开展工作。因此，只有潜心研读，才能有所思，有所学，有所获，有所成。只有潜心学习，才能保持一种平和的心态，使自己时刻处于清醒状态，发扬淡泊名利，无私奉献的精神，见五光十色而不眼花缭乱，遇名利竞逐而不心神不宁。联系自己，作为在一个业务部门工作的共产党员，我们往往十分重视对自己所属专业的学习，但也不可避免的存在学习政治理论不积极，造成对政治上的敏感远不及业务上的敏感。</w:t>
      </w:r>
    </w:p>
    <w:p>
      <w:pPr>
        <w:ind w:left="0" w:right="0" w:firstLine="560"/>
        <w:spacing w:before="450" w:after="450" w:line="312" w:lineRule="auto"/>
      </w:pPr>
      <w:r>
        <w:rPr>
          <w:rFonts w:ascii="宋体" w:hAnsi="宋体" w:eastAsia="宋体" w:cs="宋体"/>
          <w:color w:val="000"/>
          <w:sz w:val="28"/>
          <w:szCs w:val="28"/>
        </w:rPr>
        <w:t xml:space="preserve">其次，心要净，不存私心杂念。“出淤泥而不染”。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贪一己而误终身，图一蝇头小利而身败名裂的深刻教训在一部分党员干部身上也为我们敲响警钟。为子女就业、读书开后门，为朋友说情办事开绿灯，为自己升官就铺路子，这样的行为必为人民所不齿。守不住清贫，耐不住寂寞，抗不住诱惑，必然管不住自己。私事办多了，私心杂念也就充斥其间，党员干部必然滋生腐败。“流水不腐，户枢不蠹。”我们要从自身思想源头上找问题，立党为公，执政为民，时刻牢记党的宗旨，全心全意为人民服务，正确对待权力、地位和自身利益，始终做人民的公仆。要时常扪心自问：入党干什么?现在干什么?将来给党留什么?增强防腐拒变的能力。“富贵不能淫，贫贱不能移”，共产党人的高风亮节、人格力量曾经令多少中华儿女为之敬仰。孔繁森、焦裕禄、雷锋，一面面公而忘私的旗帜为我们树起了学习的榜样。</w:t>
      </w:r>
    </w:p>
    <w:p>
      <w:pPr>
        <w:ind w:left="0" w:right="0" w:firstLine="560"/>
        <w:spacing w:before="450" w:after="450" w:line="312" w:lineRule="auto"/>
      </w:pPr>
      <w:r>
        <w:rPr>
          <w:rFonts w:ascii="宋体" w:hAnsi="宋体" w:eastAsia="宋体" w:cs="宋体"/>
          <w:color w:val="000"/>
          <w:sz w:val="28"/>
          <w:szCs w:val="28"/>
        </w:rPr>
        <w:t xml:space="preserve">再者，要尽心，不能懒散松懈。一名党员，对待自己的事业就是要恪尽职守、扎实肯干、勇于进取、拼搏向上、知难而进、忘我工作。就是要按党的十六大提出“四个新”的要求，聚精会神搞建设，发展要有新思路，改革要有新突破，各项工作要有新举措。“一个党员一面旗。”作为一名党员，一位科技工作者，我们的工作要不断增强责任心。大力弘扬“三实”精神，落实“四干”要求，在工作业绩上保先，力争把自己的各项工作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2024-09-20T20:52:57+08:00</dcterms:created>
  <dcterms:modified xsi:type="dcterms:W3CDTF">2024-09-20T20:52:57+08:00</dcterms:modified>
</cp:coreProperties>
</file>

<file path=docProps/custom.xml><?xml version="1.0" encoding="utf-8"?>
<Properties xmlns="http://schemas.openxmlformats.org/officeDocument/2006/custom-properties" xmlns:vt="http://schemas.openxmlformats.org/officeDocument/2006/docPropsVTypes"/>
</file>