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企业经理年终工作总结(六篇)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企业经理年终工作总结篇一</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企业经理年终工作总结篇二</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当星星还在天空闪烁时，他静悄悄地起床为大伙烧开水，当东方亮出第一道霞光时，他就戴着草帽到了工地既当指挥员又当战斗员;涌现出了被大家亲切地誉为“秀才”的，时常正当人们沉浸在梦乡里时，仍在默默无闻地加班加点，他不计个人得失，努力工作，他不仅要担起项目部工程内业的工作，而且还要担负着工程采购方面的谈判;涌现出了被大家亲切地称为“小曾哥”的，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4"/>
          <w:szCs w:val="34"/>
          <w:b w:val="1"/>
          <w:bCs w:val="1"/>
        </w:rPr>
        <w:t xml:space="preserve">企业经理年终工作总结篇三</w:t>
      </w:r>
    </w:p>
    <w:p>
      <w:pPr>
        <w:ind w:left="0" w:right="0" w:firstLine="560"/>
        <w:spacing w:before="450" w:after="450" w:line="312" w:lineRule="auto"/>
      </w:pPr>
      <w:r>
        <w:rPr>
          <w:rFonts w:ascii="宋体" w:hAnsi="宋体" w:eastAsia="宋体" w:cs="宋体"/>
          <w:color w:val="000"/>
          <w:sz w:val="28"/>
          <w:szCs w:val="28"/>
        </w:rPr>
        <w:t xml:space="preserve">xx某酒店自开业以来，受诸方面因素影响，经营情况不容乐观，制定xx年度发展规划及经营方针即是围绕着改善经营状况进行的，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某酒店原计划收入为xx万元，实际收入为xx万元，完成率为xx%。剔除中餐收入影响，某酒店计划收入为xx元，实际收入为xx元，完成率为xx%。其中西餐计划收入为xx万元，实际收入为xx万元，完成率为xx%，客房计划收入为xx万元，实际完成xx万元，完成率为xx%。</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2、针对x月下旬的住房预售低，实行对散客和商务住房赠送早餐，对旅行社调低周末价来吸引住客。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3、把西餐厅定位成至高观景的中高档西餐厅，细化服务，加强出品。抓住五一黄金周契机，自5月1日起，对西餐厅再一次调价，将自助餐午餐价格上调至xx元/位，同时新推出下午茶项目。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4、某酒店经营未达目标，主要原因为中餐收入与计划相距过远。下半年中餐情形极不容乐观，在xx公司决策下，于xx月xx日宣布停业。意味着某酒店摆脱中餐束缚，轻装上阵，扭亏目标指日可待。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三月根据季度转变调整xx大厅a、b区优惠政策，减少赠送，完善c区的服务功能。狠抓营销工作，落实酒店营销计划，做好或销任务分配。制定西餐厅的工作流程及奖罚制度。制定xx会员卡章程。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xx年度开展了大量的培训工作，要求各部门每月制订培训计划，以第二季度为例，累计培训时间为xx小时，其中xx月份为xx小时，xx月份为xx小时，xx月份为xx小时。部门平均培训课程在xx节/月，人均月平均培训课时约xx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1、设立总经理信箱，建立起员工与总经理沟通的渠道。总经理信箱设立以来，某酒店全年共接到了以下几方面的`共投诉xx件：针对员工提及的工服问题，当即要求管家部订制工程部夏天制服。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首先，及时调整了员工宿舍，将员工宿舍由车程半小时到达的xx搬至xx工业区，目前员工上下班只需步行十分钟，不受班车时间限制，员工休息得到了充分保障，获得员工充分肯定。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xx楼办公区自行开办员工餐，自xx月xx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通过以上措施的实施，可以看到某酒店的人员流动率在xx月份达到了最低，仅为xx%。并逐渐建立了一条快捷有效的员工与总经理沟通的渠道。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xx、xx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企业经理年终工作总结篇四</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3、利润指标分析：销售价格随市场波动频繁，原材料价格有所上涨，20xx年木材价格每方比去年同期平均增长120.5元，全年用量为6504立方，成本增加51万元，影响了利润的增长。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年初我们就制定了20xx年工作计划和细化指标，在经营工作中强化销售人员服务意识，为客户提供人性化服务，定点定人服务老客户和开发新市场，取得了良好效果。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xx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20xx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20xx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企业经理年终工作总结篇五</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企业经理年终工作总结篇六</w:t>
      </w:r>
    </w:p>
    <w:p>
      <w:pPr>
        <w:ind w:left="0" w:right="0" w:firstLine="560"/>
        <w:spacing w:before="450" w:after="450" w:line="312" w:lineRule="auto"/>
      </w:pPr>
      <w:r>
        <w:rPr>
          <w:rFonts w:ascii="宋体" w:hAnsi="宋体" w:eastAsia="宋体" w:cs="宋体"/>
          <w:color w:val="000"/>
          <w:sz w:val="28"/>
          <w:szCs w:val="28"/>
        </w:rPr>
        <w:t xml:space="preserve">xx某酒店自开业以来，受诸方面因素影响，经营情况不容乐观，制定xx年度发展规划及经营方针即是围绕着改善经营状况进行的，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某酒店原计划收入为xx万元，实际收入为xx万元，完成率为xx%。剔除中餐收入影响，某酒店计划收入为xx元，实际收入为xx元，完成率为xx%。其中西餐计划收入为xx万元，实际收入为xx万元，完成率为xx%，客房计划收入为xx万元，实际完成xx万元，完成率为xx%。</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2、针对x月下旬的住房预售低，实行对散客和商务住房赠送早餐，对旅行社调低周末价来吸引住客。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3、把西餐厅定位成至高观景的中高档西餐厅，细化服务，加强出品。抓住五一黄金周契机，自5月1日起，对西餐厅再一次调价，将自助餐午餐价格上调至xx元/位，同时新推出下午茶项目。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4、某酒店经营未达目标，主要原因为中餐收入与计划相距过远。下半年中餐情形极不容乐观，在xx公司决策下，于xx月xx日宣布停业。意味着某酒店摆脱中餐束缚，轻装上阵，扭亏目标指日可待。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三月根据季度转变调整xx大厅a、b区优惠政策，减少赠送，完善c区的服务功能。狠抓营销工作，落实酒店营销计划，做好或销任务分配。制定西餐厅的工作流程及奖罚制度。制定xx会员卡章程。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xx年度开展了大量的培训工作，要求各部门每月制订培训计划，以第二季度为例，累计培训时间为xx小时，其中xx月份为xx小时，xx月份为xx小时，xx月份为xx小时。部门平均培训课程在xx节/月，人均月平均培训课时约xx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1、设立总经理信箱，建立起员工与总经理沟通的渠道。总经理信箱设立以来，某酒店全年共接到了以下几方面的共投诉xx件：针对员工提及的工服问题，当即要求管家部订制工程部夏天制服。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首先，及时调整了员工宿舍，将员工宿舍由车程半小时到达的xx搬至xx工业区，目前员工上下班只需步行十分钟，不受班车时间限制，员工休息得到了充分保障，获得员工充分肯定。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xx楼办公区自行开办员工餐，自xx月xx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通过以上措施的实施，可以看到某酒店的人员流动率在xx月份达到了最低，仅为xx%。并逐渐建立了一条快捷有效的员工与总经理沟通的渠道。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xx、xx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2024-09-20T11:54:34+08:00</dcterms:created>
  <dcterms:modified xsi:type="dcterms:W3CDTF">2024-09-20T11:54:34+08:00</dcterms:modified>
</cp:coreProperties>
</file>

<file path=docProps/custom.xml><?xml version="1.0" encoding="utf-8"?>
<Properties xmlns="http://schemas.openxmlformats.org/officeDocument/2006/custom-properties" xmlns:vt="http://schemas.openxmlformats.org/officeDocument/2006/docPropsVTypes"/>
</file>