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关于人力资源管理专业就业前景分析报告</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管理专业就业前景分析报告关于人力资源管理专业就业前景分析报告摘要：由于经济进步和企业组织的发展,人力资源管理得到越来越多的重视,人力资源管理专业的就业前景较好，但人力资源管理专业的就业仍然困难重重。这就要求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第一篇：关于人力资源管理专业就业前景分析报告</w:t>
      </w:r>
    </w:p>
    <w:p>
      <w:pPr>
        <w:ind w:left="0" w:right="0" w:firstLine="560"/>
        <w:spacing w:before="450" w:after="450" w:line="312" w:lineRule="auto"/>
      </w:pPr>
      <w:r>
        <w:rPr>
          <w:rFonts w:ascii="宋体" w:hAnsi="宋体" w:eastAsia="宋体" w:cs="宋体"/>
          <w:color w:val="000"/>
          <w:sz w:val="28"/>
          <w:szCs w:val="28"/>
        </w:rPr>
        <w:t xml:space="preserve">关于人力资源管理专业就业前景分析报告</w:t>
      </w:r>
    </w:p>
    <w:p>
      <w:pPr>
        <w:ind w:left="0" w:right="0" w:firstLine="560"/>
        <w:spacing w:before="450" w:after="450" w:line="312" w:lineRule="auto"/>
      </w:pPr>
      <w:r>
        <w:rPr>
          <w:rFonts w:ascii="宋体" w:hAnsi="宋体" w:eastAsia="宋体" w:cs="宋体"/>
          <w:color w:val="000"/>
          <w:sz w:val="28"/>
          <w:szCs w:val="28"/>
        </w:rPr>
        <w:t xml:space="preserve">摘要：由于经济进步和企业组织的发展,人力资源管理得到越来越多的重视,人力资源管理专业的就业前景较好，但人力资源管理专业的就业仍然困难重重。这就要求人力资源管理专业的同学们必须充分把握大学里的时间和机会，努力将自己培养成为一名优秀的人力资源管理人员。</w:t>
      </w:r>
    </w:p>
    <w:p>
      <w:pPr>
        <w:ind w:left="0" w:right="0" w:firstLine="560"/>
        <w:spacing w:before="450" w:after="450" w:line="312" w:lineRule="auto"/>
      </w:pPr>
      <w:r>
        <w:rPr>
          <w:rFonts w:ascii="宋体" w:hAnsi="宋体" w:eastAsia="宋体" w:cs="宋体"/>
          <w:color w:val="000"/>
          <w:sz w:val="28"/>
          <w:szCs w:val="28"/>
        </w:rPr>
        <w:t xml:space="preserve">近年随着经济的发展，人力资源作为一种软实力在经济中发挥着越来越重要的作用，人力资源部门在企业中的重要性也日益凸显。人力资源管理成为近年社会上的热门职业，想从事人力资源管理的人越来越多，人力资源管理国家职业资格考试越来越热。特别是十七大提出科学发展观，强调以人为本为核心以来，以“人本管理”为核心的人力资源管理成为管理工作的重中之重。</w:t>
      </w:r>
    </w:p>
    <w:p>
      <w:pPr>
        <w:ind w:left="0" w:right="0" w:firstLine="560"/>
        <w:spacing w:before="450" w:after="450" w:line="312" w:lineRule="auto"/>
      </w:pPr>
      <w:r>
        <w:rPr>
          <w:rFonts w:ascii="宋体" w:hAnsi="宋体" w:eastAsia="宋体" w:cs="宋体"/>
          <w:color w:val="000"/>
          <w:sz w:val="28"/>
          <w:szCs w:val="28"/>
        </w:rPr>
        <w:t xml:space="preserve">国家职业统计部门2024年“行业人才需求调查报告”显示，人力资源管理人才被国家列为十二种稀缺人才之一，该行业每年需求的人才缺口达40至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人力资源管理是所有管理工作中离权力最近的层次，一般工作稳定，上升通道通畅，各单位的人事部门，也是核心要害部门。因职业重要性，人事主管升职、加薪的机率很高，因此想从事这份工作的人也非常多。</w:t>
      </w:r>
    </w:p>
    <w:p>
      <w:pPr>
        <w:ind w:left="0" w:right="0" w:firstLine="560"/>
        <w:spacing w:before="450" w:after="450" w:line="312" w:lineRule="auto"/>
      </w:pPr>
      <w:r>
        <w:rPr>
          <w:rFonts w:ascii="宋体" w:hAnsi="宋体" w:eastAsia="宋体" w:cs="宋体"/>
          <w:color w:val="000"/>
          <w:sz w:val="28"/>
          <w:szCs w:val="28"/>
        </w:rPr>
        <w:t xml:space="preserve">但同时，我们也应该看到新兴热门后面的阴影。</w:t>
      </w:r>
    </w:p>
    <w:p>
      <w:pPr>
        <w:ind w:left="0" w:right="0" w:firstLine="560"/>
        <w:spacing w:before="450" w:after="450" w:line="312" w:lineRule="auto"/>
      </w:pPr>
      <w:r>
        <w:rPr>
          <w:rFonts w:ascii="宋体" w:hAnsi="宋体" w:eastAsia="宋体" w:cs="宋体"/>
          <w:color w:val="000"/>
          <w:sz w:val="28"/>
          <w:szCs w:val="28"/>
        </w:rPr>
        <w:t xml:space="preserve">由于人力资源相关理论引入国内的时间并不长，企业对现代人力资源管理制度的认识有一个逐渐接受的过程;人力资源管理作为一门实用学科，很多企业在招聘时都是需要有一定工作经验的。宏观来看，现如今整体就业形势不容乐观，就业队伍不断扩大，就业岗位争夺日趋激烈，就业岗位不增反减，高校毕业生就业更加困难。知识教育和就业取向并未根本改变，高校毕业生就业素质能力的不适应性依然存在。</w:t>
      </w:r>
    </w:p>
    <w:p>
      <w:pPr>
        <w:ind w:left="0" w:right="0" w:firstLine="560"/>
        <w:spacing w:before="450" w:after="450" w:line="312" w:lineRule="auto"/>
      </w:pPr>
      <w:r>
        <w:rPr>
          <w:rFonts w:ascii="宋体" w:hAnsi="宋体" w:eastAsia="宋体" w:cs="宋体"/>
          <w:color w:val="000"/>
          <w:sz w:val="28"/>
          <w:szCs w:val="28"/>
        </w:rPr>
        <w:t xml:space="preserve">同时，企业、学校教育以及学生自身都存在一些不足，无法适应经济快速发展和经济结构调整变化的需要。一些人力资源管理专业同</w:t>
      </w:r>
    </w:p>
    <w:p>
      <w:pPr>
        <w:ind w:left="0" w:right="0" w:firstLine="560"/>
        <w:spacing w:before="450" w:after="450" w:line="312" w:lineRule="auto"/>
      </w:pPr>
      <w:r>
        <w:rPr>
          <w:rFonts w:ascii="宋体" w:hAnsi="宋体" w:eastAsia="宋体" w:cs="宋体"/>
          <w:color w:val="000"/>
          <w:sz w:val="28"/>
          <w:szCs w:val="28"/>
        </w:rPr>
        <w:t xml:space="preserve">1学在校期间对个人专业水平的提高以及实践经验的积累不够重视。学校对于人力资源管理教育的方式和内容到目前没有根本上的改观，仍然停留在知识型教育、研究型教育和传统型教育阶段，没有能够很好地结合我国经济现状和具体的经济发展模式，也未给在校大学生提供较多的与社会接触的实践机会，不利于人才素质提高和经济快速发展。</w:t>
      </w:r>
    </w:p>
    <w:p>
      <w:pPr>
        <w:ind w:left="0" w:right="0" w:firstLine="560"/>
        <w:spacing w:before="450" w:after="450" w:line="312" w:lineRule="auto"/>
      </w:pPr>
      <w:r>
        <w:rPr>
          <w:rFonts w:ascii="宋体" w:hAnsi="宋体" w:eastAsia="宋体" w:cs="宋体"/>
          <w:color w:val="000"/>
          <w:sz w:val="28"/>
          <w:szCs w:val="28"/>
        </w:rPr>
        <w:t xml:space="preserve">因此，作为一名人力资源管理专业的学生，应该尽量多熟悉企业在人力资源管理方面的实际运作，才能早日收“学以致用”之功。如何将自己培养成社会所需人才以及如何对人力资源进行最有效管理是每一位人力资源管理专业同学应该也必须思考的问题。</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选择人力资源管理专业的同学，在学校时，人力资源管理要求学生具有较好的语文、英语和数学基础，具备较强的口头表达和人际沟通能力。在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刚出校门，不可能马上就能“管人”，长时间内反倒要被人“管”，甚至还会被派到基层接受锻炼，这些都是一个合格的管理者所必须经历的“原始积累”阶段，天长日久才能酿出美酒，只有耐心、信心、有恒心的积累、等待，有朝一日才可能成为合格的人力资源管理师。</w:t>
      </w:r>
    </w:p>
    <w:p>
      <w:pPr>
        <w:ind w:left="0" w:right="0" w:firstLine="560"/>
        <w:spacing w:before="450" w:after="450" w:line="312" w:lineRule="auto"/>
      </w:pPr>
      <w:r>
        <w:rPr>
          <w:rFonts w:ascii="宋体" w:hAnsi="宋体" w:eastAsia="宋体" w:cs="宋体"/>
          <w:color w:val="000"/>
          <w:sz w:val="28"/>
          <w:szCs w:val="28"/>
        </w:rPr>
        <w:t xml:space="preserve">总的来说,由于经济进步和企业组织发展,人力资源管理得到越来越多的重视,并将在未来得到更多的关注, 人力资源管理专业的就业前景较好，但人力资源管理专业的就业仍然困难重重。我们必须充分利用大学时间，将自己培养成为一名具有较强的动手能力、知识面广、适应性强的复合型现代人力资源管理人才。只有这样才能在这个社会中立足，找</w:t>
      </w:r>
    </w:p>
    <w:p>
      <w:pPr>
        <w:ind w:left="0" w:right="0" w:firstLine="560"/>
        <w:spacing w:before="450" w:after="450" w:line="312" w:lineRule="auto"/>
      </w:pPr>
      <w:r>
        <w:rPr>
          <w:rFonts w:ascii="宋体" w:hAnsi="宋体" w:eastAsia="宋体" w:cs="宋体"/>
          <w:color w:val="000"/>
          <w:sz w:val="28"/>
          <w:szCs w:val="28"/>
        </w:rPr>
        <w:t xml:space="preserve">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2024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2024-09-20T17:27:39+08:00</dcterms:created>
  <dcterms:modified xsi:type="dcterms:W3CDTF">2024-09-20T17:27:39+08:00</dcterms:modified>
</cp:coreProperties>
</file>

<file path=docProps/custom.xml><?xml version="1.0" encoding="utf-8"?>
<Properties xmlns="http://schemas.openxmlformats.org/officeDocument/2006/custom-properties" xmlns:vt="http://schemas.openxmlformats.org/officeDocument/2006/docPropsVTypes"/>
</file>