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在2024届公共管理硕士(MPA)毕业典礼上的讲话</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第一篇：在2024届公共管理硕士(MPA)毕业典礼上的讲话在2024届公共管理硕士（MPA）毕业典礼上的讲话上海交通大学副校长 郑成良教授尊敬的各位来宾，亲爱的MPA同学们:今天我们聚集一堂，隆重举行“上海交通大学2024届公共管理硕士毕...</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第一篇：在2024届公共管理硕士(MPA)毕业典礼上的讲话</w:t>
      </w:r>
    </w:p>
    <w:p>
      <w:pPr>
        <w:ind w:left="0" w:right="0" w:firstLine="560"/>
        <w:spacing w:before="450" w:after="450" w:line="312" w:lineRule="auto"/>
      </w:pPr>
      <w:r>
        <w:rPr>
          <w:rFonts w:ascii="宋体" w:hAnsi="宋体" w:eastAsia="宋体" w:cs="宋体"/>
          <w:color w:val="000"/>
          <w:sz w:val="28"/>
          <w:szCs w:val="28"/>
        </w:rPr>
        <w:t xml:space="preserve">在2024届公共管理硕士（MPA）毕业典礼上的讲话</w:t>
      </w:r>
    </w:p>
    <w:p>
      <w:pPr>
        <w:ind w:left="0" w:right="0" w:firstLine="560"/>
        <w:spacing w:before="450" w:after="450" w:line="312" w:lineRule="auto"/>
      </w:pPr>
      <w:r>
        <w:rPr>
          <w:rFonts w:ascii="宋体" w:hAnsi="宋体" w:eastAsia="宋体" w:cs="宋体"/>
          <w:color w:val="000"/>
          <w:sz w:val="28"/>
          <w:szCs w:val="28"/>
        </w:rPr>
        <w:t xml:space="preserve">上海交通大学副校长 郑成良教授</w:t>
      </w:r>
    </w:p>
    <w:p>
      <w:pPr>
        <w:ind w:left="0" w:right="0" w:firstLine="560"/>
        <w:spacing w:before="450" w:after="450" w:line="312" w:lineRule="auto"/>
      </w:pPr>
      <w:r>
        <w:rPr>
          <w:rFonts w:ascii="宋体" w:hAnsi="宋体" w:eastAsia="宋体" w:cs="宋体"/>
          <w:color w:val="000"/>
          <w:sz w:val="28"/>
          <w:szCs w:val="28"/>
        </w:rPr>
        <w:t xml:space="preserve">尊敬的各位来宾，亲爱的MPA同学们:</w:t>
      </w:r>
    </w:p>
    <w:p>
      <w:pPr>
        <w:ind w:left="0" w:right="0" w:firstLine="560"/>
        <w:spacing w:before="450" w:after="450" w:line="312" w:lineRule="auto"/>
      </w:pPr>
      <w:r>
        <w:rPr>
          <w:rFonts w:ascii="宋体" w:hAnsi="宋体" w:eastAsia="宋体" w:cs="宋体"/>
          <w:color w:val="000"/>
          <w:sz w:val="28"/>
          <w:szCs w:val="28"/>
        </w:rPr>
        <w:t xml:space="preserve">今天我们聚集一堂，隆重举行“上海交通大学2024届公共管理硕士毕业典礼暨学位授予仪式”。首先，请允许我代表上海交通大学，向圆满完成学业的514名MPA毕业生，表示最热烈的祝贺！向悉心指导和辛勤培育的MPA学生的导师们，向默默支持MPA学生完成学业的家属、亲友们，表示最衷心的感谢！同时，也向长期关心支持我校MPA教育事业发展的上海市委组织部、上海市公安局、卢湾区委组织部、常州市人事局、南通市人事局、常熟市人事局、嘉兴市人事局、舟山市委组织部、余姚市人事局、浙江省委党校、绍兴市委党校等有关单位表示最诚挚的感谢！</w:t>
      </w:r>
    </w:p>
    <w:p>
      <w:pPr>
        <w:ind w:left="0" w:right="0" w:firstLine="560"/>
        <w:spacing w:before="450" w:after="450" w:line="312" w:lineRule="auto"/>
      </w:pPr>
      <w:r>
        <w:rPr>
          <w:rFonts w:ascii="宋体" w:hAnsi="宋体" w:eastAsia="宋体" w:cs="宋体"/>
          <w:color w:val="000"/>
          <w:sz w:val="28"/>
          <w:szCs w:val="28"/>
        </w:rPr>
        <w:t xml:space="preserve">两年前，同学们怀着成为优秀公共管理人才的卓越志向，怀着构建和谐社会、服务人民的崇高理想，以骄人的成绩考入上海交通大学。两年多来，大家在繁忙的工作之余，克服了种种困难，凭借顽强的毅力，执着的精神，高标准地完成了MPA学业，十分不容易。我相信学业的收获，思想的提升，意志的磨练和事业的拓展，为大家将来更好地做好各项工作，打下很好的基础；这些，也将成为你们今后人生道路上一份宝贵的财富。</w:t>
      </w:r>
    </w:p>
    <w:p>
      <w:pPr>
        <w:ind w:left="0" w:right="0" w:firstLine="560"/>
        <w:spacing w:before="450" w:after="450" w:line="312" w:lineRule="auto"/>
      </w:pPr>
      <w:r>
        <w:rPr>
          <w:rFonts w:ascii="宋体" w:hAnsi="宋体" w:eastAsia="宋体" w:cs="宋体"/>
          <w:color w:val="000"/>
          <w:sz w:val="28"/>
          <w:szCs w:val="28"/>
        </w:rPr>
        <w:t xml:space="preserve">同学们，大家在校学习的两年中，上海交通大学也取得了令人瞩目的成绩：人才培养质量和办学水平不断提高，学科布局日趋合理，科研实力大大增强，社会声望不断提升，在社会上被公认为是近年来是发展最快的高校，综合实力和核心竞争力已稳居国内高校前列。经历了三个世纪的跨越，上海交通大学根据三步走的发展战略，力争在21世纪中叶全面建成世界一流大学。</w:t>
      </w:r>
    </w:p>
    <w:p>
      <w:pPr>
        <w:ind w:left="0" w:right="0" w:firstLine="560"/>
        <w:spacing w:before="450" w:after="450" w:line="312" w:lineRule="auto"/>
      </w:pPr>
      <w:r>
        <w:rPr>
          <w:rFonts w:ascii="宋体" w:hAnsi="宋体" w:eastAsia="宋体" w:cs="宋体"/>
          <w:color w:val="000"/>
          <w:sz w:val="28"/>
          <w:szCs w:val="28"/>
        </w:rPr>
        <w:t xml:space="preserve">在学校整体快速发展的过程中，我校的MPA教育历经6年的积累，教育水平和教育质量持续提升，赢得了广泛的社会认可和较高的声誉。大家知道公共管理在我国还是一个年轻的学科，年轻就必然缺少学科积累和历史传统，这是其短处，但年轻也意味着有更大的发展空间，有无限美好的未来。我校MPA教育正是在一个高起点上进行学科布局，瞄准国际前沿，实现跨越式发展，形成了后发优势，特别是在传统工科强势的基础上，融合综合性院校的办学优势，形成了既不同于传统工科院校的，又不同于文科院校的独特的MPA教育理念与发展模式。同时坚持采用开放办学和国际化战略，在短短几年内，在全国已形成良好的品牌效应。我校MPA学生总体规模、MPA录取平均成绩和MPA报名人数稳居全国前三位。</w:t>
      </w:r>
    </w:p>
    <w:p>
      <w:pPr>
        <w:ind w:left="0" w:right="0" w:firstLine="560"/>
        <w:spacing w:before="450" w:after="450" w:line="312" w:lineRule="auto"/>
      </w:pPr>
      <w:r>
        <w:rPr>
          <w:rFonts w:ascii="宋体" w:hAnsi="宋体" w:eastAsia="宋体" w:cs="宋体"/>
          <w:color w:val="000"/>
          <w:sz w:val="28"/>
          <w:szCs w:val="28"/>
        </w:rPr>
        <w:t xml:space="preserve">同学们，你们正处于一个伟大的时代，面临难得的机遇，有着无限的发展空间。在大家即将离开学校之际，作为你们的师长和朋友，结合自己的体会，我叮咛大家几句。</w:t>
      </w:r>
    </w:p>
    <w:p>
      <w:pPr>
        <w:ind w:left="0" w:right="0" w:firstLine="560"/>
        <w:spacing w:before="450" w:after="450" w:line="312" w:lineRule="auto"/>
      </w:pPr>
      <w:r>
        <w:rPr>
          <w:rFonts w:ascii="宋体" w:hAnsi="宋体" w:eastAsia="宋体" w:cs="宋体"/>
          <w:color w:val="000"/>
          <w:sz w:val="28"/>
          <w:szCs w:val="28"/>
        </w:rPr>
        <w:t xml:space="preserve">第一、要加强理论学习，开拓思路，不断提高思想理论素质。理论上成熟是政治上成熟的基础，大家选择了公共管理事业，无论从时代的发展还是党的事业，还是从肩负的责任来看，你们都应该不断地加强学习，不断地提高政治理论水平和思想修养水平，这是我们事业不断前进的必然要求，也是你们自身成长的必然要求。人的学习是一个长期、坚持不懈的过程，在校MPA的学习只是为大家今后的理论学习奠定了厚实的基础，希望大家保持在校的这种潜心学习的精神，带到平日的工作中去，养成终身学习的习惯，不断增强解决实际问题的能力和应对复杂局面的才干。</w:t>
      </w:r>
    </w:p>
    <w:p>
      <w:pPr>
        <w:ind w:left="0" w:right="0" w:firstLine="560"/>
        <w:spacing w:before="450" w:after="450" w:line="312" w:lineRule="auto"/>
      </w:pPr>
      <w:r>
        <w:rPr>
          <w:rFonts w:ascii="宋体" w:hAnsi="宋体" w:eastAsia="宋体" w:cs="宋体"/>
          <w:color w:val="000"/>
          <w:sz w:val="28"/>
          <w:szCs w:val="28"/>
        </w:rPr>
        <w:t xml:space="preserve">第二，要坚定信念，注重实干。坚定信念就是要坚持同中央保持高度一致，在政治上，思想上，行动上，与党中央保持一致，这是对每一个公务员干部的基本要求。没有信念就没有凝聚力，没有信念就没有发展的事业。在坚定信念的基础上，要树立实践第一的观念，埋头苦干。大家作为各个领域的年轻干部，到问题多的领域去迎难而上，开拓进取，以实际的工作为党的工作作出自己的贡献。</w:t>
      </w:r>
    </w:p>
    <w:p>
      <w:pPr>
        <w:ind w:left="0" w:right="0" w:firstLine="560"/>
        <w:spacing w:before="450" w:after="450" w:line="312" w:lineRule="auto"/>
      </w:pPr>
      <w:r>
        <w:rPr>
          <w:rFonts w:ascii="宋体" w:hAnsi="宋体" w:eastAsia="宋体" w:cs="宋体"/>
          <w:color w:val="000"/>
          <w:sz w:val="28"/>
          <w:szCs w:val="28"/>
        </w:rPr>
        <w:t xml:space="preserve">第三、要牢记“饮水思源，爱国荣校”的校训，淡泊名利、严于律己。交通大学诞生于国家危亡之时，成立于民族复兴之际，振兴于祖国富强之时。交大人，意味着不懈的努力，顽强的拼搏，不断地探索，意味着辛劳，汗水，梦想与</w:t>
      </w:r>
    </w:p>
    <w:p>
      <w:pPr>
        <w:ind w:left="0" w:right="0" w:firstLine="560"/>
        <w:spacing w:before="450" w:after="450" w:line="312" w:lineRule="auto"/>
      </w:pPr>
      <w:r>
        <w:rPr>
          <w:rFonts w:ascii="宋体" w:hAnsi="宋体" w:eastAsia="宋体" w:cs="宋体"/>
          <w:color w:val="000"/>
          <w:sz w:val="28"/>
          <w:szCs w:val="28"/>
        </w:rPr>
        <w:t xml:space="preserve">责任。作为国家的栋梁之才，我们交大的MPA毕业生，都要牢记自己的使命和价值，把个人的人生价值的实现和祖国的命运紧紧相连。同时，一定要正确对待名利、权力的问题，真正做到居上而不骄，处下而不忧，不为名所累，不为利所负，不为权所动，不为欲所惑，以良好的精神状态投入到工作中去。</w:t>
      </w:r>
    </w:p>
    <w:p>
      <w:pPr>
        <w:ind w:left="0" w:right="0" w:firstLine="560"/>
        <w:spacing w:before="450" w:after="450" w:line="312" w:lineRule="auto"/>
      </w:pPr>
      <w:r>
        <w:rPr>
          <w:rFonts w:ascii="宋体" w:hAnsi="宋体" w:eastAsia="宋体" w:cs="宋体"/>
          <w:color w:val="000"/>
          <w:sz w:val="28"/>
          <w:szCs w:val="28"/>
        </w:rPr>
        <w:t xml:space="preserve">上海交大永远是你们坚实的后盾和坚实的依靠，母校将全力支持你们的事业。我相信，告别校园，你们的事业会更上一层楼，你们将去搏击更广阔的天地，人生从此将更加精彩，事业从此将更加辉煌。</w:t>
      </w:r>
    </w:p>
    <w:p>
      <w:pPr>
        <w:ind w:left="0" w:right="0" w:firstLine="560"/>
        <w:spacing w:before="450" w:after="450" w:line="312" w:lineRule="auto"/>
      </w:pPr>
      <w:r>
        <w:rPr>
          <w:rFonts w:ascii="宋体" w:hAnsi="宋体" w:eastAsia="宋体" w:cs="宋体"/>
          <w:color w:val="000"/>
          <w:sz w:val="28"/>
          <w:szCs w:val="28"/>
        </w:rPr>
        <w:t xml:space="preserve">衷心祝愿各位MPA同学前程似锦，鹏程万里。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第二篇：公共管理硕士(MPA)论文参考题目</w:t>
      </w:r>
    </w:p>
    <w:p>
      <w:pPr>
        <w:ind w:left="0" w:right="0" w:firstLine="560"/>
        <w:spacing w:before="450" w:after="450" w:line="312" w:lineRule="auto"/>
      </w:pPr>
      <w:r>
        <w:rPr>
          <w:rFonts w:ascii="宋体" w:hAnsi="宋体" w:eastAsia="宋体" w:cs="宋体"/>
          <w:color w:val="000"/>
          <w:sz w:val="28"/>
          <w:szCs w:val="28"/>
        </w:rPr>
        <w:t xml:space="preserve">MPA毕业论文参考选题</w:t>
      </w:r>
    </w:p>
    <w:p>
      <w:pPr>
        <w:ind w:left="0" w:right="0" w:firstLine="560"/>
        <w:spacing w:before="450" w:after="450" w:line="312" w:lineRule="auto"/>
      </w:pPr>
      <w:r>
        <w:rPr>
          <w:rFonts w:ascii="宋体" w:hAnsi="宋体" w:eastAsia="宋体" w:cs="宋体"/>
          <w:color w:val="000"/>
          <w:sz w:val="28"/>
          <w:szCs w:val="28"/>
        </w:rPr>
        <w:t xml:space="preserve">★服务型政府创新研究</w:t>
      </w:r>
    </w:p>
    <w:p>
      <w:pPr>
        <w:ind w:left="0" w:right="0" w:firstLine="560"/>
        <w:spacing w:before="450" w:after="450" w:line="312" w:lineRule="auto"/>
      </w:pPr>
      <w:r>
        <w:rPr>
          <w:rFonts w:ascii="宋体" w:hAnsi="宋体" w:eastAsia="宋体" w:cs="宋体"/>
          <w:color w:val="000"/>
          <w:sz w:val="28"/>
          <w:szCs w:val="28"/>
        </w:rPr>
        <w:t xml:space="preserve">★服务型政府与政府治理模式转变问题研究 ★责任型政府创新研究 ★引咎辞职制度化问题研究 ★依法行政问题研究</w:t>
      </w:r>
    </w:p>
    <w:p>
      <w:pPr>
        <w:ind w:left="0" w:right="0" w:firstLine="560"/>
        <w:spacing w:before="450" w:after="450" w:line="312" w:lineRule="auto"/>
      </w:pPr>
      <w:r>
        <w:rPr>
          <w:rFonts w:ascii="宋体" w:hAnsi="宋体" w:eastAsia="宋体" w:cs="宋体"/>
          <w:color w:val="000"/>
          <w:sz w:val="28"/>
          <w:szCs w:val="28"/>
        </w:rPr>
        <w:t xml:space="preserve">★和谐社会与政府能力建设问题研究 ★我国政府行政能力建设问题研究 ★政府行政执行力问题研究</w:t>
      </w:r>
    </w:p>
    <w:p>
      <w:pPr>
        <w:ind w:left="0" w:right="0" w:firstLine="560"/>
        <w:spacing w:before="450" w:after="450" w:line="312" w:lineRule="auto"/>
      </w:pPr>
      <w:r>
        <w:rPr>
          <w:rFonts w:ascii="宋体" w:hAnsi="宋体" w:eastAsia="宋体" w:cs="宋体"/>
          <w:color w:val="000"/>
          <w:sz w:val="28"/>
          <w:szCs w:val="28"/>
        </w:rPr>
        <w:t xml:space="preserve">★行政决策科学化、民主化问题研究 ★行政公开制度研究 ★完善听证制度问题研究 ★行政效率问题研究</w:t>
      </w:r>
    </w:p>
    <w:p>
      <w:pPr>
        <w:ind w:left="0" w:right="0" w:firstLine="560"/>
        <w:spacing w:before="450" w:after="450" w:line="312" w:lineRule="auto"/>
      </w:pPr>
      <w:r>
        <w:rPr>
          <w:rFonts w:ascii="宋体" w:hAnsi="宋体" w:eastAsia="宋体" w:cs="宋体"/>
          <w:color w:val="000"/>
          <w:sz w:val="28"/>
          <w:szCs w:val="28"/>
        </w:rPr>
        <w:t xml:space="preserve">★政府绩效评估（管理）实践研究 ★公共安全信息问题研究</w:t>
      </w:r>
    </w:p>
    <w:p>
      <w:pPr>
        <w:ind w:left="0" w:right="0" w:firstLine="560"/>
        <w:spacing w:before="450" w:after="450" w:line="312" w:lineRule="auto"/>
      </w:pPr>
      <w:r>
        <w:rPr>
          <w:rFonts w:ascii="宋体" w:hAnsi="宋体" w:eastAsia="宋体" w:cs="宋体"/>
          <w:color w:val="000"/>
          <w:sz w:val="28"/>
          <w:szCs w:val="28"/>
        </w:rPr>
        <w:t xml:space="preserve">★我国的电子政务发展难点研究 ★编制公开化、法制化问题研究 ★行政监察体制问题研究 ★行政监察问题研究 ★公务员制度研究 ★公务员激励机制研究 ★行政复议制度研究 ★政府机构改革研究</w:t>
      </w:r>
    </w:p>
    <w:p>
      <w:pPr>
        <w:ind w:left="0" w:right="0" w:firstLine="560"/>
        <w:spacing w:before="450" w:after="450" w:line="312" w:lineRule="auto"/>
      </w:pPr>
      <w:r>
        <w:rPr>
          <w:rFonts w:ascii="宋体" w:hAnsi="宋体" w:eastAsia="宋体" w:cs="宋体"/>
          <w:color w:val="000"/>
          <w:sz w:val="28"/>
          <w:szCs w:val="28"/>
        </w:rPr>
        <w:t xml:space="preserve">★中央与地方关系问题研究 ★地方政府职能研究 ★乡镇综合配套改革研究 ★乡镇政府职能转变问题研究 ★公共服务民营化形式研究 ★公私伙伴关系研究 ★政府形象问题研究 ★行政文化研究 ★行政伦理研究</w:t>
      </w:r>
    </w:p>
    <w:p>
      <w:pPr>
        <w:ind w:left="0" w:right="0" w:firstLine="560"/>
        <w:spacing w:before="450" w:after="450" w:line="312" w:lineRule="auto"/>
      </w:pPr>
      <w:r>
        <w:rPr>
          <w:rFonts w:ascii="宋体" w:hAnsi="宋体" w:eastAsia="宋体" w:cs="宋体"/>
          <w:color w:val="000"/>
          <w:sz w:val="28"/>
          <w:szCs w:val="28"/>
        </w:rPr>
        <w:t xml:space="preserve">★政府应急管理机制研究 ★服务型警务创建问题研究</w:t>
      </w:r>
    </w:p>
    <w:p>
      <w:pPr>
        <w:ind w:left="0" w:right="0" w:firstLine="560"/>
        <w:spacing w:before="450" w:after="450" w:line="312" w:lineRule="auto"/>
      </w:pPr>
      <w:r>
        <w:rPr>
          <w:rFonts w:ascii="宋体" w:hAnsi="宋体" w:eastAsia="宋体" w:cs="宋体"/>
          <w:color w:val="000"/>
          <w:sz w:val="28"/>
          <w:szCs w:val="28"/>
        </w:rPr>
        <w:t xml:space="preserve">★服务型警务与公安机构改革研究 ★城市公安机构改革研究 ★公安管理体制创新研究 ★公安工作绩效管理研究 ★公安行政管理研究 ★警务保障问题研究</w:t>
      </w:r>
    </w:p>
    <w:p>
      <w:pPr>
        <w:ind w:left="0" w:right="0" w:firstLine="560"/>
        <w:spacing w:before="450" w:after="450" w:line="312" w:lineRule="auto"/>
      </w:pPr>
      <w:r>
        <w:rPr>
          <w:rFonts w:ascii="宋体" w:hAnsi="宋体" w:eastAsia="宋体" w:cs="宋体"/>
          <w:color w:val="000"/>
          <w:sz w:val="28"/>
          <w:szCs w:val="28"/>
        </w:rPr>
        <w:t xml:space="preserve">★警员亲民形象塑造问题研究</w:t>
      </w:r>
    </w:p>
    <w:p>
      <w:pPr>
        <w:ind w:left="0" w:right="0" w:firstLine="560"/>
        <w:spacing w:before="450" w:after="450" w:line="312" w:lineRule="auto"/>
      </w:pPr>
      <w:r>
        <w:rPr>
          <w:rFonts w:ascii="宋体" w:hAnsi="宋体" w:eastAsia="宋体" w:cs="宋体"/>
          <w:color w:val="000"/>
          <w:sz w:val="28"/>
          <w:szCs w:val="28"/>
        </w:rPr>
        <w:t xml:space="preserve">★市场经济条件下我国政府职能的定位与转变</w:t>
      </w:r>
    </w:p>
    <w:p>
      <w:pPr>
        <w:ind w:left="0" w:right="0" w:firstLine="560"/>
        <w:spacing w:before="450" w:after="450" w:line="312" w:lineRule="auto"/>
      </w:pPr>
      <w:r>
        <w:rPr>
          <w:rFonts w:ascii="宋体" w:hAnsi="宋体" w:eastAsia="宋体" w:cs="宋体"/>
          <w:color w:val="000"/>
          <w:sz w:val="28"/>
          <w:szCs w:val="28"/>
        </w:rPr>
        <w:t xml:space="preserve">★政府管理与政府职能调整，或政府经济学 ★关于市场经济条件下的政府职能转变 ★经济政治学 ★政府经济学</w:t>
      </w:r>
    </w:p>
    <w:p>
      <w:pPr>
        <w:ind w:left="0" w:right="0" w:firstLine="560"/>
        <w:spacing w:before="450" w:after="450" w:line="312" w:lineRule="auto"/>
      </w:pPr>
      <w:r>
        <w:rPr>
          <w:rFonts w:ascii="宋体" w:hAnsi="宋体" w:eastAsia="宋体" w:cs="宋体"/>
          <w:color w:val="000"/>
          <w:sz w:val="28"/>
          <w:szCs w:val="28"/>
        </w:rPr>
        <w:t xml:space="preserve">★长三角县级市政府改革目标取向和路径选择 ★基层政府经济职能定位 ★建设服务型政府</w:t>
      </w:r>
    </w:p>
    <w:p>
      <w:pPr>
        <w:ind w:left="0" w:right="0" w:firstLine="560"/>
        <w:spacing w:before="450" w:after="450" w:line="312" w:lineRule="auto"/>
      </w:pPr>
      <w:r>
        <w:rPr>
          <w:rFonts w:ascii="宋体" w:hAnsi="宋体" w:eastAsia="宋体" w:cs="宋体"/>
          <w:color w:val="000"/>
          <w:sz w:val="28"/>
          <w:szCs w:val="28"/>
        </w:rPr>
        <w:t xml:space="preserve">★近忧与远虑——谈政府体制改革与方向抉择 ★政府成本管理</w:t>
      </w:r>
    </w:p>
    <w:p>
      <w:pPr>
        <w:ind w:left="0" w:right="0" w:firstLine="560"/>
        <w:spacing w:before="450" w:after="450" w:line="312" w:lineRule="auto"/>
      </w:pPr>
      <w:r>
        <w:rPr>
          <w:rFonts w:ascii="宋体" w:hAnsi="宋体" w:eastAsia="宋体" w:cs="宋体"/>
          <w:color w:val="000"/>
          <w:sz w:val="28"/>
          <w:szCs w:val="28"/>
        </w:rPr>
        <w:t xml:space="preserve">★论政府在城市经营中的作用 ★公路建设投融资机制</w:t>
      </w:r>
    </w:p>
    <w:p>
      <w:pPr>
        <w:ind w:left="0" w:right="0" w:firstLine="560"/>
        <w:spacing w:before="450" w:after="450" w:line="312" w:lineRule="auto"/>
      </w:pPr>
      <w:r>
        <w:rPr>
          <w:rFonts w:ascii="宋体" w:hAnsi="宋体" w:eastAsia="宋体" w:cs="宋体"/>
          <w:color w:val="000"/>
          <w:sz w:val="28"/>
          <w:szCs w:val="28"/>
        </w:rPr>
        <w:t xml:space="preserve">★政府行为在市场经济中的定位 ★当代人事制度改革 ★政府管理方面 ★海外人力资源利用 ★青年人力资源管理</w:t>
      </w:r>
    </w:p>
    <w:p>
      <w:pPr>
        <w:ind w:left="0" w:right="0" w:firstLine="560"/>
        <w:spacing w:before="450" w:after="450" w:line="312" w:lineRule="auto"/>
      </w:pPr>
      <w:r>
        <w:rPr>
          <w:rFonts w:ascii="宋体" w:hAnsi="宋体" w:eastAsia="宋体" w:cs="宋体"/>
          <w:color w:val="000"/>
          <w:sz w:val="28"/>
          <w:szCs w:val="28"/>
        </w:rPr>
        <w:t xml:space="preserve">★论人力资源管理与组织效能的关系 ★人事制度研究</w:t>
      </w:r>
    </w:p>
    <w:p>
      <w:pPr>
        <w:ind w:left="0" w:right="0" w:firstLine="560"/>
        <w:spacing w:before="450" w:after="450" w:line="312" w:lineRule="auto"/>
      </w:pPr>
      <w:r>
        <w:rPr>
          <w:rFonts w:ascii="宋体" w:hAnsi="宋体" w:eastAsia="宋体" w:cs="宋体"/>
          <w:color w:val="000"/>
          <w:sz w:val="28"/>
          <w:szCs w:val="28"/>
        </w:rPr>
        <w:t xml:space="preserve">★常州市民间组织发展与市场经济成熟度关系之研究 ★政府人事管理 ★人事管理方向</w:t>
      </w:r>
    </w:p>
    <w:p>
      <w:pPr>
        <w:ind w:left="0" w:right="0" w:firstLine="560"/>
        <w:spacing w:before="450" w:after="450" w:line="312" w:lineRule="auto"/>
      </w:pPr>
      <w:r>
        <w:rPr>
          <w:rFonts w:ascii="宋体" w:hAnsi="宋体" w:eastAsia="宋体" w:cs="宋体"/>
          <w:color w:val="000"/>
          <w:sz w:val="28"/>
          <w:szCs w:val="28"/>
        </w:rPr>
        <w:t xml:space="preserve">★政府如何在快速发展中协调好稳定与改革的关系 ★21世纪社会中介组织的生存与发展 ★政策与招商引资 ★移民及移民管理 ★政府绩效管理 ★信息化与政府创新</w:t>
      </w:r>
    </w:p>
    <w:p>
      <w:pPr>
        <w:ind w:left="0" w:right="0" w:firstLine="560"/>
        <w:spacing w:before="450" w:after="450" w:line="312" w:lineRule="auto"/>
      </w:pPr>
      <w:r>
        <w:rPr>
          <w:rFonts w:ascii="宋体" w:hAnsi="宋体" w:eastAsia="宋体" w:cs="宋体"/>
          <w:color w:val="000"/>
          <w:sz w:val="28"/>
          <w:szCs w:val="28"/>
        </w:rPr>
        <w:t xml:space="preserve">★浅析苏州的电子政务建设苏州开发行政管理体制创新研究 ★政府信息公开机制探讨</w:t>
      </w:r>
    </w:p>
    <w:p>
      <w:pPr>
        <w:ind w:left="0" w:right="0" w:firstLine="560"/>
        <w:spacing w:before="450" w:after="450" w:line="312" w:lineRule="auto"/>
      </w:pPr>
      <w:r>
        <w:rPr>
          <w:rFonts w:ascii="宋体" w:hAnsi="宋体" w:eastAsia="宋体" w:cs="宋体"/>
          <w:color w:val="000"/>
          <w:sz w:val="28"/>
          <w:szCs w:val="28"/>
        </w:rPr>
        <w:t xml:space="preserve">★电子政务与政府管理模式改革</w:t>
      </w:r>
    </w:p>
    <w:p>
      <w:pPr>
        <w:ind w:left="0" w:right="0" w:firstLine="560"/>
        <w:spacing w:before="450" w:after="450" w:line="312" w:lineRule="auto"/>
      </w:pPr>
      <w:r>
        <w:rPr>
          <w:rFonts w:ascii="宋体" w:hAnsi="宋体" w:eastAsia="宋体" w:cs="宋体"/>
          <w:color w:val="000"/>
          <w:sz w:val="28"/>
          <w:szCs w:val="28"/>
        </w:rPr>
        <w:t xml:space="preserve">★对苏北县域经济发展中政府行为的调查与研究 ★发展中地区政府管理模式探讨 ★公共政策改革研究 ★公共卫生体制改革</w:t>
      </w:r>
    </w:p>
    <w:p>
      <w:pPr>
        <w:ind w:left="0" w:right="0" w:firstLine="560"/>
        <w:spacing w:before="450" w:after="450" w:line="312" w:lineRule="auto"/>
      </w:pPr>
      <w:r>
        <w:rPr>
          <w:rFonts w:ascii="宋体" w:hAnsi="宋体" w:eastAsia="宋体" w:cs="宋体"/>
          <w:color w:val="000"/>
          <w:sz w:val="28"/>
          <w:szCs w:val="28"/>
        </w:rPr>
        <w:t xml:space="preserve">★检验检疫机构质量管理体系的建立和运行 ★乡政村治问题研究 ★香港政府管理</w:t>
      </w:r>
    </w:p>
    <w:p>
      <w:pPr>
        <w:ind w:left="0" w:right="0" w:firstLine="560"/>
        <w:spacing w:before="450" w:after="450" w:line="312" w:lineRule="auto"/>
      </w:pPr>
      <w:r>
        <w:rPr>
          <w:rFonts w:ascii="宋体" w:hAnsi="宋体" w:eastAsia="宋体" w:cs="宋体"/>
          <w:color w:val="000"/>
          <w:sz w:val="28"/>
          <w:szCs w:val="28"/>
        </w:rPr>
        <w:t xml:space="preserve">★台湾民进党转型研究</w:t>
      </w:r>
    </w:p>
    <w:p>
      <w:pPr>
        <w:ind w:left="0" w:right="0" w:firstLine="560"/>
        <w:spacing w:before="450" w:after="450" w:line="312" w:lineRule="auto"/>
      </w:pPr>
      <w:r>
        <w:rPr>
          <w:rFonts w:ascii="宋体" w:hAnsi="宋体" w:eastAsia="宋体" w:cs="宋体"/>
          <w:color w:val="000"/>
          <w:sz w:val="28"/>
          <w:szCs w:val="28"/>
        </w:rPr>
        <w:t xml:space="preserve">★人事劳动保障工作政策评估 ★海关管理与海关政策 ★公共管理与海关管理 ★公共组织创新 ★非政府组织的发展 ★问责制探析</w:t>
      </w:r>
    </w:p>
    <w:p>
      <w:pPr>
        <w:ind w:left="0" w:right="0" w:firstLine="560"/>
        <w:spacing w:before="450" w:after="450" w:line="312" w:lineRule="auto"/>
      </w:pPr>
      <w:r>
        <w:rPr>
          <w:rFonts w:ascii="宋体" w:hAnsi="宋体" w:eastAsia="宋体" w:cs="宋体"/>
          <w:color w:val="000"/>
          <w:sz w:val="28"/>
          <w:szCs w:val="28"/>
        </w:rPr>
        <w:t xml:space="preserve">★WTO与公共管理</w:t>
      </w:r>
    </w:p>
    <w:p>
      <w:pPr>
        <w:ind w:left="0" w:right="0" w:firstLine="560"/>
        <w:spacing w:before="450" w:after="450" w:line="312" w:lineRule="auto"/>
      </w:pPr>
      <w:r>
        <w:rPr>
          <w:rFonts w:ascii="宋体" w:hAnsi="宋体" w:eastAsia="宋体" w:cs="宋体"/>
          <w:color w:val="000"/>
          <w:sz w:val="28"/>
          <w:szCs w:val="28"/>
        </w:rPr>
        <w:t xml:space="preserve">★海南省财政部门预算改革政策评估报告 ★积极财政政策与区域经济发展 ★经济学相关课题</w:t>
      </w:r>
    </w:p>
    <w:p>
      <w:pPr>
        <w:ind w:left="0" w:right="0" w:firstLine="560"/>
        <w:spacing w:before="450" w:after="450" w:line="312" w:lineRule="auto"/>
      </w:pPr>
      <w:r>
        <w:rPr>
          <w:rFonts w:ascii="宋体" w:hAnsi="宋体" w:eastAsia="宋体" w:cs="宋体"/>
          <w:color w:val="000"/>
          <w:sz w:val="28"/>
          <w:szCs w:val="28"/>
        </w:rPr>
        <w:t xml:space="preserve">★国有企业改革和国有资产流失 ★市场化进程中的公共财政研究 ★税务部门组织结构的优化问题</w:t>
      </w:r>
    </w:p>
    <w:p>
      <w:pPr>
        <w:ind w:left="0" w:right="0" w:firstLine="560"/>
        <w:spacing w:before="450" w:after="450" w:line="312" w:lineRule="auto"/>
      </w:pPr>
      <w:r>
        <w:rPr>
          <w:rFonts w:ascii="宋体" w:hAnsi="宋体" w:eastAsia="宋体" w:cs="宋体"/>
          <w:color w:val="000"/>
          <w:sz w:val="28"/>
          <w:szCs w:val="28"/>
        </w:rPr>
        <w:t xml:space="preserve">★税收管理流程再造——论国税系统税收征管改革 ★垄断国企的改革 ★行政管理支出研究</w:t>
      </w:r>
    </w:p>
    <w:p>
      <w:pPr>
        <w:ind w:left="0" w:right="0" w:firstLine="560"/>
        <w:spacing w:before="450" w:after="450" w:line="312" w:lineRule="auto"/>
      </w:pPr>
      <w:r>
        <w:rPr>
          <w:rFonts w:ascii="宋体" w:hAnsi="宋体" w:eastAsia="宋体" w:cs="宋体"/>
          <w:color w:val="000"/>
          <w:sz w:val="28"/>
          <w:szCs w:val="28"/>
        </w:rPr>
        <w:t xml:space="preserve">★合理布局城市粮食储备，完善城市粮食安全体系 ★市政管理方向</w:t>
      </w:r>
    </w:p>
    <w:p>
      <w:pPr>
        <w:ind w:left="0" w:right="0" w:firstLine="560"/>
        <w:spacing w:before="450" w:after="450" w:line="312" w:lineRule="auto"/>
      </w:pPr>
      <w:r>
        <w:rPr>
          <w:rFonts w:ascii="宋体" w:hAnsi="宋体" w:eastAsia="宋体" w:cs="宋体"/>
          <w:color w:val="000"/>
          <w:sz w:val="28"/>
          <w:szCs w:val="28"/>
        </w:rPr>
        <w:t xml:space="preserve">★经营城市或人力资源开发 ★政府事业单位体制改革 ★乡镇政府机构运行机制 ★政府经济职能转变</w:t>
      </w:r>
    </w:p>
    <w:p>
      <w:pPr>
        <w:ind w:left="0" w:right="0" w:firstLine="560"/>
        <w:spacing w:before="450" w:after="450" w:line="312" w:lineRule="auto"/>
      </w:pPr>
      <w:r>
        <w:rPr>
          <w:rFonts w:ascii="宋体" w:hAnsi="宋体" w:eastAsia="宋体" w:cs="宋体"/>
          <w:color w:val="000"/>
          <w:sz w:val="28"/>
          <w:szCs w:val="28"/>
        </w:rPr>
        <w:t xml:space="preserve">★地勘事业单位改革与转型时期政府的补偿机制 ★建设服务型政府</w:t>
      </w:r>
    </w:p>
    <w:p>
      <w:pPr>
        <w:ind w:left="0" w:right="0" w:firstLine="560"/>
        <w:spacing w:before="450" w:after="450" w:line="312" w:lineRule="auto"/>
      </w:pPr>
      <w:r>
        <w:rPr>
          <w:rFonts w:ascii="宋体" w:hAnsi="宋体" w:eastAsia="宋体" w:cs="宋体"/>
          <w:color w:val="000"/>
          <w:sz w:val="28"/>
          <w:szCs w:val="28"/>
        </w:rPr>
        <w:t xml:space="preserve">★从公共管理的角度谈气象服务</w:t>
      </w:r>
    </w:p>
    <w:p>
      <w:pPr>
        <w:ind w:left="0" w:right="0" w:firstLine="560"/>
        <w:spacing w:before="450" w:after="450" w:line="312" w:lineRule="auto"/>
      </w:pPr>
      <w:r>
        <w:rPr>
          <w:rFonts w:ascii="宋体" w:hAnsi="宋体" w:eastAsia="宋体" w:cs="宋体"/>
          <w:color w:val="000"/>
          <w:sz w:val="28"/>
          <w:szCs w:val="28"/>
        </w:rPr>
        <w:t xml:space="preserve">★从公共管理的角度分析银行监管的创新 ★海关职能转变</w:t>
      </w:r>
    </w:p>
    <w:p>
      <w:pPr>
        <w:ind w:left="0" w:right="0" w:firstLine="560"/>
        <w:spacing w:before="450" w:after="450" w:line="312" w:lineRule="auto"/>
      </w:pPr>
      <w:r>
        <w:rPr>
          <w:rFonts w:ascii="宋体" w:hAnsi="宋体" w:eastAsia="宋体" w:cs="宋体"/>
          <w:color w:val="000"/>
          <w:sz w:val="28"/>
          <w:szCs w:val="28"/>
        </w:rPr>
        <w:t xml:space="preserve">★ISO质量体系与政府管理 ★政策执行or政府治理 ★高新区管理体制创新 ★政府管理（公共支出）</w:t>
      </w:r>
    </w:p>
    <w:p>
      <w:pPr>
        <w:ind w:left="0" w:right="0" w:firstLine="560"/>
        <w:spacing w:before="450" w:after="450" w:line="312" w:lineRule="auto"/>
      </w:pPr>
      <w:r>
        <w:rPr>
          <w:rFonts w:ascii="宋体" w:hAnsi="宋体" w:eastAsia="宋体" w:cs="宋体"/>
          <w:color w:val="000"/>
          <w:sz w:val="28"/>
          <w:szCs w:val="28"/>
        </w:rPr>
        <w:t xml:space="preserve">★有效监督在政府工作中的作用初探 ★质量体系在行政管理中的运用 ★体制转轨时期基层行政管理探索 ★行政执行与调整 ★市场经济与行政法治 ★财政监督方面</w:t>
      </w:r>
    </w:p>
    <w:p>
      <w:pPr>
        <w:ind w:left="0" w:right="0" w:firstLine="560"/>
        <w:spacing w:before="450" w:after="450" w:line="312" w:lineRule="auto"/>
      </w:pPr>
      <w:r>
        <w:rPr>
          <w:rFonts w:ascii="宋体" w:hAnsi="宋体" w:eastAsia="宋体" w:cs="宋体"/>
          <w:color w:val="000"/>
          <w:sz w:val="28"/>
          <w:szCs w:val="28"/>
        </w:rPr>
        <w:t xml:space="preserve">★行政法律环境对经济社会发展的影响与互动分析</w:t>
      </w:r>
    </w:p>
    <w:p>
      <w:pPr>
        <w:ind w:left="0" w:right="0" w:firstLine="560"/>
        <w:spacing w:before="450" w:after="450" w:line="312" w:lineRule="auto"/>
      </w:pPr>
      <w:r>
        <w:rPr>
          <w:rFonts w:ascii="宋体" w:hAnsi="宋体" w:eastAsia="宋体" w:cs="宋体"/>
          <w:color w:val="000"/>
          <w:sz w:val="28"/>
          <w:szCs w:val="28"/>
        </w:rPr>
        <w:t xml:space="preserve">★市场经济条件下文体场馆的管理 ★政府管理的效率与公平★政府外事管理部门职能转变</w:t>
      </w:r>
    </w:p>
    <w:p>
      <w:pPr>
        <w:ind w:left="0" w:right="0" w:firstLine="560"/>
        <w:spacing w:before="450" w:after="450" w:line="312" w:lineRule="auto"/>
      </w:pPr>
      <w:r>
        <w:rPr>
          <w:rFonts w:ascii="宋体" w:hAnsi="宋体" w:eastAsia="宋体" w:cs="宋体"/>
          <w:color w:val="000"/>
          <w:sz w:val="28"/>
          <w:szCs w:val="28"/>
        </w:rPr>
        <w:t xml:space="preserve">★社会转型时期的政府建设（或：政府转型）★文化体制改革</w:t>
      </w:r>
    </w:p>
    <w:p>
      <w:pPr>
        <w:ind w:left="0" w:right="0" w:firstLine="560"/>
        <w:spacing w:before="450" w:after="450" w:line="312" w:lineRule="auto"/>
      </w:pPr>
      <w:r>
        <w:rPr>
          <w:rFonts w:ascii="宋体" w:hAnsi="宋体" w:eastAsia="宋体" w:cs="宋体"/>
          <w:color w:val="000"/>
          <w:sz w:val="28"/>
          <w:szCs w:val="28"/>
        </w:rPr>
        <w:t xml:space="preserve">★如何改善党风廉政建设 ★政府体制改革与职能变迁 ★政府职能转变 ★人力资源管理 ★人力资源管理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 ★人力资源管理</w:t>
      </w:r>
    </w:p>
    <w:p>
      <w:pPr>
        <w:ind w:left="0" w:right="0" w:firstLine="560"/>
        <w:spacing w:before="450" w:after="450" w:line="312" w:lineRule="auto"/>
      </w:pPr>
      <w:r>
        <w:rPr>
          <w:rFonts w:ascii="宋体" w:hAnsi="宋体" w:eastAsia="宋体" w:cs="宋体"/>
          <w:color w:val="000"/>
          <w:sz w:val="28"/>
          <w:szCs w:val="28"/>
        </w:rPr>
        <w:t xml:space="preserve">★高层次人才与经济发展 ★人力资源管理</w:t>
      </w:r>
    </w:p>
    <w:p>
      <w:pPr>
        <w:ind w:left="0" w:right="0" w:firstLine="560"/>
        <w:spacing w:before="450" w:after="450" w:line="312" w:lineRule="auto"/>
      </w:pPr>
      <w:r>
        <w:rPr>
          <w:rFonts w:ascii="宋体" w:hAnsi="宋体" w:eastAsia="宋体" w:cs="宋体"/>
          <w:color w:val="000"/>
          <w:sz w:val="28"/>
          <w:szCs w:val="28"/>
        </w:rPr>
        <w:t xml:space="preserve">★公共部门的人力资源管理</w:t>
      </w:r>
    </w:p>
    <w:p>
      <w:pPr>
        <w:ind w:left="0" w:right="0" w:firstLine="560"/>
        <w:spacing w:before="450" w:after="450" w:line="312" w:lineRule="auto"/>
      </w:pPr>
      <w:r>
        <w:rPr>
          <w:rFonts w:ascii="宋体" w:hAnsi="宋体" w:eastAsia="宋体" w:cs="宋体"/>
          <w:color w:val="000"/>
          <w:sz w:val="28"/>
          <w:szCs w:val="28"/>
        </w:rPr>
        <w:t xml:space="preserve">★城市管理（对象是弱势群体）与社会保障关系</w:t>
      </w:r>
    </w:p>
    <w:p>
      <w:pPr>
        <w:ind w:left="0" w:right="0" w:firstLine="560"/>
        <w:spacing w:before="450" w:after="450" w:line="312" w:lineRule="auto"/>
      </w:pPr>
      <w:r>
        <w:rPr>
          <w:rFonts w:ascii="宋体" w:hAnsi="宋体" w:eastAsia="宋体" w:cs="宋体"/>
          <w:color w:val="000"/>
          <w:sz w:val="28"/>
          <w:szCs w:val="28"/>
        </w:rPr>
        <w:t xml:space="preserve">★农村公共卫生体系的建立与完善——关于农村社会保障体系的建立与完善 ★城市化进程中切实维护失地农民和低保人群利益 ★医疗制度改革 ★医院产权制度改革</w:t>
      </w:r>
    </w:p>
    <w:p>
      <w:pPr>
        <w:ind w:left="0" w:right="0" w:firstLine="560"/>
        <w:spacing w:before="450" w:after="450" w:line="312" w:lineRule="auto"/>
      </w:pPr>
      <w:r>
        <w:rPr>
          <w:rFonts w:ascii="宋体" w:hAnsi="宋体" w:eastAsia="宋体" w:cs="宋体"/>
          <w:color w:val="000"/>
          <w:sz w:val="28"/>
          <w:szCs w:val="28"/>
        </w:rPr>
        <w:t xml:space="preserve">★社会保障收支与财政管理 ★社会劳动保障</w:t>
      </w:r>
    </w:p>
    <w:p>
      <w:pPr>
        <w:ind w:left="0" w:right="0" w:firstLine="560"/>
        <w:spacing w:before="450" w:after="450" w:line="312" w:lineRule="auto"/>
      </w:pPr>
      <w:r>
        <w:rPr>
          <w:rFonts w:ascii="宋体" w:hAnsi="宋体" w:eastAsia="宋体" w:cs="宋体"/>
          <w:color w:val="000"/>
          <w:sz w:val="28"/>
          <w:szCs w:val="28"/>
        </w:rPr>
        <w:t xml:space="preserve">★社会保障（税费改革）★社会保障（住房管理）</w:t>
      </w:r>
    </w:p>
    <w:p>
      <w:pPr>
        <w:ind w:left="0" w:right="0" w:firstLine="560"/>
        <w:spacing w:before="450" w:after="450" w:line="312" w:lineRule="auto"/>
      </w:pPr>
      <w:r>
        <w:rPr>
          <w:rFonts w:ascii="宋体" w:hAnsi="宋体" w:eastAsia="宋体" w:cs="宋体"/>
          <w:color w:val="000"/>
          <w:sz w:val="28"/>
          <w:szCs w:val="28"/>
        </w:rPr>
        <w:t xml:space="preserve">★教育保障制度在社会保障体系中的地位和作用 ★农村医疗保障</w:t>
      </w:r>
    </w:p>
    <w:p>
      <w:pPr>
        <w:ind w:left="0" w:right="0" w:firstLine="560"/>
        <w:spacing w:before="450" w:after="450" w:line="312" w:lineRule="auto"/>
      </w:pPr>
      <w:r>
        <w:rPr>
          <w:rFonts w:ascii="宋体" w:hAnsi="宋体" w:eastAsia="宋体" w:cs="宋体"/>
          <w:color w:val="000"/>
          <w:sz w:val="28"/>
          <w:szCs w:val="28"/>
        </w:rPr>
        <w:t xml:space="preserve">★中国社会保障现状分析及发展方向 ★流动人口管理</w:t>
      </w:r>
    </w:p>
    <w:p>
      <w:pPr>
        <w:ind w:left="0" w:right="0" w:firstLine="560"/>
        <w:spacing w:before="450" w:after="450" w:line="312" w:lineRule="auto"/>
      </w:pPr>
      <w:r>
        <w:rPr>
          <w:rFonts w:ascii="宋体" w:hAnsi="宋体" w:eastAsia="宋体" w:cs="宋体"/>
          <w:color w:val="000"/>
          <w:sz w:val="28"/>
          <w:szCs w:val="28"/>
        </w:rPr>
        <w:t xml:space="preserve">★江苏可持续发展问题研究 ★农民户口问题研究</w:t>
      </w:r>
    </w:p>
    <w:p>
      <w:pPr>
        <w:ind w:left="0" w:right="0" w:firstLine="560"/>
        <w:spacing w:before="450" w:after="450" w:line="312" w:lineRule="auto"/>
      </w:pPr>
      <w:r>
        <w:rPr>
          <w:rFonts w:ascii="宋体" w:hAnsi="宋体" w:eastAsia="宋体" w:cs="宋体"/>
          <w:color w:val="000"/>
          <w:sz w:val="28"/>
          <w:szCs w:val="28"/>
        </w:rPr>
        <w:t xml:space="preserve">★有组织转移农村妇女剩余劳动力 ★城市化进程中央地农民的补偿与保障 ★关于加快城市化进程探讨与实践</w:t>
      </w:r>
    </w:p>
    <w:p>
      <w:pPr>
        <w:ind w:left="0" w:right="0" w:firstLine="560"/>
        <w:spacing w:before="450" w:after="450" w:line="312" w:lineRule="auto"/>
      </w:pPr>
      <w:r>
        <w:rPr>
          <w:rFonts w:ascii="宋体" w:hAnsi="宋体" w:eastAsia="宋体" w:cs="宋体"/>
          <w:color w:val="000"/>
          <w:sz w:val="28"/>
          <w:szCs w:val="28"/>
        </w:rPr>
        <w:t xml:space="preserve">★关于苏州市城市化过程中小城镇建设的研究——公共管理研究的视角城市化 ★城市规划和城市经营 ★城市化进程</w:t>
      </w:r>
    </w:p>
    <w:p>
      <w:pPr>
        <w:ind w:left="0" w:right="0" w:firstLine="560"/>
        <w:spacing w:before="450" w:after="450" w:line="312" w:lineRule="auto"/>
      </w:pPr>
      <w:r>
        <w:rPr>
          <w:rFonts w:ascii="宋体" w:hAnsi="宋体" w:eastAsia="宋体" w:cs="宋体"/>
          <w:color w:val="000"/>
          <w:sz w:val="28"/>
          <w:szCs w:val="28"/>
        </w:rPr>
        <w:t xml:space="preserve">★关于城市发展的定位策略 ★连云港城市化问题探析</w:t>
      </w:r>
    </w:p>
    <w:p>
      <w:pPr>
        <w:ind w:left="0" w:right="0" w:firstLine="560"/>
        <w:spacing w:before="450" w:after="450" w:line="312" w:lineRule="auto"/>
      </w:pPr>
      <w:r>
        <w:rPr>
          <w:rFonts w:ascii="宋体" w:hAnsi="宋体" w:eastAsia="宋体" w:cs="宋体"/>
          <w:color w:val="000"/>
          <w:sz w:val="28"/>
          <w:szCs w:val="28"/>
        </w:rPr>
        <w:t xml:space="preserve">★城市管理or水环境建设与城市发展</w:t>
      </w:r>
    </w:p>
    <w:p>
      <w:pPr>
        <w:ind w:left="0" w:right="0" w:firstLine="560"/>
        <w:spacing w:before="450" w:after="450" w:line="312" w:lineRule="auto"/>
      </w:pPr>
      <w:r>
        <w:rPr>
          <w:rFonts w:ascii="宋体" w:hAnsi="宋体" w:eastAsia="宋体" w:cs="宋体"/>
          <w:color w:val="000"/>
          <w:sz w:val="28"/>
          <w:szCs w:val="28"/>
        </w:rPr>
        <w:t xml:space="preserve">★苏州区域市化与中心城市现代化若干问题思考 ★专业技术人员职称评审制度和继续教育探讨 ★现行教育政策分析与实施 ★教育经济学</w:t>
      </w:r>
    </w:p>
    <w:p>
      <w:pPr>
        <w:ind w:left="0" w:right="0" w:firstLine="560"/>
        <w:spacing w:before="450" w:after="450" w:line="312" w:lineRule="auto"/>
      </w:pPr>
      <w:r>
        <w:rPr>
          <w:rFonts w:ascii="宋体" w:hAnsi="宋体" w:eastAsia="宋体" w:cs="宋体"/>
          <w:color w:val="000"/>
          <w:sz w:val="28"/>
          <w:szCs w:val="28"/>
        </w:rPr>
        <w:t xml:space="preserve">★淮安市人才现状与对策 ★教育产业发展与管理</w:t>
      </w:r>
    </w:p>
    <w:p>
      <w:pPr>
        <w:ind w:left="0" w:right="0" w:firstLine="560"/>
        <w:spacing w:before="450" w:after="450" w:line="312" w:lineRule="auto"/>
      </w:pPr>
      <w:r>
        <w:rPr>
          <w:rFonts w:ascii="宋体" w:hAnsi="宋体" w:eastAsia="宋体" w:cs="宋体"/>
          <w:color w:val="000"/>
          <w:sz w:val="28"/>
          <w:szCs w:val="28"/>
        </w:rPr>
        <w:t xml:space="preserve">★走向一种新的税收管理模式 ★军转干部安置政策的调整与完善 ★完善税收管理系统协调机制 ★西部大型国企改革的困境与出路 ★乡镇债务危机的形成与治理</w:t>
      </w:r>
    </w:p>
    <w:p>
      <w:pPr>
        <w:ind w:left="0" w:right="0" w:firstLine="560"/>
        <w:spacing w:before="450" w:after="450" w:line="312" w:lineRule="auto"/>
      </w:pPr>
      <w:r>
        <w:rPr>
          <w:rFonts w:ascii="宋体" w:hAnsi="宋体" w:eastAsia="宋体" w:cs="宋体"/>
          <w:color w:val="000"/>
          <w:sz w:val="28"/>
          <w:szCs w:val="28"/>
        </w:rPr>
        <w:t xml:space="preserve">★长三角区域新型政府间关系的构建 ★厦门港口物流业发展战略的研究</w:t>
      </w:r>
    </w:p>
    <w:p>
      <w:pPr>
        <w:ind w:left="0" w:right="0" w:firstLine="560"/>
        <w:spacing w:before="450" w:after="450" w:line="312" w:lineRule="auto"/>
      </w:pPr>
      <w:r>
        <w:rPr>
          <w:rFonts w:ascii="宋体" w:hAnsi="宋体" w:eastAsia="宋体" w:cs="宋体"/>
          <w:color w:val="000"/>
          <w:sz w:val="28"/>
          <w:szCs w:val="28"/>
        </w:rPr>
        <w:t xml:space="preserve">★晋江市公共行政体制改革方案执行的研究 ★税务机关与纳税人伙伴关系的建构 ★市政公共事业改革的路径选择 ★《行政许可法》与海关依法行政</w:t>
      </w:r>
    </w:p>
    <w:p>
      <w:pPr>
        <w:ind w:left="0" w:right="0" w:firstLine="560"/>
        <w:spacing w:before="450" w:after="450" w:line="312" w:lineRule="auto"/>
      </w:pPr>
      <w:r>
        <w:rPr>
          <w:rFonts w:ascii="宋体" w:hAnsi="宋体" w:eastAsia="宋体" w:cs="宋体"/>
          <w:color w:val="000"/>
          <w:sz w:val="28"/>
          <w:szCs w:val="28"/>
        </w:rPr>
        <w:t xml:space="preserve">★口岸危机管理机制的建构</w:t>
      </w:r>
    </w:p>
    <w:p>
      <w:pPr>
        <w:ind w:left="0" w:right="0" w:firstLine="560"/>
        <w:spacing w:before="450" w:after="450" w:line="312" w:lineRule="auto"/>
      </w:pPr>
      <w:r>
        <w:rPr>
          <w:rFonts w:ascii="宋体" w:hAnsi="宋体" w:eastAsia="宋体" w:cs="宋体"/>
          <w:color w:val="000"/>
          <w:sz w:val="28"/>
          <w:szCs w:val="28"/>
        </w:rPr>
        <w:t xml:space="preserve">★《行政许可法》与海关依法行政</w:t>
      </w:r>
    </w:p>
    <w:p>
      <w:pPr>
        <w:ind w:left="0" w:right="0" w:firstLine="560"/>
        <w:spacing w:before="450" w:after="450" w:line="312" w:lineRule="auto"/>
      </w:pPr>
      <w:r>
        <w:rPr>
          <w:rFonts w:ascii="宋体" w:hAnsi="宋体" w:eastAsia="宋体" w:cs="宋体"/>
          <w:color w:val="000"/>
          <w:sz w:val="28"/>
          <w:szCs w:val="28"/>
        </w:rPr>
        <w:t xml:space="preserve">★政府雇员制的理论与实践</w:t>
      </w:r>
    </w:p>
    <w:p>
      <w:pPr>
        <w:ind w:left="0" w:right="0" w:firstLine="560"/>
        <w:spacing w:before="450" w:after="450" w:line="312" w:lineRule="auto"/>
      </w:pPr>
      <w:r>
        <w:rPr>
          <w:rFonts w:ascii="宋体" w:hAnsi="宋体" w:eastAsia="宋体" w:cs="宋体"/>
          <w:color w:val="000"/>
          <w:sz w:val="28"/>
          <w:szCs w:val="28"/>
        </w:rPr>
        <w:t xml:space="preserve">★反腐败国际经验与中国特色治腐之路</w:t>
      </w:r>
    </w:p>
    <w:p>
      <w:pPr>
        <w:ind w:left="0" w:right="0" w:firstLine="560"/>
        <w:spacing w:before="450" w:after="450" w:line="312" w:lineRule="auto"/>
      </w:pPr>
      <w:r>
        <w:rPr>
          <w:rFonts w:ascii="宋体" w:hAnsi="宋体" w:eastAsia="宋体" w:cs="宋体"/>
          <w:color w:val="000"/>
          <w:sz w:val="28"/>
          <w:szCs w:val="28"/>
        </w:rPr>
        <w:t xml:space="preserve">★大城市治理模式的构建――以大连为例</w:t>
      </w:r>
    </w:p>
    <w:p>
      <w:pPr>
        <w:ind w:left="0" w:right="0" w:firstLine="560"/>
        <w:spacing w:before="450" w:after="450" w:line="312" w:lineRule="auto"/>
      </w:pPr>
      <w:r>
        <w:rPr>
          <w:rFonts w:ascii="宋体" w:hAnsi="宋体" w:eastAsia="宋体" w:cs="宋体"/>
          <w:color w:val="000"/>
          <w:sz w:val="28"/>
          <w:szCs w:val="28"/>
        </w:rPr>
        <w:t xml:space="preserve">★ 行政审批制度改革与有限政府构建</w:t>
      </w:r>
    </w:p>
    <w:p>
      <w:pPr>
        <w:ind w:left="0" w:right="0" w:firstLine="560"/>
        <w:spacing w:before="450" w:after="450" w:line="312" w:lineRule="auto"/>
      </w:pPr>
      <w:r>
        <w:rPr>
          <w:rFonts w:ascii="宋体" w:hAnsi="宋体" w:eastAsia="宋体" w:cs="宋体"/>
          <w:color w:val="000"/>
          <w:sz w:val="28"/>
          <w:szCs w:val="28"/>
        </w:rPr>
        <w:t xml:space="preserve">★论作为一种管理工具的绩效评估</w:t>
      </w:r>
    </w:p>
    <w:p>
      <w:pPr>
        <w:ind w:left="0" w:right="0" w:firstLine="560"/>
        <w:spacing w:before="450" w:after="450" w:line="312" w:lineRule="auto"/>
      </w:pPr>
      <w:r>
        <w:rPr>
          <w:rFonts w:ascii="宋体" w:hAnsi="宋体" w:eastAsia="宋体" w:cs="宋体"/>
          <w:color w:val="000"/>
          <w:sz w:val="28"/>
          <w:szCs w:val="28"/>
        </w:rPr>
        <w:t xml:space="preserve">★民营化工具在公共部门管理中的应用——城市燃气行业民营化的案例分析</w:t>
      </w:r>
    </w:p>
    <w:p>
      <w:pPr>
        <w:ind w:left="0" w:right="0" w:firstLine="560"/>
        <w:spacing w:before="450" w:after="450" w:line="312" w:lineRule="auto"/>
      </w:pPr>
      <w:r>
        <w:rPr>
          <w:rFonts w:ascii="宋体" w:hAnsi="宋体" w:eastAsia="宋体" w:cs="宋体"/>
          <w:color w:val="000"/>
          <w:sz w:val="28"/>
          <w:szCs w:val="28"/>
        </w:rPr>
        <w:t xml:space="preserve">★作为政府改革战略的民营化</w:t>
      </w:r>
    </w:p>
    <w:p>
      <w:pPr>
        <w:ind w:left="0" w:right="0" w:firstLine="560"/>
        <w:spacing w:before="450" w:after="450" w:line="312" w:lineRule="auto"/>
      </w:pPr>
      <w:r>
        <w:rPr>
          <w:rFonts w:ascii="宋体" w:hAnsi="宋体" w:eastAsia="宋体" w:cs="宋体"/>
          <w:color w:val="000"/>
          <w:sz w:val="28"/>
          <w:szCs w:val="28"/>
        </w:rPr>
        <w:t xml:space="preserve">★决策、执行和监督三种职能的分离与协调——评深圳行政管理体制改革的“行政三分制”方案</w:t>
      </w:r>
    </w:p>
    <w:p>
      <w:pPr>
        <w:ind w:left="0" w:right="0" w:firstLine="560"/>
        <w:spacing w:before="450" w:after="450" w:line="312" w:lineRule="auto"/>
      </w:pPr>
      <w:r>
        <w:rPr>
          <w:rFonts w:ascii="宋体" w:hAnsi="宋体" w:eastAsia="宋体" w:cs="宋体"/>
          <w:color w:val="000"/>
          <w:sz w:val="28"/>
          <w:szCs w:val="28"/>
        </w:rPr>
        <w:t xml:space="preserve">★危机与变革：中国乡镇公共管理制度缺陷及纠错对策研究</w:t>
      </w:r>
    </w:p>
    <w:p>
      <w:pPr>
        <w:ind w:left="0" w:right="0" w:firstLine="560"/>
        <w:spacing w:before="450" w:after="450" w:line="312" w:lineRule="auto"/>
      </w:pPr>
      <w:r>
        <w:rPr>
          <w:rFonts w:ascii="宋体" w:hAnsi="宋体" w:eastAsia="宋体" w:cs="宋体"/>
          <w:color w:val="000"/>
          <w:sz w:val="28"/>
          <w:szCs w:val="28"/>
        </w:rPr>
        <w:t xml:space="preserve">★城中村改造的政策选择</w:t>
      </w:r>
    </w:p>
    <w:p>
      <w:pPr>
        <w:ind w:left="0" w:right="0" w:firstLine="560"/>
        <w:spacing w:before="450" w:after="450" w:line="312" w:lineRule="auto"/>
      </w:pPr>
      <w:r>
        <w:rPr>
          <w:rFonts w:ascii="宋体" w:hAnsi="宋体" w:eastAsia="宋体" w:cs="宋体"/>
          <w:color w:val="000"/>
          <w:sz w:val="28"/>
          <w:szCs w:val="28"/>
        </w:rPr>
        <w:t xml:space="preserve">★上海公交定价机制与比价关系研究</w:t>
      </w:r>
    </w:p>
    <w:p>
      <w:pPr>
        <w:ind w:left="0" w:right="0" w:firstLine="560"/>
        <w:spacing w:before="450" w:after="450" w:line="312" w:lineRule="auto"/>
      </w:pPr>
      <w:r>
        <w:rPr>
          <w:rFonts w:ascii="宋体" w:hAnsi="宋体" w:eastAsia="宋体" w:cs="宋体"/>
          <w:color w:val="000"/>
          <w:sz w:val="28"/>
          <w:szCs w:val="28"/>
        </w:rPr>
        <w:t xml:space="preserve">★“三项改革”后西部农村义务教育经费投入问题研究</w:t>
      </w:r>
    </w:p>
    <w:p>
      <w:pPr>
        <w:ind w:left="0" w:right="0" w:firstLine="560"/>
        <w:spacing w:before="450" w:after="450" w:line="312" w:lineRule="auto"/>
      </w:pPr>
      <w:r>
        <w:rPr>
          <w:rFonts w:ascii="宋体" w:hAnsi="宋体" w:eastAsia="宋体" w:cs="宋体"/>
          <w:color w:val="000"/>
          <w:sz w:val="28"/>
          <w:szCs w:val="28"/>
        </w:rPr>
        <w:t xml:space="preserve">★北京市城市生活垃圾处理产业的市场机制研究</w:t>
      </w:r>
    </w:p>
    <w:p>
      <w:pPr>
        <w:ind w:left="0" w:right="0" w:firstLine="560"/>
        <w:spacing w:before="450" w:after="450" w:line="312" w:lineRule="auto"/>
      </w:pPr>
      <w:r>
        <w:rPr>
          <w:rFonts w:ascii="宋体" w:hAnsi="宋体" w:eastAsia="宋体" w:cs="宋体"/>
          <w:color w:val="000"/>
          <w:sz w:val="28"/>
          <w:szCs w:val="28"/>
        </w:rPr>
        <w:t xml:space="preserve">★市政公用事业改革的路径选择——厦门公交民营化改革案例分析</w:t>
      </w:r>
    </w:p>
    <w:p>
      <w:pPr>
        <w:ind w:left="0" w:right="0" w:firstLine="560"/>
        <w:spacing w:before="450" w:after="450" w:line="312" w:lineRule="auto"/>
      </w:pPr>
      <w:r>
        <w:rPr>
          <w:rFonts w:ascii="宋体" w:hAnsi="宋体" w:eastAsia="宋体" w:cs="宋体"/>
          <w:color w:val="000"/>
          <w:sz w:val="28"/>
          <w:szCs w:val="28"/>
        </w:rPr>
        <w:t xml:space="preserve">★中西方行政体制比较研究</w:t>
      </w:r>
    </w:p>
    <w:p>
      <w:pPr>
        <w:ind w:left="0" w:right="0" w:firstLine="560"/>
        <w:spacing w:before="450" w:after="450" w:line="312" w:lineRule="auto"/>
      </w:pPr>
      <w:r>
        <w:rPr>
          <w:rFonts w:ascii="宋体" w:hAnsi="宋体" w:eastAsia="宋体" w:cs="宋体"/>
          <w:color w:val="000"/>
          <w:sz w:val="28"/>
          <w:szCs w:val="28"/>
        </w:rPr>
        <w:t xml:space="preserve">★当代西方国家公共管理运动评述</w:t>
      </w:r>
    </w:p>
    <w:p>
      <w:pPr>
        <w:ind w:left="0" w:right="0" w:firstLine="560"/>
        <w:spacing w:before="450" w:after="450" w:line="312" w:lineRule="auto"/>
      </w:pPr>
      <w:r>
        <w:rPr>
          <w:rFonts w:ascii="宋体" w:hAnsi="宋体" w:eastAsia="宋体" w:cs="宋体"/>
          <w:color w:val="000"/>
          <w:sz w:val="28"/>
          <w:szCs w:val="28"/>
        </w:rPr>
        <w:t xml:space="preserve">★中西方行政改革比较研究</w:t>
      </w:r>
    </w:p>
    <w:p>
      <w:pPr>
        <w:ind w:left="0" w:right="0" w:firstLine="560"/>
        <w:spacing w:before="450" w:after="450" w:line="312" w:lineRule="auto"/>
      </w:pPr>
      <w:r>
        <w:rPr>
          <w:rFonts w:ascii="宋体" w:hAnsi="宋体" w:eastAsia="宋体" w:cs="宋体"/>
          <w:color w:val="000"/>
          <w:sz w:val="28"/>
          <w:szCs w:val="28"/>
        </w:rPr>
        <w:t xml:space="preserve">★市场经济条件下中国政府职能定位研究</w:t>
      </w:r>
    </w:p>
    <w:p>
      <w:pPr>
        <w:ind w:left="0" w:right="0" w:firstLine="560"/>
        <w:spacing w:before="450" w:after="450" w:line="312" w:lineRule="auto"/>
      </w:pPr>
      <w:r>
        <w:rPr>
          <w:rFonts w:ascii="宋体" w:hAnsi="宋体" w:eastAsia="宋体" w:cs="宋体"/>
          <w:color w:val="000"/>
          <w:sz w:val="28"/>
          <w:szCs w:val="28"/>
        </w:rPr>
        <w:t xml:space="preserve">★当代中国行政区划改革研究</w:t>
      </w:r>
    </w:p>
    <w:p>
      <w:pPr>
        <w:ind w:left="0" w:right="0" w:firstLine="560"/>
        <w:spacing w:before="450" w:after="450" w:line="312" w:lineRule="auto"/>
      </w:pPr>
      <w:r>
        <w:rPr>
          <w:rFonts w:ascii="宋体" w:hAnsi="宋体" w:eastAsia="宋体" w:cs="宋体"/>
          <w:color w:val="000"/>
          <w:sz w:val="28"/>
          <w:szCs w:val="28"/>
        </w:rPr>
        <w:t xml:space="preserve">★中央与地方关系（包括财政关系、权力分配关系、法律关系）研究</w:t>
      </w:r>
    </w:p>
    <w:p>
      <w:pPr>
        <w:ind w:left="0" w:right="0" w:firstLine="560"/>
        <w:spacing w:before="450" w:after="450" w:line="312" w:lineRule="auto"/>
      </w:pPr>
      <w:r>
        <w:rPr>
          <w:rFonts w:ascii="宋体" w:hAnsi="宋体" w:eastAsia="宋体" w:cs="宋体"/>
          <w:color w:val="000"/>
          <w:sz w:val="28"/>
          <w:szCs w:val="28"/>
        </w:rPr>
        <w:t xml:space="preserve">★当代中国行政改革的问题与对策研究</w:t>
      </w:r>
    </w:p>
    <w:p>
      <w:pPr>
        <w:ind w:left="0" w:right="0" w:firstLine="560"/>
        <w:spacing w:before="450" w:after="450" w:line="312" w:lineRule="auto"/>
      </w:pPr>
      <w:r>
        <w:rPr>
          <w:rFonts w:ascii="宋体" w:hAnsi="宋体" w:eastAsia="宋体" w:cs="宋体"/>
          <w:color w:val="000"/>
          <w:sz w:val="28"/>
          <w:szCs w:val="28"/>
        </w:rPr>
        <w:t xml:space="preserve">★公共领域的治理机制与政府行为研究（包括公共领域的安全问题）</w:t>
      </w:r>
    </w:p>
    <w:p>
      <w:pPr>
        <w:ind w:left="0" w:right="0" w:firstLine="560"/>
        <w:spacing w:before="450" w:after="450" w:line="312" w:lineRule="auto"/>
      </w:pPr>
      <w:r>
        <w:rPr>
          <w:rFonts w:ascii="宋体" w:hAnsi="宋体" w:eastAsia="宋体" w:cs="宋体"/>
          <w:color w:val="000"/>
          <w:sz w:val="28"/>
          <w:szCs w:val="28"/>
        </w:rPr>
        <w:t xml:space="preserve">★我国区域合作模式研究（以某区域为例）</w:t>
      </w:r>
    </w:p>
    <w:p>
      <w:pPr>
        <w:ind w:left="0" w:right="0" w:firstLine="560"/>
        <w:spacing w:before="450" w:after="450" w:line="312" w:lineRule="auto"/>
      </w:pPr>
      <w:r>
        <w:rPr>
          <w:rFonts w:ascii="宋体" w:hAnsi="宋体" w:eastAsia="宋体" w:cs="宋体"/>
          <w:color w:val="000"/>
          <w:sz w:val="28"/>
          <w:szCs w:val="28"/>
        </w:rPr>
        <w:t xml:space="preserve">★“泛珠三角”区域协调发展研究</w:t>
      </w:r>
    </w:p>
    <w:p>
      <w:pPr>
        <w:ind w:left="0" w:right="0" w:firstLine="560"/>
        <w:spacing w:before="450" w:after="450" w:line="312" w:lineRule="auto"/>
      </w:pPr>
      <w:r>
        <w:rPr>
          <w:rFonts w:ascii="宋体" w:hAnsi="宋体" w:eastAsia="宋体" w:cs="宋体"/>
          <w:color w:val="000"/>
          <w:sz w:val="28"/>
          <w:szCs w:val="28"/>
        </w:rPr>
        <w:t xml:space="preserve">★粤港澳政府合作研究</w:t>
      </w:r>
    </w:p>
    <w:p>
      <w:pPr>
        <w:ind w:left="0" w:right="0" w:firstLine="560"/>
        <w:spacing w:before="450" w:after="450" w:line="312" w:lineRule="auto"/>
      </w:pPr>
      <w:r>
        <w:rPr>
          <w:rFonts w:ascii="宋体" w:hAnsi="宋体" w:eastAsia="宋体" w:cs="宋体"/>
          <w:color w:val="000"/>
          <w:sz w:val="28"/>
          <w:szCs w:val="28"/>
        </w:rPr>
        <w:t xml:space="preserve">★广佛都市圈的形成与发展研究</w:t>
      </w:r>
    </w:p>
    <w:p>
      <w:pPr>
        <w:ind w:left="0" w:right="0" w:firstLine="560"/>
        <w:spacing w:before="450" w:after="450" w:line="312" w:lineRule="auto"/>
      </w:pPr>
      <w:r>
        <w:rPr>
          <w:rFonts w:ascii="宋体" w:hAnsi="宋体" w:eastAsia="宋体" w:cs="宋体"/>
          <w:color w:val="000"/>
          <w:sz w:val="28"/>
          <w:szCs w:val="28"/>
        </w:rPr>
        <w:t xml:space="preserve">★跨区域的公共事务治理研究（如环境污染治理、水污染治理、公共交通治理、食品安全监管等）</w:t>
      </w:r>
    </w:p>
    <w:p>
      <w:pPr>
        <w:ind w:left="0" w:right="0" w:firstLine="560"/>
        <w:spacing w:before="450" w:after="450" w:line="312" w:lineRule="auto"/>
      </w:pPr>
      <w:r>
        <w:rPr>
          <w:rFonts w:ascii="宋体" w:hAnsi="宋体" w:eastAsia="宋体" w:cs="宋体"/>
          <w:color w:val="000"/>
          <w:sz w:val="28"/>
          <w:szCs w:val="28"/>
        </w:rPr>
        <w:t xml:space="preserve">★政府间关系研究</w:t>
      </w:r>
    </w:p>
    <w:p>
      <w:pPr>
        <w:ind w:left="0" w:right="0" w:firstLine="560"/>
        <w:spacing w:before="450" w:after="450" w:line="312" w:lineRule="auto"/>
      </w:pPr>
      <w:r>
        <w:rPr>
          <w:rFonts w:ascii="宋体" w:hAnsi="宋体" w:eastAsia="宋体" w:cs="宋体"/>
          <w:color w:val="000"/>
          <w:sz w:val="28"/>
          <w:szCs w:val="28"/>
        </w:rPr>
        <w:t xml:space="preserve">★乡镇公共管理体制研究</w:t>
      </w:r>
    </w:p>
    <w:p>
      <w:pPr>
        <w:ind w:left="0" w:right="0" w:firstLine="560"/>
        <w:spacing w:before="450" w:after="450" w:line="312" w:lineRule="auto"/>
      </w:pPr>
      <w:r>
        <w:rPr>
          <w:rFonts w:ascii="宋体" w:hAnsi="宋体" w:eastAsia="宋体" w:cs="宋体"/>
          <w:color w:val="000"/>
          <w:sz w:val="28"/>
          <w:szCs w:val="28"/>
        </w:rPr>
        <w:t xml:space="preserve">★街道办事处管理体制及其问题研究</w:t>
      </w:r>
    </w:p>
    <w:p>
      <w:pPr>
        <w:ind w:left="0" w:right="0" w:firstLine="560"/>
        <w:spacing w:before="450" w:after="450" w:line="312" w:lineRule="auto"/>
      </w:pPr>
      <w:r>
        <w:rPr>
          <w:rFonts w:ascii="宋体" w:hAnsi="宋体" w:eastAsia="宋体" w:cs="宋体"/>
          <w:color w:val="000"/>
          <w:sz w:val="28"/>
          <w:szCs w:val="28"/>
        </w:rPr>
        <w:t xml:space="preserve">★地方政府党政关系研究</w:t>
      </w:r>
    </w:p>
    <w:p>
      <w:pPr>
        <w:ind w:left="0" w:right="0" w:firstLine="560"/>
        <w:spacing w:before="450" w:after="450" w:line="312" w:lineRule="auto"/>
      </w:pPr>
      <w:r>
        <w:rPr>
          <w:rFonts w:ascii="宋体" w:hAnsi="宋体" w:eastAsia="宋体" w:cs="宋体"/>
          <w:color w:val="000"/>
          <w:sz w:val="28"/>
          <w:szCs w:val="28"/>
        </w:rPr>
        <w:t xml:space="preserve">★村民自治问题研究</w:t>
      </w:r>
    </w:p>
    <w:p>
      <w:pPr>
        <w:ind w:left="0" w:right="0" w:firstLine="560"/>
        <w:spacing w:before="450" w:after="450" w:line="312" w:lineRule="auto"/>
      </w:pPr>
      <w:r>
        <w:rPr>
          <w:rFonts w:ascii="宋体" w:hAnsi="宋体" w:eastAsia="宋体" w:cs="宋体"/>
          <w:color w:val="000"/>
          <w:sz w:val="28"/>
          <w:szCs w:val="28"/>
        </w:rPr>
        <w:t xml:space="preserve">★地方政府公共管理模式研究</w:t>
      </w:r>
    </w:p>
    <w:p>
      <w:pPr>
        <w:ind w:left="0" w:right="0" w:firstLine="560"/>
        <w:spacing w:before="450" w:after="450" w:line="312" w:lineRule="auto"/>
      </w:pPr>
      <w:r>
        <w:rPr>
          <w:rFonts w:ascii="宋体" w:hAnsi="宋体" w:eastAsia="宋体" w:cs="宋体"/>
          <w:color w:val="000"/>
          <w:sz w:val="28"/>
          <w:szCs w:val="28"/>
        </w:rPr>
        <w:t xml:space="preserve">★地方政府决策问题研究</w:t>
      </w:r>
    </w:p>
    <w:p>
      <w:pPr>
        <w:ind w:left="0" w:right="0" w:firstLine="560"/>
        <w:spacing w:before="450" w:after="450" w:line="312" w:lineRule="auto"/>
      </w:pPr>
      <w:r>
        <w:rPr>
          <w:rFonts w:ascii="宋体" w:hAnsi="宋体" w:eastAsia="宋体" w:cs="宋体"/>
          <w:color w:val="000"/>
          <w:sz w:val="28"/>
          <w:szCs w:val="28"/>
        </w:rPr>
        <w:t xml:space="preserve">★地方政府竞争研究</w:t>
      </w:r>
    </w:p>
    <w:p>
      <w:pPr>
        <w:ind w:left="0" w:right="0" w:firstLine="560"/>
        <w:spacing w:before="450" w:after="450" w:line="312" w:lineRule="auto"/>
      </w:pPr>
      <w:r>
        <w:rPr>
          <w:rFonts w:ascii="宋体" w:hAnsi="宋体" w:eastAsia="宋体" w:cs="宋体"/>
          <w:color w:val="000"/>
          <w:sz w:val="28"/>
          <w:szCs w:val="28"/>
        </w:rPr>
        <w:t xml:space="preserve">★NGO经费筹集与管理研究</w:t>
      </w:r>
    </w:p>
    <w:p>
      <w:pPr>
        <w:ind w:left="0" w:right="0" w:firstLine="560"/>
        <w:spacing w:before="450" w:after="450" w:line="312" w:lineRule="auto"/>
      </w:pPr>
      <w:r>
        <w:rPr>
          <w:rFonts w:ascii="宋体" w:hAnsi="宋体" w:eastAsia="宋体" w:cs="宋体"/>
          <w:color w:val="000"/>
          <w:sz w:val="28"/>
          <w:szCs w:val="28"/>
        </w:rPr>
        <w:t xml:space="preserve">★NGO管理体制研究</w:t>
      </w:r>
    </w:p>
    <w:p>
      <w:pPr>
        <w:ind w:left="0" w:right="0" w:firstLine="560"/>
        <w:spacing w:before="450" w:after="450" w:line="312" w:lineRule="auto"/>
      </w:pPr>
      <w:r>
        <w:rPr>
          <w:rFonts w:ascii="宋体" w:hAnsi="宋体" w:eastAsia="宋体" w:cs="宋体"/>
          <w:color w:val="000"/>
          <w:sz w:val="28"/>
          <w:szCs w:val="28"/>
        </w:rPr>
        <w:t xml:space="preserve">★NGO行为规范研究</w:t>
      </w:r>
    </w:p>
    <w:p>
      <w:pPr>
        <w:ind w:left="0" w:right="0" w:firstLine="560"/>
        <w:spacing w:before="450" w:after="450" w:line="312" w:lineRule="auto"/>
      </w:pPr>
      <w:r>
        <w:rPr>
          <w:rFonts w:ascii="宋体" w:hAnsi="宋体" w:eastAsia="宋体" w:cs="宋体"/>
          <w:color w:val="000"/>
          <w:sz w:val="28"/>
          <w:szCs w:val="28"/>
        </w:rPr>
        <w:t xml:space="preserve">★NGO法制建设研究</w:t>
      </w:r>
    </w:p>
    <w:p>
      <w:pPr>
        <w:ind w:left="0" w:right="0" w:firstLine="560"/>
        <w:spacing w:before="450" w:after="450" w:line="312" w:lineRule="auto"/>
      </w:pPr>
      <w:r>
        <w:rPr>
          <w:rFonts w:ascii="宋体" w:hAnsi="宋体" w:eastAsia="宋体" w:cs="宋体"/>
          <w:color w:val="000"/>
          <w:sz w:val="28"/>
          <w:szCs w:val="28"/>
        </w:rPr>
        <w:t xml:space="preserve">★各类NGO组织的具体问题研究</w:t>
      </w:r>
    </w:p>
    <w:p>
      <w:pPr>
        <w:ind w:left="0" w:right="0" w:firstLine="560"/>
        <w:spacing w:before="450" w:after="450" w:line="312" w:lineRule="auto"/>
      </w:pPr>
      <w:r>
        <w:rPr>
          <w:rFonts w:ascii="宋体" w:hAnsi="宋体" w:eastAsia="宋体" w:cs="宋体"/>
          <w:color w:val="000"/>
          <w:sz w:val="28"/>
          <w:szCs w:val="28"/>
        </w:rPr>
        <w:t xml:space="preserve">★事业单位改革研究</w:t>
      </w:r>
    </w:p>
    <w:p>
      <w:pPr>
        <w:ind w:left="0" w:right="0" w:firstLine="560"/>
        <w:spacing w:before="450" w:after="450" w:line="312" w:lineRule="auto"/>
      </w:pPr>
      <w:r>
        <w:rPr>
          <w:rFonts w:ascii="宋体" w:hAnsi="宋体" w:eastAsia="宋体" w:cs="宋体"/>
          <w:color w:val="000"/>
          <w:sz w:val="28"/>
          <w:szCs w:val="28"/>
        </w:rPr>
        <w:t xml:space="preserve">★政府绩效评估的组织与实施研究 ★政府绩效评估指标体系研究 ★政府绩效评估方法研究</w:t>
      </w:r>
    </w:p>
    <w:p>
      <w:pPr>
        <w:ind w:left="0" w:right="0" w:firstLine="560"/>
        <w:spacing w:before="450" w:after="450" w:line="312" w:lineRule="auto"/>
      </w:pPr>
      <w:r>
        <w:rPr>
          <w:rFonts w:ascii="宋体" w:hAnsi="宋体" w:eastAsia="宋体" w:cs="宋体"/>
          <w:color w:val="000"/>
          <w:sz w:val="28"/>
          <w:szCs w:val="28"/>
        </w:rPr>
        <w:t xml:space="preserve">★各类不同政府部门的绩效评估指标体系及其构建 ★项目绩效评估研究</w:t>
      </w:r>
    </w:p>
    <w:p>
      <w:pPr>
        <w:ind w:left="0" w:right="0" w:firstLine="560"/>
        <w:spacing w:before="450" w:after="450" w:line="312" w:lineRule="auto"/>
      </w:pPr>
      <w:r>
        <w:rPr>
          <w:rFonts w:ascii="宋体" w:hAnsi="宋体" w:eastAsia="宋体" w:cs="宋体"/>
          <w:color w:val="000"/>
          <w:sz w:val="28"/>
          <w:szCs w:val="28"/>
        </w:rPr>
        <w:t xml:space="preserve">★绩效审计改革与推进研究 ★行政许可制度研究 ★行政立法研究 ★行政执法问题研究 ★行政强制研究 ★行政和解制度研究 ★行政仲裁研究 ★行政赔偿研究</w:t>
      </w:r>
    </w:p>
    <w:p>
      <w:pPr>
        <w:ind w:left="0" w:right="0" w:firstLine="560"/>
        <w:spacing w:before="450" w:after="450" w:line="312" w:lineRule="auto"/>
      </w:pPr>
      <w:r>
        <w:rPr>
          <w:rFonts w:ascii="宋体" w:hAnsi="宋体" w:eastAsia="宋体" w:cs="宋体"/>
          <w:color w:val="000"/>
          <w:sz w:val="28"/>
          <w:szCs w:val="28"/>
        </w:rPr>
        <w:t xml:space="preserve">★行政自由裁量权研究 ★行政监督制度研究 ★领导体制研究 ★领导责任及其追究 ★职业道德问题及其研究 ★组织冲突与摩擦研究 ★组织激励研究</w:t>
      </w:r>
    </w:p>
    <w:p>
      <w:pPr>
        <w:ind w:left="0" w:right="0" w:firstLine="560"/>
        <w:spacing w:before="450" w:after="450" w:line="312" w:lineRule="auto"/>
      </w:pPr>
      <w:r>
        <w:rPr>
          <w:rFonts w:ascii="宋体" w:hAnsi="宋体" w:eastAsia="宋体" w:cs="宋体"/>
          <w:color w:val="000"/>
          <w:sz w:val="28"/>
          <w:szCs w:val="28"/>
        </w:rPr>
        <w:t xml:space="preserve">★公共产品和服务的供给制度研究（包括医疗、社会保障、公用事业等）★政府采购的制度与管理问题 ★地方政府投资决策机制研究</w:t>
      </w:r>
    </w:p>
    <w:p>
      <w:pPr>
        <w:ind w:left="0" w:right="0" w:firstLine="560"/>
        <w:spacing w:before="450" w:after="450" w:line="312" w:lineRule="auto"/>
      </w:pPr>
      <w:r>
        <w:rPr>
          <w:rFonts w:ascii="宋体" w:hAnsi="宋体" w:eastAsia="宋体" w:cs="宋体"/>
          <w:color w:val="000"/>
          <w:sz w:val="28"/>
          <w:szCs w:val="28"/>
        </w:rPr>
        <w:t xml:space="preserve">★政府经济性管制和行政性监督问题 ★公私伙伴关系中管理与制度问题 ★国有资产的管理与制度问题 ★中国地方政府部门预算改革</w:t>
      </w:r>
    </w:p>
    <w:p>
      <w:pPr>
        <w:ind w:left="0" w:right="0" w:firstLine="560"/>
        <w:spacing w:before="450" w:after="450" w:line="312" w:lineRule="auto"/>
      </w:pPr>
      <w:r>
        <w:rPr>
          <w:rFonts w:ascii="宋体" w:hAnsi="宋体" w:eastAsia="宋体" w:cs="宋体"/>
          <w:color w:val="000"/>
          <w:sz w:val="28"/>
          <w:szCs w:val="28"/>
        </w:rPr>
        <w:t xml:space="preserve">★中国地方政府国库集中收付体制改革 ★中国地方人大预算监督研究 ★中国地方教育财政体制 ★中国地方政府间财政关系 ★中国地方支出绩效评估改革 ★公共人力资源规划研究 ★人员编制管理研究</w:t>
      </w:r>
    </w:p>
    <w:p>
      <w:pPr>
        <w:ind w:left="0" w:right="0" w:firstLine="560"/>
        <w:spacing w:before="450" w:after="450" w:line="312" w:lineRule="auto"/>
      </w:pPr>
      <w:r>
        <w:rPr>
          <w:rFonts w:ascii="宋体" w:hAnsi="宋体" w:eastAsia="宋体" w:cs="宋体"/>
          <w:color w:val="000"/>
          <w:sz w:val="28"/>
          <w:szCs w:val="28"/>
        </w:rPr>
        <w:t xml:space="preserve">★公职人员的选拔、甄选和任用研究 ★公职人员培训制度研究 ★工作分析研究</w:t>
      </w:r>
    </w:p>
    <w:p>
      <w:pPr>
        <w:ind w:left="0" w:right="0" w:firstLine="560"/>
        <w:spacing w:before="450" w:after="450" w:line="312" w:lineRule="auto"/>
      </w:pPr>
      <w:r>
        <w:rPr>
          <w:rFonts w:ascii="宋体" w:hAnsi="宋体" w:eastAsia="宋体" w:cs="宋体"/>
          <w:color w:val="000"/>
          <w:sz w:val="28"/>
          <w:szCs w:val="28"/>
        </w:rPr>
        <w:t xml:space="preserve">★公职人员绩效评估研究 ★薪酬制度研究 ★激励制度研究 ★政府人工成本控制</w:t>
      </w:r>
    </w:p>
    <w:p>
      <w:pPr>
        <w:ind w:left="0" w:right="0" w:firstLine="560"/>
        <w:spacing w:before="450" w:after="450" w:line="312" w:lineRule="auto"/>
      </w:pPr>
      <w:r>
        <w:rPr>
          <w:rFonts w:ascii="宋体" w:hAnsi="宋体" w:eastAsia="宋体" w:cs="宋体"/>
          <w:color w:val="000"/>
          <w:sz w:val="28"/>
          <w:szCs w:val="28"/>
        </w:rPr>
        <w:t xml:space="preserve">★公共人力资源管理体制研究 ★城市规划研究</w:t>
      </w:r>
    </w:p>
    <w:p>
      <w:pPr>
        <w:ind w:left="0" w:right="0" w:firstLine="560"/>
        <w:spacing w:before="450" w:after="450" w:line="312" w:lineRule="auto"/>
      </w:pPr>
      <w:r>
        <w:rPr>
          <w:rFonts w:ascii="宋体" w:hAnsi="宋体" w:eastAsia="宋体" w:cs="宋体"/>
          <w:color w:val="000"/>
          <w:sz w:val="28"/>
          <w:szCs w:val="28"/>
        </w:rPr>
        <w:t xml:space="preserve">★城市交通研究</w:t>
      </w:r>
    </w:p>
    <w:p>
      <w:pPr>
        <w:ind w:left="0" w:right="0" w:firstLine="560"/>
        <w:spacing w:before="450" w:after="450" w:line="312" w:lineRule="auto"/>
      </w:pPr>
      <w:r>
        <w:rPr>
          <w:rFonts w:ascii="宋体" w:hAnsi="宋体" w:eastAsia="宋体" w:cs="宋体"/>
          <w:color w:val="000"/>
          <w:sz w:val="28"/>
          <w:szCs w:val="28"/>
        </w:rPr>
        <w:t xml:space="preserve">★城市经营研究</w:t>
      </w:r>
    </w:p>
    <w:p>
      <w:pPr>
        <w:ind w:left="0" w:right="0" w:firstLine="560"/>
        <w:spacing w:before="450" w:after="450" w:line="312" w:lineRule="auto"/>
      </w:pPr>
      <w:r>
        <w:rPr>
          <w:rFonts w:ascii="宋体" w:hAnsi="宋体" w:eastAsia="宋体" w:cs="宋体"/>
          <w:color w:val="000"/>
          <w:sz w:val="28"/>
          <w:szCs w:val="28"/>
        </w:rPr>
        <w:t xml:space="preserve">★城市治安研究</w:t>
      </w:r>
    </w:p>
    <w:p>
      <w:pPr>
        <w:ind w:left="0" w:right="0" w:firstLine="560"/>
        <w:spacing w:before="450" w:after="450" w:line="312" w:lineRule="auto"/>
      </w:pPr>
      <w:r>
        <w:rPr>
          <w:rFonts w:ascii="宋体" w:hAnsi="宋体" w:eastAsia="宋体" w:cs="宋体"/>
          <w:color w:val="000"/>
          <w:sz w:val="28"/>
          <w:szCs w:val="28"/>
        </w:rPr>
        <w:t xml:space="preserve">★城市化问题（包括城中村、村改居等）研究</w:t>
      </w:r>
    </w:p>
    <w:p>
      <w:pPr>
        <w:ind w:left="0" w:right="0" w:firstLine="560"/>
        <w:spacing w:before="450" w:after="450" w:line="312" w:lineRule="auto"/>
      </w:pPr>
      <w:r>
        <w:rPr>
          <w:rFonts w:ascii="宋体" w:hAnsi="宋体" w:eastAsia="宋体" w:cs="宋体"/>
          <w:color w:val="000"/>
          <w:sz w:val="28"/>
          <w:szCs w:val="28"/>
        </w:rPr>
        <w:t xml:space="preserve">★市政建设管理研究</w:t>
      </w:r>
    </w:p>
    <w:p>
      <w:pPr>
        <w:ind w:left="0" w:right="0" w:firstLine="560"/>
        <w:spacing w:before="450" w:after="450" w:line="312" w:lineRule="auto"/>
      </w:pPr>
      <w:r>
        <w:rPr>
          <w:rFonts w:ascii="宋体" w:hAnsi="宋体" w:eastAsia="宋体" w:cs="宋体"/>
          <w:color w:val="000"/>
          <w:sz w:val="28"/>
          <w:szCs w:val="28"/>
        </w:rPr>
        <w:t xml:space="preserve">★城市公用事业管理研究</w:t>
      </w:r>
    </w:p>
    <w:p>
      <w:pPr>
        <w:ind w:left="0" w:right="0" w:firstLine="560"/>
        <w:spacing w:before="450" w:after="450" w:line="312" w:lineRule="auto"/>
      </w:pPr>
      <w:r>
        <w:rPr>
          <w:rFonts w:ascii="宋体" w:hAnsi="宋体" w:eastAsia="宋体" w:cs="宋体"/>
          <w:color w:val="000"/>
          <w:sz w:val="28"/>
          <w:szCs w:val="28"/>
        </w:rPr>
        <w:t xml:space="preserve">★城市公共安全问题研究</w:t>
      </w:r>
    </w:p>
    <w:p>
      <w:pPr>
        <w:ind w:left="0" w:right="0" w:firstLine="560"/>
        <w:spacing w:before="450" w:after="450" w:line="312" w:lineRule="auto"/>
      </w:pPr>
      <w:r>
        <w:rPr>
          <w:rFonts w:ascii="宋体" w:hAnsi="宋体" w:eastAsia="宋体" w:cs="宋体"/>
          <w:color w:val="000"/>
          <w:sz w:val="28"/>
          <w:szCs w:val="28"/>
        </w:rPr>
        <w:t xml:space="preserve">★城市小区公共管理问题研究</w:t>
      </w:r>
    </w:p>
    <w:p>
      <w:pPr>
        <w:ind w:left="0" w:right="0" w:firstLine="560"/>
        <w:spacing w:before="450" w:after="450" w:line="312" w:lineRule="auto"/>
      </w:pPr>
      <w:r>
        <w:rPr>
          <w:rFonts w:ascii="宋体" w:hAnsi="宋体" w:eastAsia="宋体" w:cs="宋体"/>
          <w:color w:val="000"/>
          <w:sz w:val="28"/>
          <w:szCs w:val="28"/>
        </w:rPr>
        <w:t xml:space="preserve">★城市社区问题及其治理研究</w:t>
      </w:r>
    </w:p>
    <w:p>
      <w:pPr>
        <w:ind w:left="0" w:right="0" w:firstLine="560"/>
        <w:spacing w:before="450" w:after="450" w:line="312" w:lineRule="auto"/>
      </w:pPr>
      <w:r>
        <w:rPr>
          <w:rFonts w:ascii="宋体" w:hAnsi="宋体" w:eastAsia="宋体" w:cs="宋体"/>
          <w:color w:val="000"/>
          <w:sz w:val="28"/>
          <w:szCs w:val="28"/>
        </w:rPr>
        <w:t xml:space="preserve">★城市社区的功能及其作用研究</w:t>
      </w:r>
    </w:p>
    <w:p>
      <w:pPr>
        <w:ind w:left="0" w:right="0" w:firstLine="560"/>
        <w:spacing w:before="450" w:after="450" w:line="312" w:lineRule="auto"/>
      </w:pPr>
      <w:r>
        <w:rPr>
          <w:rFonts w:ascii="宋体" w:hAnsi="宋体" w:eastAsia="宋体" w:cs="宋体"/>
          <w:color w:val="000"/>
          <w:sz w:val="28"/>
          <w:szCs w:val="28"/>
        </w:rPr>
        <w:t xml:space="preserve">★有关公共政策理论问题的研究</w:t>
      </w:r>
    </w:p>
    <w:p>
      <w:pPr>
        <w:ind w:left="0" w:right="0" w:firstLine="560"/>
        <w:spacing w:before="450" w:after="450" w:line="312" w:lineRule="auto"/>
      </w:pPr>
      <w:r>
        <w:rPr>
          <w:rFonts w:ascii="宋体" w:hAnsi="宋体" w:eastAsia="宋体" w:cs="宋体"/>
          <w:color w:val="000"/>
          <w:sz w:val="28"/>
          <w:szCs w:val="28"/>
        </w:rPr>
        <w:t xml:space="preserve">★公共政策分析方法研究</w:t>
      </w:r>
    </w:p>
    <w:p>
      <w:pPr>
        <w:ind w:left="0" w:right="0" w:firstLine="560"/>
        <w:spacing w:before="450" w:after="450" w:line="312" w:lineRule="auto"/>
      </w:pPr>
      <w:r>
        <w:rPr>
          <w:rFonts w:ascii="宋体" w:hAnsi="宋体" w:eastAsia="宋体" w:cs="宋体"/>
          <w:color w:val="000"/>
          <w:sz w:val="28"/>
          <w:szCs w:val="28"/>
        </w:rPr>
        <w:t xml:space="preserve">★公共政策评估研究</w:t>
      </w:r>
    </w:p>
    <w:p>
      <w:pPr>
        <w:ind w:left="0" w:right="0" w:firstLine="560"/>
        <w:spacing w:before="450" w:after="450" w:line="312" w:lineRule="auto"/>
      </w:pPr>
      <w:r>
        <w:rPr>
          <w:rFonts w:ascii="宋体" w:hAnsi="宋体" w:eastAsia="宋体" w:cs="宋体"/>
          <w:color w:val="000"/>
          <w:sz w:val="28"/>
          <w:szCs w:val="28"/>
        </w:rPr>
        <w:t xml:space="preserve">★科技与教育政策研究</w:t>
      </w:r>
    </w:p>
    <w:p>
      <w:pPr>
        <w:ind w:left="0" w:right="0" w:firstLine="560"/>
        <w:spacing w:before="450" w:after="450" w:line="312" w:lineRule="auto"/>
      </w:pPr>
      <w:r>
        <w:rPr>
          <w:rFonts w:ascii="宋体" w:hAnsi="宋体" w:eastAsia="宋体" w:cs="宋体"/>
          <w:color w:val="000"/>
          <w:sz w:val="28"/>
          <w:szCs w:val="28"/>
        </w:rPr>
        <w:t xml:space="preserve">★劳工问题与劳工政策研究</w:t>
      </w:r>
    </w:p>
    <w:p>
      <w:pPr>
        <w:ind w:left="0" w:right="0" w:firstLine="560"/>
        <w:spacing w:before="450" w:after="450" w:line="312" w:lineRule="auto"/>
      </w:pPr>
      <w:r>
        <w:rPr>
          <w:rFonts w:ascii="宋体" w:hAnsi="宋体" w:eastAsia="宋体" w:cs="宋体"/>
          <w:color w:val="000"/>
          <w:sz w:val="28"/>
          <w:szCs w:val="28"/>
        </w:rPr>
        <w:t xml:space="preserve">★社会保障与社会福利政策研究</w:t>
      </w:r>
    </w:p>
    <w:p>
      <w:pPr>
        <w:ind w:left="0" w:right="0" w:firstLine="560"/>
        <w:spacing w:before="450" w:after="450" w:line="312" w:lineRule="auto"/>
      </w:pPr>
      <w:r>
        <w:rPr>
          <w:rFonts w:ascii="宋体" w:hAnsi="宋体" w:eastAsia="宋体" w:cs="宋体"/>
          <w:color w:val="000"/>
          <w:sz w:val="28"/>
          <w:szCs w:val="28"/>
        </w:rPr>
        <w:t xml:space="preserve">★住房问题与住房政策研究</w:t>
      </w:r>
    </w:p>
    <w:p>
      <w:pPr>
        <w:ind w:left="0" w:right="0" w:firstLine="560"/>
        <w:spacing w:before="450" w:after="450" w:line="312" w:lineRule="auto"/>
      </w:pPr>
      <w:r>
        <w:rPr>
          <w:rFonts w:ascii="宋体" w:hAnsi="宋体" w:eastAsia="宋体" w:cs="宋体"/>
          <w:color w:val="000"/>
          <w:sz w:val="28"/>
          <w:szCs w:val="28"/>
        </w:rPr>
        <w:t xml:space="preserve">★人口问题与人口政策研究</w:t>
      </w:r>
    </w:p>
    <w:p>
      <w:pPr>
        <w:ind w:left="0" w:right="0" w:firstLine="560"/>
        <w:spacing w:before="450" w:after="450" w:line="312" w:lineRule="auto"/>
      </w:pPr>
      <w:r>
        <w:rPr>
          <w:rFonts w:ascii="宋体" w:hAnsi="宋体" w:eastAsia="宋体" w:cs="宋体"/>
          <w:color w:val="000"/>
          <w:sz w:val="28"/>
          <w:szCs w:val="28"/>
        </w:rPr>
        <w:t xml:space="preserve">★卫生政策与医疗体制改革研究</w:t>
      </w:r>
    </w:p>
    <w:p>
      <w:pPr>
        <w:ind w:left="0" w:right="0" w:firstLine="560"/>
        <w:spacing w:before="450" w:after="450" w:line="312" w:lineRule="auto"/>
      </w:pPr>
      <w:r>
        <w:rPr>
          <w:rFonts w:ascii="宋体" w:hAnsi="宋体" w:eastAsia="宋体" w:cs="宋体"/>
          <w:color w:val="000"/>
          <w:sz w:val="28"/>
          <w:szCs w:val="28"/>
        </w:rPr>
        <w:t xml:space="preserve">★儿童社会工作</w:t>
      </w:r>
    </w:p>
    <w:p>
      <w:pPr>
        <w:ind w:left="0" w:right="0" w:firstLine="560"/>
        <w:spacing w:before="450" w:after="450" w:line="312" w:lineRule="auto"/>
      </w:pPr>
      <w:r>
        <w:rPr>
          <w:rFonts w:ascii="宋体" w:hAnsi="宋体" w:eastAsia="宋体" w:cs="宋体"/>
          <w:color w:val="000"/>
          <w:sz w:val="28"/>
          <w:szCs w:val="28"/>
        </w:rPr>
        <w:t xml:space="preserve">★青少年社会工作</w:t>
      </w:r>
    </w:p>
    <w:p>
      <w:pPr>
        <w:ind w:left="0" w:right="0" w:firstLine="560"/>
        <w:spacing w:before="450" w:after="450" w:line="312" w:lineRule="auto"/>
      </w:pPr>
      <w:r>
        <w:rPr>
          <w:rFonts w:ascii="宋体" w:hAnsi="宋体" w:eastAsia="宋体" w:cs="宋体"/>
          <w:color w:val="000"/>
          <w:sz w:val="28"/>
          <w:szCs w:val="28"/>
        </w:rPr>
        <w:t xml:space="preserve">★老年社会工作</w:t>
      </w:r>
    </w:p>
    <w:p>
      <w:pPr>
        <w:ind w:left="0" w:right="0" w:firstLine="560"/>
        <w:spacing w:before="450" w:after="450" w:line="312" w:lineRule="auto"/>
      </w:pPr>
      <w:r>
        <w:rPr>
          <w:rFonts w:ascii="宋体" w:hAnsi="宋体" w:eastAsia="宋体" w:cs="宋体"/>
          <w:color w:val="000"/>
          <w:sz w:val="28"/>
          <w:szCs w:val="28"/>
        </w:rPr>
        <w:t xml:space="preserve">★家庭社会工作</w:t>
      </w:r>
    </w:p>
    <w:p>
      <w:pPr>
        <w:ind w:left="0" w:right="0" w:firstLine="560"/>
        <w:spacing w:before="450" w:after="450" w:line="312" w:lineRule="auto"/>
      </w:pPr>
      <w:r>
        <w:rPr>
          <w:rFonts w:ascii="宋体" w:hAnsi="宋体" w:eastAsia="宋体" w:cs="宋体"/>
          <w:color w:val="000"/>
          <w:sz w:val="28"/>
          <w:szCs w:val="28"/>
        </w:rPr>
        <w:t xml:space="preserve">★妇女社会工作</w:t>
      </w:r>
    </w:p>
    <w:p>
      <w:pPr>
        <w:ind w:left="0" w:right="0" w:firstLine="560"/>
        <w:spacing w:before="450" w:after="450" w:line="312" w:lineRule="auto"/>
      </w:pPr>
      <w:r>
        <w:rPr>
          <w:rFonts w:ascii="宋体" w:hAnsi="宋体" w:eastAsia="宋体" w:cs="宋体"/>
          <w:color w:val="000"/>
          <w:sz w:val="28"/>
          <w:szCs w:val="28"/>
        </w:rPr>
        <w:t xml:space="preserve">★残疾人社会工作</w:t>
      </w:r>
    </w:p>
    <w:p>
      <w:pPr>
        <w:ind w:left="0" w:right="0" w:firstLine="560"/>
        <w:spacing w:before="450" w:after="450" w:line="312" w:lineRule="auto"/>
      </w:pPr>
      <w:r>
        <w:rPr>
          <w:rFonts w:ascii="宋体" w:hAnsi="宋体" w:eastAsia="宋体" w:cs="宋体"/>
          <w:color w:val="000"/>
          <w:sz w:val="28"/>
          <w:szCs w:val="28"/>
        </w:rPr>
        <w:t xml:space="preserve">★司法矫治社会工作</w:t>
      </w:r>
    </w:p>
    <w:p>
      <w:pPr>
        <w:ind w:left="0" w:right="0" w:firstLine="560"/>
        <w:spacing w:before="450" w:after="450" w:line="312" w:lineRule="auto"/>
      </w:pPr>
      <w:r>
        <w:rPr>
          <w:rFonts w:ascii="宋体" w:hAnsi="宋体" w:eastAsia="宋体" w:cs="宋体"/>
          <w:color w:val="000"/>
          <w:sz w:val="28"/>
          <w:szCs w:val="28"/>
        </w:rPr>
        <w:t xml:space="preserve">★非营利组织</w:t>
      </w:r>
    </w:p>
    <w:p>
      <w:pPr>
        <w:ind w:left="0" w:right="0" w:firstLine="560"/>
        <w:spacing w:before="450" w:after="450" w:line="312" w:lineRule="auto"/>
      </w:pPr>
      <w:r>
        <w:rPr>
          <w:rFonts w:ascii="宋体" w:hAnsi="宋体" w:eastAsia="宋体" w:cs="宋体"/>
          <w:color w:val="000"/>
          <w:sz w:val="28"/>
          <w:szCs w:val="28"/>
        </w:rPr>
        <w:t xml:space="preserve">★政府宣传与公共信息传播研究</w:t>
      </w:r>
    </w:p>
    <w:p>
      <w:pPr>
        <w:ind w:left="0" w:right="0" w:firstLine="560"/>
        <w:spacing w:before="450" w:after="450" w:line="312" w:lineRule="auto"/>
      </w:pPr>
      <w:r>
        <w:rPr>
          <w:rFonts w:ascii="宋体" w:hAnsi="宋体" w:eastAsia="宋体" w:cs="宋体"/>
          <w:color w:val="000"/>
          <w:sz w:val="28"/>
          <w:szCs w:val="28"/>
        </w:rPr>
        <w:t xml:space="preserve">★政府新闻发言与信息发布研究</w:t>
      </w:r>
    </w:p>
    <w:p>
      <w:pPr>
        <w:ind w:left="0" w:right="0" w:firstLine="560"/>
        <w:spacing w:before="450" w:after="450" w:line="312" w:lineRule="auto"/>
      </w:pPr>
      <w:r>
        <w:rPr>
          <w:rFonts w:ascii="宋体" w:hAnsi="宋体" w:eastAsia="宋体" w:cs="宋体"/>
          <w:color w:val="000"/>
          <w:sz w:val="28"/>
          <w:szCs w:val="28"/>
        </w:rPr>
        <w:t xml:space="preserve">★政府危机信息传播与负面信息调控研究</w:t>
      </w:r>
    </w:p>
    <w:p>
      <w:pPr>
        <w:ind w:left="0" w:right="0" w:firstLine="560"/>
        <w:spacing w:before="450" w:after="450" w:line="312" w:lineRule="auto"/>
      </w:pPr>
      <w:r>
        <w:rPr>
          <w:rFonts w:ascii="宋体" w:hAnsi="宋体" w:eastAsia="宋体" w:cs="宋体"/>
          <w:color w:val="000"/>
          <w:sz w:val="28"/>
          <w:szCs w:val="28"/>
        </w:rPr>
        <w:t xml:space="preserve">★国家形象与对外传播研究</w:t>
      </w:r>
    </w:p>
    <w:p>
      <w:pPr>
        <w:ind w:left="0" w:right="0" w:firstLine="560"/>
        <w:spacing w:before="450" w:after="450" w:line="312" w:lineRule="auto"/>
      </w:pPr>
      <w:r>
        <w:rPr>
          <w:rFonts w:ascii="宋体" w:hAnsi="宋体" w:eastAsia="宋体" w:cs="宋体"/>
          <w:color w:val="000"/>
          <w:sz w:val="28"/>
          <w:szCs w:val="28"/>
        </w:rPr>
        <w:t xml:space="preserve">★政府公关与形象传播（政府形象、区域形象、城市形象）研究</w:t>
      </w:r>
    </w:p>
    <w:p>
      <w:pPr>
        <w:ind w:left="0" w:right="0" w:firstLine="560"/>
        <w:spacing w:before="450" w:after="450" w:line="312" w:lineRule="auto"/>
      </w:pPr>
      <w:r>
        <w:rPr>
          <w:rFonts w:ascii="宋体" w:hAnsi="宋体" w:eastAsia="宋体" w:cs="宋体"/>
          <w:color w:val="000"/>
          <w:sz w:val="28"/>
          <w:szCs w:val="28"/>
        </w:rPr>
        <w:t xml:space="preserve">★网络环境下的政府信息传播研究</w:t>
      </w:r>
    </w:p>
    <w:p>
      <w:pPr>
        <w:ind w:left="0" w:right="0" w:firstLine="560"/>
        <w:spacing w:before="450" w:after="450" w:line="312" w:lineRule="auto"/>
      </w:pPr>
      <w:r>
        <w:rPr>
          <w:rFonts w:ascii="宋体" w:hAnsi="宋体" w:eastAsia="宋体" w:cs="宋体"/>
          <w:color w:val="000"/>
          <w:sz w:val="28"/>
          <w:szCs w:val="28"/>
        </w:rPr>
        <w:t xml:space="preserve">★公共传媒与公众情绪研究</w:t>
      </w:r>
    </w:p>
    <w:p>
      <w:pPr>
        <w:ind w:left="0" w:right="0" w:firstLine="560"/>
        <w:spacing w:before="450" w:after="450" w:line="312" w:lineRule="auto"/>
      </w:pPr>
      <w:r>
        <w:rPr>
          <w:rFonts w:ascii="宋体" w:hAnsi="宋体" w:eastAsia="宋体" w:cs="宋体"/>
          <w:color w:val="000"/>
          <w:sz w:val="28"/>
          <w:szCs w:val="28"/>
        </w:rPr>
        <w:t xml:space="preserve">★行政文化管理创新研究</w:t>
      </w:r>
    </w:p>
    <w:p>
      <w:pPr>
        <w:ind w:left="0" w:right="0" w:firstLine="560"/>
        <w:spacing w:before="450" w:after="450" w:line="312" w:lineRule="auto"/>
      </w:pPr>
      <w:r>
        <w:rPr>
          <w:rFonts w:ascii="宋体" w:hAnsi="宋体" w:eastAsia="宋体" w:cs="宋体"/>
          <w:color w:val="000"/>
          <w:sz w:val="28"/>
          <w:szCs w:val="28"/>
        </w:rPr>
        <w:t xml:space="preserve">★政府公共危机管理研究</w:t>
      </w:r>
    </w:p>
    <w:p>
      <w:pPr>
        <w:ind w:left="0" w:right="0" w:firstLine="560"/>
        <w:spacing w:before="450" w:after="450" w:line="312" w:lineRule="auto"/>
      </w:pPr>
      <w:r>
        <w:rPr>
          <w:rFonts w:ascii="宋体" w:hAnsi="宋体" w:eastAsia="宋体" w:cs="宋体"/>
          <w:color w:val="000"/>
          <w:sz w:val="28"/>
          <w:szCs w:val="28"/>
        </w:rPr>
        <w:t xml:space="preserve">★电子政务建设规划研究</w:t>
      </w:r>
    </w:p>
    <w:p>
      <w:pPr>
        <w:ind w:left="0" w:right="0" w:firstLine="560"/>
        <w:spacing w:before="450" w:after="450" w:line="312" w:lineRule="auto"/>
      </w:pPr>
      <w:r>
        <w:rPr>
          <w:rFonts w:ascii="宋体" w:hAnsi="宋体" w:eastAsia="宋体" w:cs="宋体"/>
          <w:color w:val="000"/>
          <w:sz w:val="28"/>
          <w:szCs w:val="28"/>
        </w:rPr>
        <w:t xml:space="preserve">★电子政务建设项目管理研究</w:t>
      </w:r>
    </w:p>
    <w:p>
      <w:pPr>
        <w:ind w:left="0" w:right="0" w:firstLine="560"/>
        <w:spacing w:before="450" w:after="450" w:line="312" w:lineRule="auto"/>
      </w:pPr>
      <w:r>
        <w:rPr>
          <w:rFonts w:ascii="宋体" w:hAnsi="宋体" w:eastAsia="宋体" w:cs="宋体"/>
          <w:color w:val="000"/>
          <w:sz w:val="28"/>
          <w:szCs w:val="28"/>
        </w:rPr>
        <w:t xml:space="preserve">★电子政务绩效评估研究</w:t>
      </w:r>
    </w:p>
    <w:p>
      <w:pPr>
        <w:ind w:left="0" w:right="0" w:firstLine="560"/>
        <w:spacing w:before="450" w:after="450" w:line="312" w:lineRule="auto"/>
      </w:pPr>
      <w:r>
        <w:rPr>
          <w:rFonts w:ascii="宋体" w:hAnsi="宋体" w:eastAsia="宋体" w:cs="宋体"/>
          <w:color w:val="000"/>
          <w:sz w:val="28"/>
          <w:szCs w:val="28"/>
        </w:rPr>
        <w:t xml:space="preserve">★电子政务各种业务应用系统建设研究</w:t>
      </w:r>
    </w:p>
    <w:p>
      <w:pPr>
        <w:ind w:left="0" w:right="0" w:firstLine="560"/>
        <w:spacing w:before="450" w:after="450" w:line="312" w:lineRule="auto"/>
      </w:pPr>
      <w:r>
        <w:rPr>
          <w:rFonts w:ascii="宋体" w:hAnsi="宋体" w:eastAsia="宋体" w:cs="宋体"/>
          <w:color w:val="000"/>
          <w:sz w:val="28"/>
          <w:szCs w:val="28"/>
        </w:rPr>
        <w:t xml:space="preserve">★政务信息资源管理研究（包括采集管理、公开管理、分级管理、交换共享管理、信息安全管理）</w:t>
      </w:r>
    </w:p>
    <w:p>
      <w:pPr>
        <w:ind w:left="0" w:right="0" w:firstLine="560"/>
        <w:spacing w:before="450" w:after="450" w:line="312" w:lineRule="auto"/>
      </w:pPr>
      <w:r>
        <w:rPr>
          <w:rFonts w:ascii="宋体" w:hAnsi="宋体" w:eastAsia="宋体" w:cs="宋体"/>
          <w:color w:val="000"/>
          <w:sz w:val="28"/>
          <w:szCs w:val="28"/>
        </w:rPr>
        <w:t xml:space="preserve">★电子政务与政府管理创新研究</w:t>
      </w:r>
    </w:p>
    <w:p>
      <w:pPr>
        <w:ind w:left="0" w:right="0" w:firstLine="560"/>
        <w:spacing w:before="450" w:after="450" w:line="312" w:lineRule="auto"/>
      </w:pPr>
      <w:r>
        <w:rPr>
          <w:rFonts w:ascii="宋体" w:hAnsi="宋体" w:eastAsia="宋体" w:cs="宋体"/>
          <w:color w:val="000"/>
          <w:sz w:val="28"/>
          <w:szCs w:val="28"/>
        </w:rPr>
        <w:t xml:space="preserve">★基于电子政务的政府管理方式研究</w:t>
      </w:r>
    </w:p>
    <w:p>
      <w:pPr>
        <w:ind w:left="0" w:right="0" w:firstLine="560"/>
        <w:spacing w:before="450" w:after="450" w:line="312" w:lineRule="auto"/>
      </w:pPr>
      <w:r>
        <w:rPr>
          <w:rFonts w:ascii="宋体" w:hAnsi="宋体" w:eastAsia="宋体" w:cs="宋体"/>
          <w:color w:val="000"/>
          <w:sz w:val="28"/>
          <w:szCs w:val="28"/>
        </w:rPr>
        <w:t xml:space="preserve">★“一站式”电子政务及其应用研究</w:t>
      </w:r>
    </w:p>
    <w:p>
      <w:pPr>
        <w:ind w:left="0" w:right="0" w:firstLine="560"/>
        <w:spacing w:before="450" w:after="450" w:line="312" w:lineRule="auto"/>
      </w:pPr>
      <w:r>
        <w:rPr>
          <w:rFonts w:ascii="宋体" w:hAnsi="宋体" w:eastAsia="宋体" w:cs="宋体"/>
          <w:color w:val="000"/>
          <w:sz w:val="28"/>
          <w:szCs w:val="28"/>
        </w:rPr>
        <w:t xml:space="preserve">★电子监察研究</w:t>
      </w:r>
    </w:p>
    <w:p>
      <w:pPr>
        <w:ind w:left="0" w:right="0" w:firstLine="560"/>
        <w:spacing w:before="450" w:after="450" w:line="312" w:lineRule="auto"/>
      </w:pPr>
      <w:r>
        <w:rPr>
          <w:rFonts w:ascii="宋体" w:hAnsi="宋体" w:eastAsia="宋体" w:cs="宋体"/>
          <w:color w:val="000"/>
          <w:sz w:val="28"/>
          <w:szCs w:val="28"/>
        </w:rPr>
        <w:t xml:space="preserve">★电子政务建设与应用标准问题研究</w:t>
      </w:r>
    </w:p>
    <w:p>
      <w:pPr>
        <w:ind w:left="0" w:right="0" w:firstLine="560"/>
        <w:spacing w:before="450" w:after="450" w:line="312" w:lineRule="auto"/>
      </w:pPr>
      <w:r>
        <w:rPr>
          <w:rFonts w:ascii="黑体" w:hAnsi="黑体" w:eastAsia="黑体" w:cs="黑体"/>
          <w:color w:val="000000"/>
          <w:sz w:val="36"/>
          <w:szCs w:val="36"/>
          <w:b w:val="1"/>
          <w:bCs w:val="1"/>
        </w:rPr>
        <w:t xml:space="preserve">第三篇：【就业情况】公共管理硕士MPA就业情况</w:t>
      </w:r>
    </w:p>
    <w:p>
      <w:pPr>
        <w:ind w:left="0" w:right="0" w:firstLine="560"/>
        <w:spacing w:before="450" w:after="450" w:line="312" w:lineRule="auto"/>
      </w:pPr>
      <w:r>
        <w:rPr>
          <w:rFonts w:ascii="宋体" w:hAnsi="宋体" w:eastAsia="宋体" w:cs="宋体"/>
          <w:color w:val="000"/>
          <w:sz w:val="28"/>
          <w:szCs w:val="28"/>
        </w:rPr>
        <w:t xml:space="preserve">咨询热线：010-62513012网址： MPA（公共管理硕士）作为一个新兴的专业学位，继MBA（工商管理硕士）之后，正日益成为当前国内各界人士关注的焦点。据介绍，这项已在国外发展达半个世纪之久的学位，将会给我国的公共事业高精专业管理人才的培养提供前所未有机遇。MPA就业前景十分广阔，可以说决不亚于MBA。</w:t>
      </w:r>
    </w:p>
    <w:p>
      <w:pPr>
        <w:ind w:left="0" w:right="0" w:firstLine="560"/>
        <w:spacing w:before="450" w:after="450" w:line="312" w:lineRule="auto"/>
      </w:pPr>
      <w:r>
        <w:rPr>
          <w:rFonts w:ascii="宋体" w:hAnsi="宋体" w:eastAsia="宋体" w:cs="宋体"/>
          <w:color w:val="000"/>
          <w:sz w:val="28"/>
          <w:szCs w:val="28"/>
        </w:rPr>
        <w:t xml:space="preserve">我国引入并推进MPA教育，将为公共事务、公共管理和公共政策研究与分析等方面培养高层次应用型专门人才，为政府部门和非政府公共机构培养具有现代公共管理理论和公共政策素养、掌握先进分析方法及技术、精通具体政策领域的专业化管理者和政策分析者。</w:t>
      </w:r>
    </w:p>
    <w:p>
      <w:pPr>
        <w:ind w:left="0" w:right="0" w:firstLine="560"/>
        <w:spacing w:before="450" w:after="450" w:line="312" w:lineRule="auto"/>
      </w:pPr>
      <w:r>
        <w:rPr>
          <w:rFonts w:ascii="宋体" w:hAnsi="宋体" w:eastAsia="宋体" w:cs="宋体"/>
          <w:color w:val="000"/>
          <w:sz w:val="28"/>
          <w:szCs w:val="28"/>
        </w:rPr>
        <w:t xml:space="preserve">MPA的就业前景不亚于MBA。MPA的目标是培养在公共组织特别是政府机构从事公共事务管理或公共服务的管理者、领导者和政策分析人才以及（高级）职员。据调查，现在美国联邦政府就职的公务员有10％－20％具有MPA或相关学位，在公共政策领域工作的公务员队伍中，50％－60％的人具有MPA或相关学位，与此同时，MPA学员也大量进入国家的商界、文化管理部门、大众传媒机构、甚至金融领域。哈佛大学肯尼迪政府学院现在的口号是“为21世纪准备领导人”，它的MPA项目的培养目标是：培养公共部门的政策分析者；为未来的公共部门和非营利部门的管理者准备其职业所必须的广泛技巧和概念框架。而法国的国家行政学院就是培养法国政治精英的摇篮。</w:t>
      </w:r>
    </w:p>
    <w:p>
      <w:pPr>
        <w:ind w:left="0" w:right="0" w:firstLine="560"/>
        <w:spacing w:before="450" w:after="450" w:line="312" w:lineRule="auto"/>
      </w:pPr>
      <w:r>
        <w:rPr>
          <w:rFonts w:ascii="宋体" w:hAnsi="宋体" w:eastAsia="宋体" w:cs="宋体"/>
          <w:color w:val="000"/>
          <w:sz w:val="28"/>
          <w:szCs w:val="28"/>
        </w:rPr>
        <w:t xml:space="preserve">MPA教育引入我国较晚，可以说MPA在国内还未形成供求市场。但专家预测随着中国社会和经济的快速发展，对MPA的需求将不逊于MBA。国内MPA专业学位获得者就业主要面向公共部门的各个领域，包括党政机关，尤其是政府部门和非政府公共机构(非营利组织、社会中介组织及社会团体、思想库或咨询公司等)以及企事业单位的人事与行政部门等。</w:t>
      </w:r>
    </w:p>
    <w:p>
      <w:pPr>
        <w:ind w:left="0" w:right="0" w:firstLine="560"/>
        <w:spacing w:before="450" w:after="450" w:line="312" w:lineRule="auto"/>
      </w:pPr>
      <w:r>
        <w:rPr>
          <w:rFonts w:ascii="宋体" w:hAnsi="宋体" w:eastAsia="宋体" w:cs="宋体"/>
          <w:color w:val="000"/>
          <w:sz w:val="28"/>
          <w:szCs w:val="28"/>
        </w:rPr>
        <w:t xml:space="preserve">关于报考有不明白的可以咨询QQ：2226381217</w:t>
      </w:r>
    </w:p>
    <w:p>
      <w:pPr>
        <w:ind w:left="0" w:right="0" w:firstLine="560"/>
        <w:spacing w:before="450" w:after="450" w:line="312" w:lineRule="auto"/>
      </w:pPr>
      <w:r>
        <w:rPr>
          <w:rFonts w:ascii="黑体" w:hAnsi="黑体" w:eastAsia="黑体" w:cs="黑体"/>
          <w:color w:val="000000"/>
          <w:sz w:val="36"/>
          <w:szCs w:val="36"/>
          <w:b w:val="1"/>
          <w:bCs w:val="1"/>
        </w:rPr>
        <w:t xml:space="preserve">第四篇：届毕业典礼上讲话</w:t>
      </w:r>
    </w:p>
    <w:p>
      <w:pPr>
        <w:ind w:left="0" w:right="0" w:firstLine="560"/>
        <w:spacing w:before="450" w:after="450" w:line="312" w:lineRule="auto"/>
      </w:pPr>
      <w:r>
        <w:rPr>
          <w:rFonts w:ascii="宋体" w:hAnsi="宋体" w:eastAsia="宋体" w:cs="宋体"/>
          <w:color w:val="000"/>
          <w:sz w:val="28"/>
          <w:szCs w:val="28"/>
        </w:rPr>
        <w:t xml:space="preserve">在 在 0 2024 届毕业典礼上的讲话</w:t>
      </w:r>
    </w:p>
    <w:p>
      <w:pPr>
        <w:ind w:left="0" w:right="0" w:firstLine="560"/>
        <w:spacing w:before="450" w:after="450" w:line="312" w:lineRule="auto"/>
      </w:pPr>
      <w:r>
        <w:rPr>
          <w:rFonts w:ascii="宋体" w:hAnsi="宋体" w:eastAsia="宋体" w:cs="宋体"/>
          <w:color w:val="000"/>
          <w:sz w:val="28"/>
          <w:szCs w:val="28"/>
        </w:rPr>
        <w:t xml:space="preserve">亲爱的同学们，各位老师、同志们，大家好！</w:t>
      </w:r>
    </w:p>
    <w:p>
      <w:pPr>
        <w:ind w:left="0" w:right="0" w:firstLine="560"/>
        <w:spacing w:before="450" w:after="450" w:line="312" w:lineRule="auto"/>
      </w:pPr>
      <w:r>
        <w:rPr>
          <w:rFonts w:ascii="宋体" w:hAnsi="宋体" w:eastAsia="宋体" w:cs="宋体"/>
          <w:color w:val="000"/>
          <w:sz w:val="28"/>
          <w:szCs w:val="28"/>
        </w:rPr>
        <w:t xml:space="preserve">受疫情影响，今年，我们只能采取线上线下相结合的方式为 2024 届毕业生举行一场特殊的毕业典礼。首先，我代表全校广大教职员工向圆满完成学业的 4901 名本科生、1170名研究生和 64 名留学生表示祝贺！向所有关心、支持、帮助过你们的亲人、朋友表示感谢！</w:t>
      </w:r>
    </w:p>
    <w:p>
      <w:pPr>
        <w:ind w:left="0" w:right="0" w:firstLine="560"/>
        <w:spacing w:before="450" w:after="450" w:line="312" w:lineRule="auto"/>
      </w:pPr>
      <w:r>
        <w:rPr>
          <w:rFonts w:ascii="宋体" w:hAnsi="宋体" w:eastAsia="宋体" w:cs="宋体"/>
          <w:color w:val="000"/>
          <w:sz w:val="28"/>
          <w:szCs w:val="28"/>
        </w:rPr>
        <w:t xml:space="preserve">同学们，夏天是沈师最美丽的季节。今夏的校园，依旧鸟语花香、风景如画，但却明显缺少生机与活力，让人感到格外寂寞与冷清。百鸟虽鸣叫，声音却有些嘶哑，因为你们不在，它们无以争鸣；百花虽盛开，颜色却有些暗淡，因为你们不在，它们无以争艳。美丽的大学校园，你们才是最美的风景。半年多来，你们克服种种不适应、不习惯、不方便，自觉居家隔离、主动配合体温检测与出行管控、积极投入线上学习，使学校疫情防控工作取得明显成效。在此，我向你们表示真诚谢意、表达诚挚问候！</w:t>
      </w:r>
    </w:p>
    <w:p>
      <w:pPr>
        <w:ind w:left="0" w:right="0" w:firstLine="560"/>
        <w:spacing w:before="450" w:after="450" w:line="312" w:lineRule="auto"/>
      </w:pPr>
      <w:r>
        <w:rPr>
          <w:rFonts w:ascii="宋体" w:hAnsi="宋体" w:eastAsia="宋体" w:cs="宋体"/>
          <w:color w:val="000"/>
          <w:sz w:val="28"/>
          <w:szCs w:val="28"/>
        </w:rPr>
        <w:t xml:space="preserve">同学们，在抗击新中国成立以来传播速度最快、感染范围最广、防控难度最大的特大疫情过程中，中国人民众志成城、守望相助、共克时艰，使中国成为最果断迅速、最富有成效控制疫情的国家，并成为全球抗疫的引领者、指导者、支撑者。这场抗疫大战，不仅再一次刷新了中国速度、中国力度与中国温度，而且充分展示了中国能力、中国实力与中</w:t>
      </w:r>
    </w:p>
    <w:p>
      <w:pPr>
        <w:ind w:left="0" w:right="0" w:firstLine="560"/>
        <w:spacing w:before="450" w:after="450" w:line="312" w:lineRule="auto"/>
      </w:pPr>
      <w:r>
        <w:rPr>
          <w:rFonts w:ascii="宋体" w:hAnsi="宋体" w:eastAsia="宋体" w:cs="宋体"/>
          <w:color w:val="000"/>
          <w:sz w:val="28"/>
          <w:szCs w:val="28"/>
        </w:rPr>
        <w:t xml:space="preserve">国魅力，特别是使爱国主义、集体主义、英雄主义、牺牲奉献、遵规守纪等中华民族传统文化精神再一次得到全新阐释、鲜活展示与完美升华。这些伟大精神是你们人生最宝贵的财富，希望你们带着伟大的抗疫精神迈出校门、走向社会。</w:t>
      </w:r>
    </w:p>
    <w:p>
      <w:pPr>
        <w:ind w:left="0" w:right="0" w:firstLine="560"/>
        <w:spacing w:before="450" w:after="450" w:line="312" w:lineRule="auto"/>
      </w:pPr>
      <w:r>
        <w:rPr>
          <w:rFonts w:ascii="宋体" w:hAnsi="宋体" w:eastAsia="宋体" w:cs="宋体"/>
          <w:color w:val="000"/>
          <w:sz w:val="28"/>
          <w:szCs w:val="28"/>
        </w:rPr>
        <w:t xml:space="preserve">同学们，疫情终究会被战胜。特别是在中国，疫情也必然会被战胜。不论是大洪水、大雪灾、大地震，中国从来没被压垮过、从来没被打败过。所以，非常时期必将过去，我们的生活必将进入“新常态”。即使需要我们同病毒做长期斗争，那也只能是改变一些我们的生活理念、生活方式、生活习惯，却不能成为我们的精神负累、不能成为我们的心理负担，更不能成为我们追求美好生活的阻碍，更不能成为我们成就辉煌事业的阻力。今天，我们远隔千山万水相聚云端，我当然要提示你们继续严格、严谨、严肃地对待疫情，但我更想与你们共叙师生情谊、畅想美丽人生。迈出校门，意味着开启崭新的人生旅程，需要你们认真思考人生意味问题。人生意味着什么？这个问题显然没有标准答案，事实上也不存在模板化人生，但这不等于人生没有基本坐标、没有基本路标。如果要对人生的基本坐标、基本路标进行筛选与排序的话，我认为有 5 个要素堪称第一，不可或缺、不可替代，即梦想是人生第一要诀、学习是人生第一要务、本领是人生第一要件、奋斗是人生第一要领、担当是人生第一要义。下面，我简单谈谈我对这 5 个人生关键要素的理解。</w:t>
      </w:r>
    </w:p>
    <w:p>
      <w:pPr>
        <w:ind w:left="0" w:right="0" w:firstLine="560"/>
        <w:spacing w:before="450" w:after="450" w:line="312" w:lineRule="auto"/>
      </w:pPr>
      <w:r>
        <w:rPr>
          <w:rFonts w:ascii="宋体" w:hAnsi="宋体" w:eastAsia="宋体" w:cs="宋体"/>
          <w:color w:val="000"/>
          <w:sz w:val="28"/>
          <w:szCs w:val="28"/>
        </w:rPr>
        <w:t xml:space="preserve">一、梦想是第一要诀</w:t>
      </w:r>
    </w:p>
    <w:p>
      <w:pPr>
        <w:ind w:left="0" w:right="0" w:firstLine="560"/>
        <w:spacing w:before="450" w:after="450" w:line="312" w:lineRule="auto"/>
      </w:pPr>
      <w:r>
        <w:rPr>
          <w:rFonts w:ascii="宋体" w:hAnsi="宋体" w:eastAsia="宋体" w:cs="宋体"/>
          <w:color w:val="000"/>
          <w:sz w:val="28"/>
          <w:szCs w:val="28"/>
        </w:rPr>
        <w:t xml:space="preserve">成功源于梦想，没有梦想的人没有未来。未来不是将来，每个人都有将来，但并不是每个人都有未来。从古至今，未来只属于有梦想的人。首先，梦想使人拥有明确的方向和目标，使人心无旁骛，持之以恒，奋发图强，力争上游。如哲学家艾默生所言：“一心向着自己目标前进的人，整个世界都会给他让路。”其次，梦想使人拥有强劲的动力和坚强的意志，使人不畏艰难、不惧险阻，披荆斩棘，所向披靡。如古人所言：“志之所趋，无远弗届，穷山距海，不能限也。志之所向，无坚不入，锐兵精甲，不能御也。”显然，梦想决定人生的态度与状态，有志者生龙活虎、朝气蓬勃，无志者老气横秋、萎靡不振；有志者自有千计万计，无志者只感千难万难；有志者乐享人生、珍爱生活，无志者慨叹人生没有意义、生活没有意思。希望同学们志存高远，追求卓越，做追梦人、做挑战者。</w:t>
      </w:r>
    </w:p>
    <w:p>
      <w:pPr>
        <w:ind w:left="0" w:right="0" w:firstLine="560"/>
        <w:spacing w:before="450" w:after="450" w:line="312" w:lineRule="auto"/>
      </w:pPr>
      <w:r>
        <w:rPr>
          <w:rFonts w:ascii="宋体" w:hAnsi="宋体" w:eastAsia="宋体" w:cs="宋体"/>
          <w:color w:val="000"/>
          <w:sz w:val="28"/>
          <w:szCs w:val="28"/>
        </w:rPr>
        <w:t xml:space="preserve">二、学习是第一要务</w:t>
      </w:r>
    </w:p>
    <w:p>
      <w:pPr>
        <w:ind w:left="0" w:right="0" w:firstLine="560"/>
        <w:spacing w:before="450" w:after="450" w:line="312" w:lineRule="auto"/>
      </w:pPr>
      <w:r>
        <w:rPr>
          <w:rFonts w:ascii="宋体" w:hAnsi="宋体" w:eastAsia="宋体" w:cs="宋体"/>
          <w:color w:val="000"/>
          <w:sz w:val="28"/>
          <w:szCs w:val="28"/>
        </w:rPr>
        <w:t xml:space="preserve">学习不仅是学生的本分，更是人生的基本方式。不论多好的学校、多高的学历都不能让人拥有一生取之不尽、用之不竭的知识。30 多年工作经历，使我得出这样两点体会：一是学校中学到的知识远不够用，而且也不可能够用。学校教给人最有用的东西是持续学习的能力与态度。二是工作不仅是做工，更是学习。从古至今，任何一项工作都是通过学习</w:t>
      </w:r>
    </w:p>
    <w:p>
      <w:pPr>
        <w:ind w:left="0" w:right="0" w:firstLine="560"/>
        <w:spacing w:before="450" w:after="450" w:line="312" w:lineRule="auto"/>
      </w:pPr>
      <w:r>
        <w:rPr>
          <w:rFonts w:ascii="宋体" w:hAnsi="宋体" w:eastAsia="宋体" w:cs="宋体"/>
          <w:color w:val="000"/>
          <w:sz w:val="28"/>
          <w:szCs w:val="28"/>
        </w:rPr>
        <w:t xml:space="preserve">来进行的，都是通过学习来完成的。而且，时代越是向前，工作的技术含量越高，越需要持续学习。联合国教科文组织在《学会生存》的报告中指出：“那种想在早年时期一劳永逸地获得一套终身有用的知识或技术的想法已经过时了。”在我看来，学好一个专业、精通一门技术就可以一劳永逸做好一份工作的时代，从来不曾存在过，未来更不可想象。请大家记住，不断升级与变局，是当今时代最主要特点。只有持续学习，才能自如应对充满不确定性的未来。希望同学们坚持学习、持续学习，使学习成为一种人生态度、成为一种生活方式。</w:t>
      </w:r>
    </w:p>
    <w:p>
      <w:pPr>
        <w:ind w:left="0" w:right="0" w:firstLine="560"/>
        <w:spacing w:before="450" w:after="450" w:line="312" w:lineRule="auto"/>
      </w:pPr>
      <w:r>
        <w:rPr>
          <w:rFonts w:ascii="宋体" w:hAnsi="宋体" w:eastAsia="宋体" w:cs="宋体"/>
          <w:color w:val="000"/>
          <w:sz w:val="28"/>
          <w:szCs w:val="28"/>
        </w:rPr>
        <w:t xml:space="preserve">三、本领是第一要件</w:t>
      </w:r>
    </w:p>
    <w:p>
      <w:pPr>
        <w:ind w:left="0" w:right="0" w:firstLine="560"/>
        <w:spacing w:before="450" w:after="450" w:line="312" w:lineRule="auto"/>
      </w:pPr>
      <w:r>
        <w:rPr>
          <w:rFonts w:ascii="宋体" w:hAnsi="宋体" w:eastAsia="宋体" w:cs="宋体"/>
          <w:color w:val="000"/>
          <w:sz w:val="28"/>
          <w:szCs w:val="28"/>
        </w:rPr>
        <w:t xml:space="preserve">成功缘于梦想，但不决定于梦想，而决定于本领。没有过硬的本领，任何梦想都是空想、幻想。____总书记强调，社会主义事业建设者和接班人，既要有高尚品德，又要有真才实学。显然，只有拥有过硬的本领，才能成为国家的栋梁之才。同时，你们还要看到，你们所生活的时代是一个竞争异常激烈的时代。竞争将成为你们生活的常态，无时不在、无处不在。在激烈的竞争中，没有过硬的本领，就没有竞争资本，一争就败，甚至不争自败。请大家记住，你所遭遇的一切挫败皆源于你不够优秀，解决问题的关键就在于使自己出类拔萃。希望同学们勤学苦练，练就过硬本领、练就过硬功夫。不论做什么工作，都要有过人之处，而不是干啥都不</w:t>
      </w:r>
    </w:p>
    <w:p>
      <w:pPr>
        <w:ind w:left="0" w:right="0" w:firstLine="560"/>
        <w:spacing w:before="450" w:after="450" w:line="312" w:lineRule="auto"/>
      </w:pPr>
      <w:r>
        <w:rPr>
          <w:rFonts w:ascii="宋体" w:hAnsi="宋体" w:eastAsia="宋体" w:cs="宋体"/>
          <w:color w:val="000"/>
          <w:sz w:val="28"/>
          <w:szCs w:val="28"/>
        </w:rPr>
        <w:t xml:space="preserve">行；不论供职于什么单位，都要当领头雁、做先锋，而不是跟班者、跑龙套。</w:t>
      </w:r>
    </w:p>
    <w:p>
      <w:pPr>
        <w:ind w:left="0" w:right="0" w:firstLine="560"/>
        <w:spacing w:before="450" w:after="450" w:line="312" w:lineRule="auto"/>
      </w:pPr>
      <w:r>
        <w:rPr>
          <w:rFonts w:ascii="宋体" w:hAnsi="宋体" w:eastAsia="宋体" w:cs="宋体"/>
          <w:color w:val="000"/>
          <w:sz w:val="28"/>
          <w:szCs w:val="28"/>
        </w:rPr>
        <w:t xml:space="preserve">四、奋斗是第一要领</w:t>
      </w:r>
    </w:p>
    <w:p>
      <w:pPr>
        <w:ind w:left="0" w:right="0" w:firstLine="560"/>
        <w:spacing w:before="450" w:after="450" w:line="312" w:lineRule="auto"/>
      </w:pPr>
      <w:r>
        <w:rPr>
          <w:rFonts w:ascii="宋体" w:hAnsi="宋体" w:eastAsia="宋体" w:cs="宋体"/>
          <w:color w:val="000"/>
          <w:sz w:val="28"/>
          <w:szCs w:val="28"/>
        </w:rPr>
        <w:t xml:space="preserve">奋斗是人生的底色。人生如同长征，有许多雪山、草地需要跨越，有许多娄山关、腊子口需要征服，无不需要奋斗。关于奋斗，____总书记提出一系列著名论断，如青春是用来奋斗的；幸福都是奋斗出来的；新时代是奋斗者的时代；山再高，往上攀，总能登顶；路再长，走下去，定能到达。特别是在十九大报告中，总书记提出一句至理名言：历史只会眷顾坚定者、奋进者、搏击者，而不会等待犹豫者、懈怠者、畏难者。这些深刻论述，充分揭示这样一个道理：人生的一切进步都需要拼搏，哪怕是一小步；人生的一切成功都需要奋斗，哪怕是一点点。希望同学们弘扬奋斗精神、坚定奋斗意志、激发奋斗激情，克难攻坚不畏惧、爬坡过坎不止步。</w:t>
      </w:r>
    </w:p>
    <w:p>
      <w:pPr>
        <w:ind w:left="0" w:right="0" w:firstLine="560"/>
        <w:spacing w:before="450" w:after="450" w:line="312" w:lineRule="auto"/>
      </w:pPr>
      <w:r>
        <w:rPr>
          <w:rFonts w:ascii="宋体" w:hAnsi="宋体" w:eastAsia="宋体" w:cs="宋体"/>
          <w:color w:val="000"/>
          <w:sz w:val="28"/>
          <w:szCs w:val="28"/>
        </w:rPr>
        <w:t xml:space="preserve">五、担当是第一要义</w:t>
      </w:r>
    </w:p>
    <w:p>
      <w:pPr>
        <w:ind w:left="0" w:right="0" w:firstLine="560"/>
        <w:spacing w:before="450" w:after="450" w:line="312" w:lineRule="auto"/>
      </w:pPr>
      <w:r>
        <w:rPr>
          <w:rFonts w:ascii="宋体" w:hAnsi="宋体" w:eastAsia="宋体" w:cs="宋体"/>
          <w:color w:val="000"/>
          <w:sz w:val="28"/>
          <w:szCs w:val="28"/>
        </w:rPr>
        <w:t xml:space="preserve">担当是一个人立世之道。没有担当，即便是天才、奇才，也难有用武之地，难有用才之机。担当的关键在于忠诚、奉献。首先，忠诚是担当的前提，没有忠诚就谈不上担当。古人说：“天下至德，莫大乎忠”。正是因为忠诚，才有了大禹治水三过家门而不入、蔺相如以命相搏完璧归赵、风萧萧兮易水寒壮士一去兮不复还的荆轲刺秦王等悲壮故事。作为新时代青年，你们更需要锤炼忠诚品质，要忠于党、忠于人民、忠于祖国、忠于事业、忠于家庭，不能成为一个不忠不孝、不仁不义之人。其次，奉献是担当的要义，没有奉献就做不到担当。现在有些年轻人讲名利、讲功利、讲势力，就是不讲奉献。他们精致利己，只扫门前雪，没有一丝奉献精神。____总书记强调，年轻人如果急功近利、患得患失、投机取巧、见风使舵，或者搞自我包装、花里胡哨、花拳绣腿，那是没有前途的！希望同学们养成任劳任怨、恪尽职守、克己奉公的精神品质，使牺牲奉献不计较、履职尽责不懈怠、困难矛盾不回避成为人生常态。</w:t>
      </w:r>
    </w:p>
    <w:p>
      <w:pPr>
        <w:ind w:left="0" w:right="0" w:firstLine="560"/>
        <w:spacing w:before="450" w:after="450" w:line="312" w:lineRule="auto"/>
      </w:pPr>
      <w:r>
        <w:rPr>
          <w:rFonts w:ascii="宋体" w:hAnsi="宋体" w:eastAsia="宋体" w:cs="宋体"/>
          <w:color w:val="000"/>
          <w:sz w:val="28"/>
          <w:szCs w:val="28"/>
        </w:rPr>
        <w:t xml:space="preserve">以上是我和同学们交流的几点粗浅认识与看法，供你们参考。同学们，送君千里，终有一别。纵有难解之缘、纵有难舍之情，但漫漫人生路，我们也只能送到这里。此去一别，山高路远，日久年深，母校期待着你们载誉归来的那一刻。再见了，同学们，祝你们身体健康，事业有成，生活幸福！</w:t>
      </w:r>
    </w:p>
    <w:p>
      <w:pPr>
        <w:ind w:left="0" w:right="0" w:firstLine="560"/>
        <w:spacing w:before="450" w:after="450" w:line="312" w:lineRule="auto"/>
      </w:pPr>
      <w:r>
        <w:rPr>
          <w:rFonts w:ascii="黑体" w:hAnsi="黑体" w:eastAsia="黑体" w:cs="黑体"/>
          <w:color w:val="000000"/>
          <w:sz w:val="36"/>
          <w:szCs w:val="36"/>
          <w:b w:val="1"/>
          <w:bCs w:val="1"/>
        </w:rPr>
        <w:t xml:space="preserve">第五篇：公共管理硕士(MPA)专业学位培养方案</w:t>
      </w:r>
    </w:p>
    <w:p>
      <w:pPr>
        <w:ind w:left="0" w:right="0" w:firstLine="560"/>
        <w:spacing w:before="450" w:after="450" w:line="312" w:lineRule="auto"/>
      </w:pPr>
      <w:r>
        <w:rPr>
          <w:rFonts w:ascii="宋体" w:hAnsi="宋体" w:eastAsia="宋体" w:cs="宋体"/>
          <w:color w:val="000"/>
          <w:sz w:val="28"/>
          <w:szCs w:val="28"/>
        </w:rPr>
        <w:t xml:space="preserve">公共管理硕士(MPA)专业学位培养方案</w:t>
      </w:r>
    </w:p>
    <w:p>
      <w:pPr>
        <w:ind w:left="0" w:right="0" w:firstLine="560"/>
        <w:spacing w:before="450" w:after="450" w:line="312" w:lineRule="auto"/>
      </w:pPr>
      <w:r>
        <w:rPr>
          <w:rFonts w:ascii="宋体" w:hAnsi="宋体" w:eastAsia="宋体" w:cs="宋体"/>
          <w:color w:val="000"/>
          <w:sz w:val="28"/>
          <w:szCs w:val="28"/>
        </w:rPr>
        <w:t xml:space="preserve">建立和完善办事高效、运转协调、行为规范的公共管理体系，推进公共管理的现代化、科学化和专业化，促进区域经济高速健康发展，必须造就一支高素质、专业化的公务员队伍。围绕地方经济建设的实际情况，结合合肥工业大学的学科优势，按照全国MPA专业学位教育指导委员会的有关规定，特制定合肥工业大学公共管理硕士（MPA）专业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合肥工业大学公共管理硕士（MPA）的培养目标是结合经济和社会发展的重大需求，依托学校的优势学科，建设一流师资队伍，借鉴国内外的成功经验，充分利用国内外的优质资源，努力培养“心系国家、服务人民、视野开阔、务实勤奋”的高层次、应用型公共管理人才。</w:t>
      </w:r>
    </w:p>
    <w:p>
      <w:pPr>
        <w:ind w:left="0" w:right="0" w:firstLine="560"/>
        <w:spacing w:before="450" w:after="450" w:line="312" w:lineRule="auto"/>
      </w:pPr>
      <w:r>
        <w:rPr>
          <w:rFonts w:ascii="宋体" w:hAnsi="宋体" w:eastAsia="宋体" w:cs="宋体"/>
          <w:color w:val="000"/>
          <w:sz w:val="28"/>
          <w:szCs w:val="28"/>
        </w:rPr>
        <w:t xml:space="preserve">心系国家——培养清明高尚的思想境界，使学生能够以建设繁荣富强的社会主义国家为己任；</w:t>
      </w:r>
    </w:p>
    <w:p>
      <w:pPr>
        <w:ind w:left="0" w:right="0" w:firstLine="560"/>
        <w:spacing w:before="450" w:after="450" w:line="312" w:lineRule="auto"/>
      </w:pPr>
      <w:r>
        <w:rPr>
          <w:rFonts w:ascii="宋体" w:hAnsi="宋体" w:eastAsia="宋体" w:cs="宋体"/>
          <w:color w:val="000"/>
          <w:sz w:val="28"/>
          <w:szCs w:val="28"/>
        </w:rPr>
        <w:t xml:space="preserve">服务人民——培养以人为本的服务意识，使学生能够成为关心群众疾苦，全心全意为人民谋利益，服务于国家治理的领导人才；</w:t>
      </w:r>
    </w:p>
    <w:p>
      <w:pPr>
        <w:ind w:left="0" w:right="0" w:firstLine="560"/>
        <w:spacing w:before="450" w:after="450" w:line="312" w:lineRule="auto"/>
      </w:pPr>
      <w:r>
        <w:rPr>
          <w:rFonts w:ascii="宋体" w:hAnsi="宋体" w:eastAsia="宋体" w:cs="宋体"/>
          <w:color w:val="000"/>
          <w:sz w:val="28"/>
          <w:szCs w:val="28"/>
        </w:rPr>
        <w:t xml:space="preserve">视野开阔——培养开放严谨的思维方式，使学生具有国际化和现代化的视野，能够把握时代的发展趋势，与时俱进；</w:t>
      </w:r>
    </w:p>
    <w:p>
      <w:pPr>
        <w:ind w:left="0" w:right="0" w:firstLine="560"/>
        <w:spacing w:before="450" w:after="450" w:line="312" w:lineRule="auto"/>
      </w:pPr>
      <w:r>
        <w:rPr>
          <w:rFonts w:ascii="宋体" w:hAnsi="宋体" w:eastAsia="宋体" w:cs="宋体"/>
          <w:color w:val="000"/>
          <w:sz w:val="28"/>
          <w:szCs w:val="28"/>
        </w:rPr>
        <w:t xml:space="preserve">务实勤奋——培养求真务实的工作作风，使学生能够忠于职守，为党和人民的事业兢兢业业地工作。</w:t>
      </w:r>
    </w:p>
    <w:p>
      <w:pPr>
        <w:ind w:left="0" w:right="0" w:firstLine="560"/>
        <w:spacing w:before="450" w:after="450" w:line="312" w:lineRule="auto"/>
      </w:pPr>
      <w:r>
        <w:rPr>
          <w:rFonts w:ascii="宋体" w:hAnsi="宋体" w:eastAsia="宋体" w:cs="宋体"/>
          <w:color w:val="000"/>
          <w:sz w:val="28"/>
          <w:szCs w:val="28"/>
        </w:rPr>
        <w:t xml:space="preserve">其基本要求是：</w:t>
      </w:r>
    </w:p>
    <w:p>
      <w:pPr>
        <w:ind w:left="0" w:right="0" w:firstLine="560"/>
        <w:spacing w:before="450" w:after="450" w:line="312" w:lineRule="auto"/>
      </w:pPr>
      <w:r>
        <w:rPr>
          <w:rFonts w:ascii="宋体" w:hAnsi="宋体" w:eastAsia="宋体" w:cs="宋体"/>
          <w:color w:val="000"/>
          <w:sz w:val="28"/>
          <w:szCs w:val="28"/>
        </w:rPr>
        <w:t xml:space="preserve">1、掌握马列主义、毛泽东思想和邓小平理论，坚持四项基本原则，坚持改革开放，坚决贯彻执行党和国家的路线、方针、政策和法律、法规，具有良好的政治素质和职业道德；</w:t>
      </w:r>
    </w:p>
    <w:p>
      <w:pPr>
        <w:ind w:left="0" w:right="0" w:firstLine="560"/>
        <w:spacing w:before="450" w:after="450" w:line="312" w:lineRule="auto"/>
      </w:pPr>
      <w:r>
        <w:rPr>
          <w:rFonts w:ascii="宋体" w:hAnsi="宋体" w:eastAsia="宋体" w:cs="宋体"/>
          <w:color w:val="000"/>
          <w:sz w:val="28"/>
          <w:szCs w:val="28"/>
        </w:rPr>
        <w:t xml:space="preserve">2、掌握公共管理的基本理论和方法，具有较宽的知识面，掌握政治、经济、法律、外语、现代科技等方面的理论与知识及定性、定量分析方法，了解国内外公共管理的新发展、新趋势和新特点；</w:t>
      </w:r>
    </w:p>
    <w:p>
      <w:pPr>
        <w:ind w:left="0" w:right="0" w:firstLine="560"/>
        <w:spacing w:before="450" w:after="450" w:line="312" w:lineRule="auto"/>
      </w:pPr>
      <w:r>
        <w:rPr>
          <w:rFonts w:ascii="宋体" w:hAnsi="宋体" w:eastAsia="宋体" w:cs="宋体"/>
          <w:color w:val="000"/>
          <w:sz w:val="28"/>
          <w:szCs w:val="28"/>
        </w:rPr>
        <w:t xml:space="preserve">3、具备从事公共管理与公共政策分析的能力，包括调研、决策、组织、协调、指挥、激励、文字阅读与理解、口头与文字表达、熟练运用多种管理技术与现代信息处理技术等方面的能力，以及贯穿在其中的创新能力；</w:t>
      </w:r>
    </w:p>
    <w:p>
      <w:pPr>
        <w:ind w:left="0" w:right="0" w:firstLine="560"/>
        <w:spacing w:before="450" w:after="450" w:line="312" w:lineRule="auto"/>
      </w:pPr>
      <w:r>
        <w:rPr>
          <w:rFonts w:ascii="宋体" w:hAnsi="宋体" w:eastAsia="宋体" w:cs="宋体"/>
          <w:color w:val="000"/>
          <w:sz w:val="28"/>
          <w:szCs w:val="28"/>
        </w:rPr>
        <w:t xml:space="preserve">4、熟练运用一门外语，能阅读本学科及相关领域的外文报刊、文献；</w:t>
      </w:r>
    </w:p>
    <w:p>
      <w:pPr>
        <w:ind w:left="0" w:right="0" w:firstLine="560"/>
        <w:spacing w:before="450" w:after="450" w:line="312" w:lineRule="auto"/>
      </w:pPr>
      <w:r>
        <w:rPr>
          <w:rFonts w:ascii="宋体" w:hAnsi="宋体" w:eastAsia="宋体" w:cs="宋体"/>
          <w:color w:val="000"/>
          <w:sz w:val="28"/>
          <w:szCs w:val="28"/>
        </w:rPr>
        <w:t xml:space="preserve">5、具有团队精神和较好的适应能力，具备良好的心理素质、意志品质和人及交往与组织协调能力，能适应我国公共管理实践的需要。</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国民教育序列大学本科毕业、工龄三年以上的政府部门和非政府公共管理机构的在职人员。</w:t>
      </w:r>
    </w:p>
    <w:p>
      <w:pPr>
        <w:ind w:left="0" w:right="0" w:firstLine="560"/>
        <w:spacing w:before="450" w:after="450" w:line="312" w:lineRule="auto"/>
      </w:pPr>
      <w:r>
        <w:rPr>
          <w:rFonts w:ascii="宋体" w:hAnsi="宋体" w:eastAsia="宋体" w:cs="宋体"/>
          <w:color w:val="000"/>
          <w:sz w:val="28"/>
          <w:szCs w:val="28"/>
        </w:rPr>
        <w:t xml:space="preserve">三、学制及培养方式</w:t>
      </w:r>
    </w:p>
    <w:p>
      <w:pPr>
        <w:ind w:left="0" w:right="0" w:firstLine="560"/>
        <w:spacing w:before="450" w:after="450" w:line="312" w:lineRule="auto"/>
      </w:pPr>
      <w:r>
        <w:rPr>
          <w:rFonts w:ascii="宋体" w:hAnsi="宋体" w:eastAsia="宋体" w:cs="宋体"/>
          <w:color w:val="000"/>
          <w:sz w:val="28"/>
          <w:szCs w:val="28"/>
        </w:rPr>
        <w:t xml:space="preserve">学制实行以学分制为基础的弹性学制。学习期限2.5-4年，课程学习既可以采用业余时间（周末、晚上），也可以每学期集中安排一段时间学习。</w:t>
      </w:r>
    </w:p>
    <w:p>
      <w:pPr>
        <w:ind w:left="0" w:right="0" w:firstLine="560"/>
        <w:spacing w:before="450" w:after="450" w:line="312" w:lineRule="auto"/>
      </w:pPr>
      <w:r>
        <w:rPr>
          <w:rFonts w:ascii="宋体" w:hAnsi="宋体" w:eastAsia="宋体" w:cs="宋体"/>
          <w:color w:val="000"/>
          <w:sz w:val="28"/>
          <w:szCs w:val="28"/>
        </w:rPr>
        <w:t xml:space="preserve">MPA研究生应该自觉遵守课堂纪律，某门课程的缺课时数达到或超过本课程总学时的三分之一者，不得参加该门课程的考核，必须重修。选修某门课程，而不参加考核，做零分处理。</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1、采用学分制。学生必须修满规定的42学分，成绩合格者方可进入论文写作。学位论文通过答辩，并达到《合肥工业大学MPA学位管理条例》要求的学生授予公共管理硕士学位。</w:t>
      </w:r>
    </w:p>
    <w:p>
      <w:pPr>
        <w:ind w:left="0" w:right="0" w:firstLine="560"/>
        <w:spacing w:before="450" w:after="450" w:line="312" w:lineRule="auto"/>
      </w:pPr>
      <w:r>
        <w:rPr>
          <w:rFonts w:ascii="宋体" w:hAnsi="宋体" w:eastAsia="宋体" w:cs="宋体"/>
          <w:color w:val="000"/>
          <w:sz w:val="28"/>
          <w:szCs w:val="28"/>
        </w:rPr>
        <w:t xml:space="preserve">2、强调理论联系实际和案例教学，注重学生实际能力培养。采用课堂讲授、研讨、情景模拟和社会调查等等多种教学方法，着力提高学生分析问题和解决问题的能力。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3、设立班导师，成立导师指导组，发挥集体培养作用。</w:t>
      </w:r>
    </w:p>
    <w:p>
      <w:pPr>
        <w:ind w:left="0" w:right="0" w:firstLine="560"/>
        <w:spacing w:before="450" w:after="450" w:line="312" w:lineRule="auto"/>
      </w:pPr>
      <w:r>
        <w:rPr>
          <w:rFonts w:ascii="宋体" w:hAnsi="宋体" w:eastAsia="宋体" w:cs="宋体"/>
          <w:color w:val="000"/>
          <w:sz w:val="28"/>
          <w:szCs w:val="28"/>
        </w:rPr>
        <w:t xml:space="preserve">4、重视实践环节，MPA学生应结合本地区、本单位工作实际撰写专题调研报告或案例分析报告，并经我校考核合格后方可进行论文写作。</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MPA课程设置分为公共管理基础类、公共管理实务类、公共管理智慧类、公共管理选修类、综合训练类五个模块。</w:t>
      </w:r>
    </w:p>
    <w:p>
      <w:pPr>
        <w:ind w:left="0" w:right="0" w:firstLine="560"/>
        <w:spacing w:before="450" w:after="450" w:line="312" w:lineRule="auto"/>
      </w:pPr>
      <w:r>
        <w:rPr>
          <w:rFonts w:ascii="宋体" w:hAnsi="宋体" w:eastAsia="宋体" w:cs="宋体"/>
          <w:color w:val="000"/>
          <w:sz w:val="28"/>
          <w:szCs w:val="28"/>
        </w:rPr>
        <w:t xml:space="preserve">公共管理基础类课程作为公共管理支撑课程，旨在通过系统导入现代公共管理核心知识与观念，为学生后续课程的学习做必要的知识储备；公共管理实务类课程围绕具体专业方向设置，旨在帮助学生深入了解各专业领域管理活动的基本规律，掌握相关的专业理论知识和方法，并能在实践中加以运用；公共管理智慧类课程旨在全面提升学生的综合素质，培养具有创新意识和变革能力的高素质人才。公共管理选修类课程旨在使学生结合自己需要拓展知识面，提高综合素质和创新能力；综合训练类包括实践活动和学术活动，旨在帮助学员了解社会主义市场经济发展的新理论与新方法，跟踪现代公共管理思想及学科发展的前沿内容。</w:t>
      </w:r>
    </w:p>
    <w:p>
      <w:pPr>
        <w:ind w:left="0" w:right="0" w:firstLine="560"/>
        <w:spacing w:before="450" w:after="450" w:line="312" w:lineRule="auto"/>
      </w:pPr>
      <w:r>
        <w:rPr>
          <w:rFonts w:ascii="宋体" w:hAnsi="宋体" w:eastAsia="宋体" w:cs="宋体"/>
          <w:color w:val="000"/>
          <w:sz w:val="28"/>
          <w:szCs w:val="28"/>
        </w:rPr>
        <w:t xml:space="preserve">课程设计合计42学分，其中：课程40学分（核心课24学分、必修课10学分、选修课6学分），专业实践和学术活动2学分。</w:t>
      </w:r>
    </w:p>
    <w:p>
      <w:pPr>
        <w:ind w:left="0" w:right="0" w:firstLine="560"/>
        <w:spacing w:before="450" w:after="450" w:line="312" w:lineRule="auto"/>
      </w:pPr>
      <w:r>
        <w:rPr>
          <w:rFonts w:ascii="宋体" w:hAnsi="宋体" w:eastAsia="宋体" w:cs="宋体"/>
          <w:color w:val="000"/>
          <w:sz w:val="28"/>
          <w:szCs w:val="28"/>
        </w:rPr>
        <w:t xml:space="preserve">MPA课程设置详细内容见《合肥工业大学公共管理硕士（MPA）研究生课程设置一览表》。</w:t>
      </w:r>
    </w:p>
    <w:p>
      <w:pPr>
        <w:ind w:left="0" w:right="0" w:firstLine="560"/>
        <w:spacing w:before="450" w:after="450" w:line="312" w:lineRule="auto"/>
      </w:pPr>
      <w:r>
        <w:rPr>
          <w:rFonts w:ascii="宋体" w:hAnsi="宋体" w:eastAsia="宋体" w:cs="宋体"/>
          <w:color w:val="000"/>
          <w:sz w:val="28"/>
          <w:szCs w:val="28"/>
        </w:rPr>
        <w:t xml:space="preserve">六、专题实践</w:t>
      </w:r>
    </w:p>
    <w:p>
      <w:pPr>
        <w:ind w:left="0" w:right="0" w:firstLine="560"/>
        <w:spacing w:before="450" w:after="450" w:line="312" w:lineRule="auto"/>
      </w:pPr>
      <w:r>
        <w:rPr>
          <w:rFonts w:ascii="宋体" w:hAnsi="宋体" w:eastAsia="宋体" w:cs="宋体"/>
          <w:color w:val="000"/>
          <w:sz w:val="28"/>
          <w:szCs w:val="28"/>
        </w:rPr>
        <w:t xml:space="preserve">1、MPA学生必须参加社会实践。实践形式灵活多样，可以围绕某个公共领域的管理和政策问题以个人或小组的方式开展项目调研，也可以到某一部门或地区参加挂职锻炼。实践完毕应提交研究论文或调研报告。</w:t>
      </w:r>
    </w:p>
    <w:p>
      <w:pPr>
        <w:ind w:left="0" w:right="0" w:firstLine="560"/>
        <w:spacing w:before="450" w:after="450" w:line="312" w:lineRule="auto"/>
      </w:pPr>
      <w:r>
        <w:rPr>
          <w:rFonts w:ascii="宋体" w:hAnsi="宋体" w:eastAsia="宋体" w:cs="宋体"/>
          <w:color w:val="000"/>
          <w:sz w:val="28"/>
          <w:szCs w:val="28"/>
        </w:rPr>
        <w:t xml:space="preserve">2、MPA学生每人应参加6-10次的公共管理与公共政策的专题讲座或研讨，了解公共管理理论与实践问题及学科发展前沿。</w:t>
      </w:r>
    </w:p>
    <w:p>
      <w:pPr>
        <w:ind w:left="0" w:right="0" w:firstLine="560"/>
        <w:spacing w:before="450" w:after="450" w:line="312" w:lineRule="auto"/>
      </w:pPr>
      <w:r>
        <w:rPr>
          <w:rFonts w:ascii="宋体" w:hAnsi="宋体" w:eastAsia="宋体" w:cs="宋体"/>
          <w:color w:val="000"/>
          <w:sz w:val="28"/>
          <w:szCs w:val="28"/>
        </w:rPr>
        <w:t xml:space="preserve">七、学位论文</w:t>
      </w:r>
    </w:p>
    <w:p>
      <w:pPr>
        <w:ind w:left="0" w:right="0" w:firstLine="560"/>
        <w:spacing w:before="450" w:after="450" w:line="312" w:lineRule="auto"/>
      </w:pPr>
      <w:r>
        <w:rPr>
          <w:rFonts w:ascii="宋体" w:hAnsi="宋体" w:eastAsia="宋体" w:cs="宋体"/>
          <w:color w:val="000"/>
          <w:sz w:val="28"/>
          <w:szCs w:val="28"/>
        </w:rPr>
        <w:t xml:space="preserve">论文工作必须符合全国公共管理硕士（MPA）教育指导委员会的有关规定以及合肥工业大学公共管理硕士论文工作的有关规定。</w:t>
      </w:r>
    </w:p>
    <w:p>
      <w:pPr>
        <w:ind w:left="0" w:right="0" w:firstLine="560"/>
        <w:spacing w:before="450" w:after="450" w:line="312" w:lineRule="auto"/>
      </w:pPr>
      <w:r>
        <w:rPr>
          <w:rFonts w:ascii="宋体" w:hAnsi="宋体" w:eastAsia="宋体" w:cs="宋体"/>
          <w:color w:val="000"/>
          <w:sz w:val="28"/>
          <w:szCs w:val="28"/>
        </w:rPr>
        <w:t xml:space="preserve">1、论文选题</w:t>
      </w:r>
    </w:p>
    <w:p>
      <w:pPr>
        <w:ind w:left="0" w:right="0" w:firstLine="560"/>
        <w:spacing w:before="450" w:after="450" w:line="312" w:lineRule="auto"/>
      </w:pPr>
      <w:r>
        <w:rPr>
          <w:rFonts w:ascii="宋体" w:hAnsi="宋体" w:eastAsia="宋体" w:cs="宋体"/>
          <w:color w:val="000"/>
          <w:sz w:val="28"/>
          <w:szCs w:val="28"/>
        </w:rPr>
        <w:t xml:space="preserve">理论联系实际是撰写公共管理硕士研究生学位论文的基本原则。公共管理硕士学位论文选题必须联系政府部门和非政府公共机构的管理实际，结合自己本职工作、特长及兴趣，选择公共管理或相关领域具有实际意义的课题。</w:t>
      </w:r>
    </w:p>
    <w:p>
      <w:pPr>
        <w:ind w:left="0" w:right="0" w:firstLine="560"/>
        <w:spacing w:before="450" w:after="450" w:line="312" w:lineRule="auto"/>
      </w:pPr>
      <w:r>
        <w:rPr>
          <w:rFonts w:ascii="宋体" w:hAnsi="宋体" w:eastAsia="宋体" w:cs="宋体"/>
          <w:color w:val="000"/>
          <w:sz w:val="28"/>
          <w:szCs w:val="28"/>
        </w:rPr>
        <w:t xml:space="preserve">2、开题报告会</w:t>
      </w:r>
    </w:p>
    <w:p>
      <w:pPr>
        <w:ind w:left="0" w:right="0" w:firstLine="560"/>
        <w:spacing w:before="450" w:after="450" w:line="312" w:lineRule="auto"/>
      </w:pPr>
      <w:r>
        <w:rPr>
          <w:rFonts w:ascii="宋体" w:hAnsi="宋体" w:eastAsia="宋体" w:cs="宋体"/>
          <w:color w:val="000"/>
          <w:sz w:val="28"/>
          <w:szCs w:val="28"/>
        </w:rPr>
        <w:t xml:space="preserve">选题完成后，要按规定撰写开题报告，并举行开题报告会。开题报告要全面阐述该选题的选题依据、国内外研究现状、理论意义和实践意义，介绍研究的基本理论和方法以及解决路径。开题报告通过后，方可进入论文写作阶段。</w:t>
      </w:r>
    </w:p>
    <w:p>
      <w:pPr>
        <w:ind w:left="0" w:right="0" w:firstLine="560"/>
        <w:spacing w:before="450" w:after="450" w:line="312" w:lineRule="auto"/>
      </w:pPr>
      <w:r>
        <w:rPr>
          <w:rFonts w:ascii="宋体" w:hAnsi="宋体" w:eastAsia="宋体" w:cs="宋体"/>
          <w:color w:val="000"/>
          <w:sz w:val="28"/>
          <w:szCs w:val="28"/>
        </w:rPr>
        <w:t xml:space="preserve">3、论文形式</w:t>
      </w:r>
    </w:p>
    <w:p>
      <w:pPr>
        <w:ind w:left="0" w:right="0" w:firstLine="560"/>
        <w:spacing w:before="450" w:after="450" w:line="312" w:lineRule="auto"/>
      </w:pPr>
      <w:r>
        <w:rPr>
          <w:rFonts w:ascii="宋体" w:hAnsi="宋体" w:eastAsia="宋体" w:cs="宋体"/>
          <w:color w:val="000"/>
          <w:sz w:val="28"/>
          <w:szCs w:val="28"/>
        </w:rPr>
        <w:t xml:space="preserve">论文的形式可以是专题研究报告、调研报告报告或案例分析报告。论文应体现学生运用公共管理及相关学科的理论、方法分析和研究公共管理实际问题的能力。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2024-09-20T14:43:29+08:00</dcterms:created>
  <dcterms:modified xsi:type="dcterms:W3CDTF">2024-09-20T14:43:29+08:00</dcterms:modified>
</cp:coreProperties>
</file>

<file path=docProps/custom.xml><?xml version="1.0" encoding="utf-8"?>
<Properties xmlns="http://schemas.openxmlformats.org/officeDocument/2006/custom-properties" xmlns:vt="http://schemas.openxmlformats.org/officeDocument/2006/docPropsVTypes"/>
</file>