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纪委书记、工会主席在国企党建培训会上的交流发言</w:t>
      </w:r>
      <w:bookmarkEnd w:id="1"/>
    </w:p>
    <w:p>
      <w:pPr>
        <w:jc w:val="center"/>
        <w:spacing w:before="0" w:after="450"/>
      </w:pPr>
      <w:r>
        <w:rPr>
          <w:rFonts w:ascii="Arial" w:hAnsi="Arial" w:eastAsia="Arial" w:cs="Arial"/>
          <w:color w:val="999999"/>
          <w:sz w:val="20"/>
          <w:szCs w:val="20"/>
        </w:rPr>
        <w:t xml:space="preserve">来源：网络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纪委书记、工会主席在国企党建培训会上的交流发言各位领导：我是☆☆纪委书记、工会主席☆☆，在负责好公司纪委工作的同时协助公司党委书记做好公司的党建工作。首先感谢集团给我此次交流发言的机会。为期3天的专题培训即将结束此次培训让我提升了专业素养，...</w:t>
      </w:r>
    </w:p>
    <w:p>
      <w:pPr>
        <w:ind w:left="0" w:right="0" w:firstLine="560"/>
        <w:spacing w:before="450" w:after="450" w:line="312" w:lineRule="auto"/>
      </w:pPr>
      <w:r>
        <w:rPr>
          <w:rFonts w:ascii="宋体" w:hAnsi="宋体" w:eastAsia="宋体" w:cs="宋体"/>
          <w:color w:val="000"/>
          <w:sz w:val="28"/>
          <w:szCs w:val="28"/>
        </w:rPr>
        <w:t xml:space="preserve">纪委书记、工会主席在国企党建培训会上的交流发言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纪委书记、工会主席☆☆，在负责好公司纪委工作的同时协助公司党委书记做好公司的党建工作。首先感谢集团给我此次交流发言的机会。为期3天的专题培训即将结束此次培训让我提升了专业素养，增强了履职能力。下面我从三个方面谈谈学习的收获及感受：</w:t>
      </w:r>
    </w:p>
    <w:p>
      <w:pPr>
        <w:ind w:left="0" w:right="0" w:firstLine="560"/>
        <w:spacing w:before="450" w:after="450" w:line="312" w:lineRule="auto"/>
      </w:pPr>
      <w:r>
        <w:rPr>
          <w:rFonts w:ascii="宋体" w:hAnsi="宋体" w:eastAsia="宋体" w:cs="宋体"/>
          <w:color w:val="000"/>
          <w:sz w:val="28"/>
          <w:szCs w:val="28"/>
        </w:rPr>
        <w:t xml:space="preserve">一、以发展的眼光理解新时代党的建设的新要求，明确职责定位，知道“干什么”</w:t>
      </w:r>
    </w:p>
    <w:p>
      <w:pPr>
        <w:ind w:left="0" w:right="0" w:firstLine="560"/>
        <w:spacing w:before="450" w:after="450" w:line="312" w:lineRule="auto"/>
      </w:pPr>
      <w:r>
        <w:rPr>
          <w:rFonts w:ascii="宋体" w:hAnsi="宋体" w:eastAsia="宋体" w:cs="宋体"/>
          <w:color w:val="000"/>
          <w:sz w:val="28"/>
          <w:szCs w:val="28"/>
        </w:rPr>
        <w:t xml:space="preserve">十九大报告提出的新时代党的建设要求可归结为“六个一”：一个基本原则，就是坚持和加强党的全面领导；一个指导方向，就是坚持党要管党，全面从严治党；一条工作主线，就是加强党的长期执政能力、先进性和纯洁性建设；一个基本目标，就是把党建设成为始终走在时代前列、人民衷心拥护、勇于自我革新，经得起各种风浪考验、朝气蓬勃的马克思主义执政党；一个总体布局，就是以党的政治建设、思想建设、组织建设、作风建设、纪律建设、把制度建设贯穿其中，深入推进反腐败斗争；一个基本要求，就是提高党建工作质量。同时准确把握“三变三不变”是正确认识国企职责使命、科学谋划国企党建工作的重要前提。</w:t>
      </w:r>
    </w:p>
    <w:p>
      <w:pPr>
        <w:ind w:left="0" w:right="0" w:firstLine="560"/>
        <w:spacing w:before="450" w:after="450" w:line="312" w:lineRule="auto"/>
      </w:pPr>
      <w:r>
        <w:rPr>
          <w:rFonts w:ascii="宋体" w:hAnsi="宋体" w:eastAsia="宋体" w:cs="宋体"/>
          <w:color w:val="000"/>
          <w:sz w:val="28"/>
          <w:szCs w:val="28"/>
        </w:rPr>
        <w:t xml:space="preserve">二、从现实的角度认识新时代国有企业的新使命，履职尽责，知道“怎么干”</w:t>
      </w:r>
    </w:p>
    <w:p>
      <w:pPr>
        <w:ind w:left="0" w:right="0" w:firstLine="560"/>
        <w:spacing w:before="450" w:after="450" w:line="312" w:lineRule="auto"/>
      </w:pPr>
      <w:r>
        <w:rPr>
          <w:rFonts w:ascii="宋体" w:hAnsi="宋体" w:eastAsia="宋体" w:cs="宋体"/>
          <w:color w:val="000"/>
          <w:sz w:val="28"/>
          <w:szCs w:val="28"/>
        </w:rPr>
        <w:t xml:space="preserve">新时代开启新征程，新征程有新任务，必须要正确认识国有企业的新职责和新使命，当好“主力军”“突击队”和“践行者”。</w:t>
      </w:r>
    </w:p>
    <w:p>
      <w:pPr>
        <w:ind w:left="0" w:right="0" w:firstLine="560"/>
        <w:spacing w:before="450" w:after="450" w:line="312" w:lineRule="auto"/>
      </w:pPr>
      <w:r>
        <w:rPr>
          <w:rFonts w:ascii="宋体" w:hAnsi="宋体" w:eastAsia="宋体" w:cs="宋体"/>
          <w:color w:val="000"/>
          <w:sz w:val="28"/>
          <w:szCs w:val="28"/>
        </w:rPr>
        <w:t xml:space="preserve">我们党务工作者在工作中最常遇到的三个“老大难”问题，一是党建工作和生产经营业务融合的问题；二是怎样做好思想政治工作的问题；三是如何抓好企业文化建设的问题。</w:t>
      </w:r>
    </w:p>
    <w:p>
      <w:pPr>
        <w:ind w:left="0" w:right="0" w:firstLine="560"/>
        <w:spacing w:before="450" w:after="450" w:line="312" w:lineRule="auto"/>
      </w:pPr>
      <w:r>
        <w:rPr>
          <w:rFonts w:ascii="宋体" w:hAnsi="宋体" w:eastAsia="宋体" w:cs="宋体"/>
          <w:color w:val="000"/>
          <w:sz w:val="28"/>
          <w:szCs w:val="28"/>
        </w:rPr>
        <w:t xml:space="preserve">这些年，我们花了大量精力，也想了很多办法，但效果仍然不是很理想，究其原因就是没有找到切入点、结合点和突破口，导致党建工作多少有点游离在“边缘”的味道。</w:t>
      </w:r>
    </w:p>
    <w:p>
      <w:pPr>
        <w:ind w:left="0" w:right="0" w:firstLine="560"/>
        <w:spacing w:before="450" w:after="450" w:line="312" w:lineRule="auto"/>
      </w:pPr>
      <w:r>
        <w:rPr>
          <w:rFonts w:ascii="宋体" w:hAnsi="宋体" w:eastAsia="宋体" w:cs="宋体"/>
          <w:color w:val="000"/>
          <w:sz w:val="28"/>
          <w:szCs w:val="28"/>
        </w:rPr>
        <w:t xml:space="preserve">习近平同志谈到党建工作时，曾连发“三问”：是不是各级党委都做到了聚精会神抓党建？是不是各级党委书记都成为了从严治党的书记？是不是各级党委成员都履行了分管领域从严治党责任？当前，党建工作已进入了以全面、从严、从实为鲜明特点的新常态，对各级党组织书记的素养、作风和能力等方面，都提出了新的更高的要求。党委书记作为本企业管党治党的“第一责任人”，要想方设法种好自己的“责任田”。</w:t>
      </w:r>
    </w:p>
    <w:p>
      <w:pPr>
        <w:ind w:left="0" w:right="0" w:firstLine="560"/>
        <w:spacing w:before="450" w:after="450" w:line="312" w:lineRule="auto"/>
      </w:pPr>
      <w:r>
        <w:rPr>
          <w:rFonts w:ascii="宋体" w:hAnsi="宋体" w:eastAsia="宋体" w:cs="宋体"/>
          <w:color w:val="000"/>
          <w:sz w:val="28"/>
          <w:szCs w:val="28"/>
        </w:rPr>
        <w:t xml:space="preserve">一是要善于从《党委会的工作方法》中汲取营养。</w:t>
      </w:r>
    </w:p>
    <w:p>
      <w:pPr>
        <w:ind w:left="0" w:right="0" w:firstLine="560"/>
        <w:spacing w:before="450" w:after="450" w:line="312" w:lineRule="auto"/>
      </w:pPr>
      <w:r>
        <w:rPr>
          <w:rFonts w:ascii="宋体" w:hAnsi="宋体" w:eastAsia="宋体" w:cs="宋体"/>
          <w:color w:val="000"/>
          <w:sz w:val="28"/>
          <w:szCs w:val="28"/>
        </w:rPr>
        <w:t xml:space="preserve">习近平同志要求各级党委领导要重温毛泽东同志的《党委会的工作方法》，从中学习实事求是、调查研究，正确区分和处理不同性质矛盾的方法；二是要“抓领先、补短板”。我们要站在审视企业发展全局的角度，把我们自身发展中最突出的优势、最薄弱的短板找出来；三是要以“在状态”“新状态”适应和引领新常态，坚持把抓好党建作为最大政绩、把抓不好党建作为政治上的最大“不合格”。</w:t>
      </w:r>
    </w:p>
    <w:p>
      <w:pPr>
        <w:ind w:left="0" w:right="0" w:firstLine="560"/>
        <w:spacing w:before="450" w:after="450" w:line="312" w:lineRule="auto"/>
      </w:pPr>
      <w:r>
        <w:rPr>
          <w:rFonts w:ascii="宋体" w:hAnsi="宋体" w:eastAsia="宋体" w:cs="宋体"/>
          <w:color w:val="000"/>
          <w:sz w:val="28"/>
          <w:szCs w:val="28"/>
        </w:rPr>
        <w:t xml:space="preserve">三、以科学的态度谋划新时代国企党建的新思路，“从严动真”抓落实，确保“干得好”</w:t>
      </w:r>
    </w:p>
    <w:p>
      <w:pPr>
        <w:ind w:left="0" w:right="0" w:firstLine="560"/>
        <w:spacing w:before="450" w:after="450" w:line="312" w:lineRule="auto"/>
      </w:pPr>
      <w:r>
        <w:rPr>
          <w:rFonts w:ascii="宋体" w:hAnsi="宋体" w:eastAsia="宋体" w:cs="宋体"/>
          <w:color w:val="000"/>
          <w:sz w:val="28"/>
          <w:szCs w:val="28"/>
        </w:rPr>
        <w:t xml:space="preserve">立足成绩、对标要求、认清使命，提高党建工作质量，在工作中我们要遵循国企改革实际和自身建设的规律要求，一是以穿透式管理的方式对党建工作进行系统化的管理设计，用制度对党建工作体系进行定型，用科学方法保证党建工作体系落地，促进全面从严治党责任落实，促进党建工作与中心工作融合，促进党建工作价值创造能力的提升；</w:t>
      </w:r>
    </w:p>
    <w:p>
      <w:pPr>
        <w:ind w:left="0" w:right="0" w:firstLine="560"/>
        <w:spacing w:before="450" w:after="450" w:line="312" w:lineRule="auto"/>
      </w:pPr>
      <w:r>
        <w:rPr>
          <w:rFonts w:ascii="宋体" w:hAnsi="宋体" w:eastAsia="宋体" w:cs="宋体"/>
          <w:color w:val="000"/>
          <w:sz w:val="28"/>
          <w:szCs w:val="28"/>
        </w:rPr>
        <w:t xml:space="preserve">二是通过内部各项制度建设和体制机制完善，实现党组织“把方向、管大局、保落实”，党委“参与决策、带头执行、有效监督”，基层党支部“推动发展、服务群众、凝聚人心、促进和谐”，党员“不忘初心、牢记使命，立足本职、干事创业”；</w:t>
      </w:r>
    </w:p>
    <w:p>
      <w:pPr>
        <w:ind w:left="0" w:right="0" w:firstLine="560"/>
        <w:spacing w:before="450" w:after="450" w:line="312" w:lineRule="auto"/>
      </w:pPr>
      <w:r>
        <w:rPr>
          <w:rFonts w:ascii="宋体" w:hAnsi="宋体" w:eastAsia="宋体" w:cs="宋体"/>
          <w:color w:val="000"/>
          <w:sz w:val="28"/>
          <w:szCs w:val="28"/>
        </w:rPr>
        <w:t xml:space="preserve">三是“必入于心”“务必于实”，让党的建设融入人中心，进入人心，坚持严字当头，敢字为先，落实主体责任和一岗双责；四是切实把党组织在改革中的政治优势、组织优势、群众工作优势，转化为我们的创新优势、发展优势和竞争优势。</w:t>
      </w:r>
    </w:p>
    <w:p>
      <w:pPr>
        <w:ind w:left="0" w:right="0" w:firstLine="560"/>
        <w:spacing w:before="450" w:after="450" w:line="312" w:lineRule="auto"/>
      </w:pPr>
      <w:r>
        <w:rPr>
          <w:rFonts w:ascii="宋体" w:hAnsi="宋体" w:eastAsia="宋体" w:cs="宋体"/>
          <w:color w:val="000"/>
          <w:sz w:val="28"/>
          <w:szCs w:val="28"/>
        </w:rPr>
        <w:t xml:space="preserve">以上交流发言，不妥之处，请批评指正。谢谢。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2024-09-20T10:27:15+08:00</dcterms:created>
  <dcterms:modified xsi:type="dcterms:W3CDTF">2024-09-20T10:27:15+08:00</dcterms:modified>
</cp:coreProperties>
</file>

<file path=docProps/custom.xml><?xml version="1.0" encoding="utf-8"?>
<Properties xmlns="http://schemas.openxmlformats.org/officeDocument/2006/custom-properties" xmlns:vt="http://schemas.openxmlformats.org/officeDocument/2006/docPropsVTypes"/>
</file>