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2024年酒店销售个人工作总结及计划 酒店销售个人工作计划(7篇)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整理的个人今后的计划范文，欢迎阅读分享，希望对大家有所帮助。酒店销售个人工作总结及计划 酒店销售个人工作计划篇一以中、青...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酒店销售个人工作计划篇一</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评选最优秀的，前十名有不同的奖励。邀请到酒店参观并入住酒店，以次来表达酒店对员工劳动成果的肯定。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通过举办一些活动计划，邀请各界知名人士及会员参加，加强与他们的沟通，巩固客户的忠诚度。并加强会员卡的销售工作，并告知我们的下一季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酒店销售个人工作计划篇二</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销售体制，重新制订完善20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酒店销售个人工作计划篇三</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任何公司都需要提前做工作计划，下面是本人做建材销售x年的工作计划：</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1、利用下班时间和周末参加一些学习班，学习更多营销知识。</w:t>
      </w:r>
    </w:p>
    <w:p>
      <w:pPr>
        <w:ind w:left="0" w:right="0" w:firstLine="560"/>
        <w:spacing w:before="450" w:after="450" w:line="312" w:lineRule="auto"/>
      </w:pPr>
      <w:r>
        <w:rPr>
          <w:rFonts w:ascii="宋体" w:hAnsi="宋体" w:eastAsia="宋体" w:cs="宋体"/>
          <w:color w:val="000"/>
          <w:sz w:val="28"/>
          <w:szCs w:val="28"/>
        </w:rPr>
        <w:t xml:space="preserve">不断尝试理论和实践的结合，上网查本行业的最新资讯和产品，不断提高自己的能力，工作中总会有各种各样的困难，我会向领导请示，向同事探讨，共同努力克服，争取为公司做出自己的贡献。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w:t>
      </w:r>
    </w:p>
    <w:p>
      <w:pPr>
        <w:ind w:left="0" w:right="0" w:firstLine="560"/>
        <w:spacing w:before="450" w:after="450" w:line="312" w:lineRule="auto"/>
      </w:pPr>
      <w:r>
        <w:rPr>
          <w:rFonts w:ascii="宋体" w:hAnsi="宋体" w:eastAsia="宋体" w:cs="宋体"/>
          <w:color w:val="000"/>
          <w:sz w:val="28"/>
          <w:szCs w:val="28"/>
        </w:rPr>
        <w:t xml:space="preserve">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酒店销售个人工作计划篇四</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进行走访，与某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1、会议计划收入为13万，理想目标是完成15万。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2、会议团队、旅行团队的总收入力争达到45万。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3、由营销部带来的餐饮收入突破40万。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酒店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酒店销售个人工作计划篇五</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拓创新，建立灵活的激励营销机制，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酒店销售个人工作计划篇六</w:t>
      </w:r>
    </w:p>
    <w:p>
      <w:pPr>
        <w:ind w:left="0" w:right="0" w:firstLine="560"/>
        <w:spacing w:before="450" w:after="450" w:line="312" w:lineRule="auto"/>
      </w:pPr>
      <w:r>
        <w:rPr>
          <w:rFonts w:ascii="宋体" w:hAnsi="宋体" w:eastAsia="宋体" w:cs="宋体"/>
          <w:color w:val="000"/>
          <w:sz w:val="28"/>
          <w:szCs w:val="28"/>
        </w:rPr>
        <w:t xml:space="preserve">雷迪逊饭店市场营销部副主任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酒店销售个人工作总结及计划 酒店销售个人工作计划篇七</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