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企业财务人员述职报告(5篇)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企业财务人员述职报告篇一</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企业财务人员述职报告篇二</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企业财务人员述职报告篇三</w:t>
      </w:r>
    </w:p>
    <w:p>
      <w:pPr>
        <w:ind w:left="0" w:right="0" w:firstLine="560"/>
        <w:spacing w:before="450" w:after="450" w:line="312" w:lineRule="auto"/>
      </w:pPr>
      <w:r>
        <w:rPr>
          <w:rFonts w:ascii="宋体" w:hAnsi="宋体" w:eastAsia="宋体" w:cs="宋体"/>
          <w:color w:val="000"/>
          <w:sz w:val="28"/>
          <w:szCs w:val="28"/>
        </w:rPr>
        <w:t xml:space="preserve">__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企业财务人员述职报告篇四</w:t>
      </w:r>
    </w:p>
    <w:p>
      <w:pPr>
        <w:ind w:left="0" w:right="0" w:firstLine="560"/>
        <w:spacing w:before="450" w:after="450" w:line="312" w:lineRule="auto"/>
      </w:pPr>
      <w:r>
        <w:rPr>
          <w:rFonts w:ascii="宋体" w:hAnsi="宋体" w:eastAsia="宋体" w:cs="宋体"/>
          <w:color w:val="000"/>
          <w:sz w:val="28"/>
          <w:szCs w:val="28"/>
        </w:rPr>
        <w:t xml:space="preserve">回顾20____年的财务工作，财务部在酒店老总的直接领导及集团财资管理处的指导下，认真遵守财务管理相关条例，按集团财资管理处要求实事求是，严以律己，圆满完成了20__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w:t>
      </w:r>
    </w:p>
    <w:p>
      <w:pPr>
        <w:ind w:left="0" w:right="0" w:firstLine="560"/>
        <w:spacing w:before="450" w:after="450" w:line="312" w:lineRule="auto"/>
      </w:pPr>
      <w:r>
        <w:rPr>
          <w:rFonts w:ascii="宋体" w:hAnsi="宋体" w:eastAsia="宋体" w:cs="宋体"/>
          <w:color w:val="000"/>
          <w:sz w:val="28"/>
          <w:szCs w:val="28"/>
        </w:rPr>
        <w:t xml:space="preserve">按时申报纳税，遇到问题及时与集团财资管理处进行沟通并解决。</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企业财务人员述职报告篇五</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2024-11-09T00:23:22+08:00</dcterms:created>
  <dcterms:modified xsi:type="dcterms:W3CDTF">2024-11-09T00:23:22+08:00</dcterms:modified>
</cp:coreProperties>
</file>

<file path=docProps/custom.xml><?xml version="1.0" encoding="utf-8"?>
<Properties xmlns="http://schemas.openxmlformats.org/officeDocument/2006/custom-properties" xmlns:vt="http://schemas.openxmlformats.org/officeDocument/2006/docPropsVTypes"/>
</file>