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乡镇医院临床医生述职报告(5篇)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乡镇医院临床医生述职报告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乡镇医院临床医生述职报告篇一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五、定期对安全隐患进行检查和评估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中医特色治疗：穴位敷贴，耳穴压豆，中药足浴，刮痧，中药使用率达到70%。</w:t>
      </w:r>
    </w:p>
    <w:p>
      <w:pPr>
        <w:ind w:left="0" w:right="0" w:firstLine="560"/>
        <w:spacing w:before="450" w:after="450" w:line="312" w:lineRule="auto"/>
      </w:pPr>
      <w:r>
        <w:rPr>
          <w:rFonts w:ascii="黑体" w:hAnsi="黑体" w:eastAsia="黑体" w:cs="黑体"/>
          <w:color w:val="000000"/>
          <w:sz w:val="34"/>
          <w:szCs w:val="34"/>
          <w:b w:val="1"/>
          <w:bCs w:val="1"/>
        </w:rPr>
        <w:t xml:space="preserve">乡镇医院临床医生述职报告篇二</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坚持以十七大会议精神及“三个代表”重要思想为指导，认真学习党中央的各项方针，政策，拥护中国共产党的的领导，坚持四项基本原则，坚持改革开放，认清国内国际形式，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最大的努力。来更好的为人民服务。</w:t>
      </w:r>
    </w:p>
    <w:p>
      <w:pPr>
        <w:ind w:left="0" w:right="0" w:firstLine="560"/>
        <w:spacing w:before="450" w:after="450" w:line="312" w:lineRule="auto"/>
      </w:pPr>
      <w:r>
        <w:rPr>
          <w:rFonts w:ascii="宋体" w:hAnsi="宋体" w:eastAsia="宋体" w:cs="宋体"/>
          <w:color w:val="000"/>
          <w:sz w:val="28"/>
          <w:szCs w:val="28"/>
        </w:rPr>
        <w:t xml:space="preserve">述职：___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乡镇医院临床医生述职报告篇三</w:t>
      </w:r>
    </w:p>
    <w:p>
      <w:pPr>
        <w:ind w:left="0" w:right="0" w:firstLine="560"/>
        <w:spacing w:before="450" w:after="450" w:line="312" w:lineRule="auto"/>
      </w:pPr>
      <w:r>
        <w:rPr>
          <w:rFonts w:ascii="宋体" w:hAnsi="宋体" w:eastAsia="宋体" w:cs="宋体"/>
          <w:color w:val="000"/>
          <w:sz w:val="28"/>
          <w:szCs w:val="28"/>
        </w:rPr>
        <w:t xml:space="preserve">在本次执业医师定期考核期内， 作为一名内科医师， 在考核期内认真履行了自己的工作职责， 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 作中热忱服务患者。坚定正确的政治方向，坚持四项基本原则，坚持共产党的领导，忠于社 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 利用职务之便谋取私利。不做损害患者利益的事情，不做损害医院的行为。对待患者一视同 仁，为患者多考虑，节约医疗费用，不开大处方、不开多余检查单，合理控制医疗费用，合 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二、业务水平：作为年轻的医师，业务上有待于提高，因此在临床工作中认真虚心向上级医 师请教，同时结合书本知识来巩固自己所学。在平时的工作中，经常上门诊上认真学习高年 资医师坐门诊如何处理患者，并经常请教不能理解的地方，做到不耻下问。在病房中认真管 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 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述职：___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乡镇医院临床医生述职报告篇四</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二、求真务实，不断开创工作新局面三、创造良好的医德医风社会氛围，建立良好的医患关系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乡镇医院临床医生述职报告篇五</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十七大精神为指导，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十七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2024-10-06T08:23:57+08:00</dcterms:created>
  <dcterms:modified xsi:type="dcterms:W3CDTF">2024-10-06T08:23:57+08:00</dcterms:modified>
</cp:coreProperties>
</file>

<file path=docProps/custom.xml><?xml version="1.0" encoding="utf-8"?>
<Properties xmlns="http://schemas.openxmlformats.org/officeDocument/2006/custom-properties" xmlns:vt="http://schemas.openxmlformats.org/officeDocument/2006/docPropsVTypes"/>
</file>