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2024年医院会计岗位述职报告(五篇)</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帮大家整理的最新报告范文，仅供参考，希望能够帮助到大家。医院会计岗位述职报告篇一一、加强学习，提高了政治理论和岗位知识水平。具备良好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医院会计岗位述职报告篇一</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精神和“十二五”规划精神等一系列的文件精神与政治理论知识。同时还在工作中及工作之余积极参加了财务相关课程的学习，先后学习了《会计电算化》、《会计基捶》和《财经法规与会计职业道德》，加强了会计的专业知识，以便更好的服务村民。</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村内的具体工作比较多且复杂，要求有较强的文字表达能力。材料的写作要求尽可能的详劲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三、摆正位置，服从领导安排，做好领导的助手。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服从领导的工作安排，努力做好村支书和村主任的助手。每天的来文、来电、来访我总是争取在第一时间内向村两委汇报，会议做好相应的记录以使领导及时掌握最新情况。对于工作中存在的问题，我总是积极动脑筋、想办法，为领导献计献研究已经成型的材料入手，细心揣摩，边写边改，并请领导和老同志帮把关，提出意见和建议，然后再进行修改，经过反复推敲，最后定稿。在工作之余，我翻阅文件资料，虚心学习同事们的经验、做法，大胆地进行工作尝试，将学习到的知识应用到实际工作之中。</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办公室工作无小事，任何一件领导交办或同事托付办理的事，我都会千方百计地去把它做好。在办公室的日常工作中，所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些问题和不足：一是政治理论修养不足，造成公文写作的局限性；二是长时间繁忙工作时容易松懈，持久的紧迫感稍有不足；三是工作主动性还不够，工作预见性有待提高。</w:t>
      </w:r>
    </w:p>
    <w:p>
      <w:pPr>
        <w:ind w:left="0" w:right="0" w:firstLine="560"/>
        <w:spacing w:before="450" w:after="450" w:line="312" w:lineRule="auto"/>
      </w:pPr>
      <w:r>
        <w:rPr>
          <w:rFonts w:ascii="黑体" w:hAnsi="黑体" w:eastAsia="黑体" w:cs="黑体"/>
          <w:color w:val="000000"/>
          <w:sz w:val="34"/>
          <w:szCs w:val="34"/>
          <w:b w:val="1"/>
          <w:bCs w:val="1"/>
        </w:rPr>
        <w:t xml:space="preserve">医院会计岗位述职报告篇二</w:t>
      </w:r>
    </w:p>
    <w:p>
      <w:pPr>
        <w:ind w:left="0" w:right="0" w:firstLine="560"/>
        <w:spacing w:before="450" w:after="450" w:line="312" w:lineRule="auto"/>
      </w:pPr>
      <w:r>
        <w:rPr>
          <w:rFonts w:ascii="宋体" w:hAnsi="宋体" w:eastAsia="宋体" w:cs="宋体"/>
          <w:color w:val="000"/>
          <w:sz w:val="28"/>
          <w:szCs w:val="28"/>
        </w:rPr>
        <w:t xml:space="preserve">20__年在伊犁河南岸新区党工委、场党委、管委的正确领导下和各位同志的帮助下，我顺利的完成了场里的会计工作现将主要工作汇报如下：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会计工作的特性，我除作好本职工作外，认真学习场机关会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会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会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医院会计岗位述职报告篇三</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______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3、及时准确地编报了__年度会计决算报表、统计年报和其他报表，并对__年度财务收支状况进行了认真分析和思考。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9、及时核对、清理、回收往来款项，积极协调联糸有关部门做好县____下岗职工养老保险的有关工作。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4"/>
          <w:szCs w:val="34"/>
          <w:b w:val="1"/>
          <w:bCs w:val="1"/>
        </w:rPr>
        <w:t xml:space="preserve">医院会计岗位述职报告篇四</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都应该用心做到最好,哪怕是在别人眼中是一份枯燥的工作,也要善于从中寻找乐趣,做到日新月异,从改变中找到创新.会计人员年终总结责任编辑:小胥老师 阅读: 人次</w:t>
      </w:r>
    </w:p>
    <w:p>
      <w:pPr>
        <w:ind w:left="0" w:right="0" w:firstLine="560"/>
        <w:spacing w:before="450" w:after="450" w:line="312" w:lineRule="auto"/>
      </w:pPr>
      <w:r>
        <w:rPr>
          <w:rFonts w:ascii="宋体" w:hAnsi="宋体" w:eastAsia="宋体" w:cs="宋体"/>
          <w:color w:val="000"/>
          <w:sz w:val="28"/>
          <w:szCs w:val="28"/>
        </w:rPr>
        <w:t xml:space="preserve">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3、勤勤恳恳做好领导交代的其他财务工作。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医院会计岗位述职报告篇五</w:t>
      </w:r>
    </w:p>
    <w:p>
      <w:pPr>
        <w:ind w:left="0" w:right="0" w:firstLine="560"/>
        <w:spacing w:before="450" w:after="450" w:line="312" w:lineRule="auto"/>
      </w:pPr>
      <w:r>
        <w:rPr>
          <w:rFonts w:ascii="宋体" w:hAnsi="宋体" w:eastAsia="宋体" w:cs="宋体"/>
          <w:color w:val="000"/>
          <w:sz w:val="28"/>
          <w:szCs w:val="28"/>
        </w:rPr>
        <w:t xml:space="preserve">会计工作是学校管理工作的一项重要内容。如何搞好会计管理，掌管并使用好数量有限的经费，使之更直接有力地为教育教学工作提供物资保障，四年来，我本着民主、公开、透明、节约、发展服务教育的原则，尝尽艰辛，排除万难，规范会计管理，合理使用经费，促进了小学教育又快又好的发展。</w:t>
      </w:r>
    </w:p>
    <w:p>
      <w:pPr>
        <w:ind w:left="0" w:right="0" w:firstLine="560"/>
        <w:spacing w:before="450" w:after="450" w:line="312" w:lineRule="auto"/>
      </w:pPr>
      <w:r>
        <w:rPr>
          <w:rFonts w:ascii="宋体" w:hAnsi="宋体" w:eastAsia="宋体" w:cs="宋体"/>
          <w:color w:val="000"/>
          <w:sz w:val="28"/>
          <w:szCs w:val="28"/>
        </w:rPr>
        <w:t xml:space="preserve">一、摸清家底，落实科学规范会计管理工作措施</w:t>
      </w:r>
    </w:p>
    <w:p>
      <w:pPr>
        <w:ind w:left="0" w:right="0" w:firstLine="560"/>
        <w:spacing w:before="450" w:after="450" w:line="312" w:lineRule="auto"/>
      </w:pPr>
      <w:r>
        <w:rPr>
          <w:rFonts w:ascii="宋体" w:hAnsi="宋体" w:eastAsia="宋体" w:cs="宋体"/>
          <w:color w:val="000"/>
          <w:sz w:val="28"/>
          <w:szCs w:val="28"/>
        </w:rPr>
        <w:t xml:space="preserve">我拿出一个月的时间，通过向会计了解、找校干和会计工作人员座谈、调阅并清理各校账目等多种途径，较为清楚地掌握了该镇小学会计管理和经费开支的基本情况：一是开支乱，有些手续不够规范；二是招待费偏多，支出不尽合理；三是重大采购渠道不畅，缺少透明度；四是欠账多，所撤并和保留的二十余所小学全部负债；债务达万元。根据存在问题，我提出以下整改措施，并努力把这些措施落到会计管理工作的实处。一是修订会计管理制度，严格收支两条线，日清月结，张榜公布，以增加开支的透明度，推行阳光账务，接受群众监督。二是破除校长一人签定，所有开支均需主管会计审核并签字后方能生效。三是节约开支，把极少的经费用在刀刃上、关键处，精打细算，决不乱花一分钱。四是按规定标准报销行政办公经费，杜绝公车私用，最大限度减少招待费用，彻底消除请客送礼行为，推行节约会计、廉政会计。五是重大建设，采购项目，均经集体研究，指定专人负责办理，校长坚决回避，杜绝直接参与和暗箱操作。六是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会计管理规定，严肃了财经纪律，严格了会计管理制度，从而使所在工作单位的会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二、勒紧“裤带”负重走出债务泥沼</w:t>
      </w:r>
    </w:p>
    <w:p>
      <w:pPr>
        <w:ind w:left="0" w:right="0" w:firstLine="560"/>
        <w:spacing w:before="450" w:after="450" w:line="312" w:lineRule="auto"/>
      </w:pPr>
      <w:r>
        <w:rPr>
          <w:rFonts w:ascii="宋体" w:hAnsi="宋体" w:eastAsia="宋体" w:cs="宋体"/>
          <w:color w:val="000"/>
          <w:sz w:val="28"/>
          <w:szCs w:val="28"/>
        </w:rPr>
        <w:t xml:space="preserve">经费来源枯竭，数百万元的债务，就像一座无形的大山，时时刻刻地压在我的身上。为数极其有限的经费，连教育工作正常运转都很难保障，更何谈偿还如此数额巨大的债务</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任职几年间，我始终把会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六有”工程、“四项配套”工程、“校校通”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我把会计管理和经费使用始终重点放在科学规范合理上、尽力实现消除债务上、努力改善办学条件上，充分发挥了会计的保障供给作用，为教育又好又快发展提供了坚实有效地物质财力支撑。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2024-10-03T02:27:04+08:00</dcterms:created>
  <dcterms:modified xsi:type="dcterms:W3CDTF">2024-10-03T02:27:04+08:00</dcterms:modified>
</cp:coreProperties>
</file>

<file path=docProps/custom.xml><?xml version="1.0" encoding="utf-8"?>
<Properties xmlns="http://schemas.openxmlformats.org/officeDocument/2006/custom-properties" xmlns:vt="http://schemas.openxmlformats.org/officeDocument/2006/docPropsVTypes"/>
</file>