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开展大招商 促进大发展 延津县招商引资工作呈现良好发展态势（精选5篇）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第一篇：开展大招商 促进大发展 延津县招商引资工作呈现良好发展态势开展大招商 促进大发展 延津县招商引资工作呈现良好发展态势2024-05-03 17:16:03 来源： 评论：0 点击：43今年以来，延津县以科学发展观为指导，紧紧围绕“...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第一篇：开展大招商 促进大发展 延津县招商引资工作呈现良好发展态势</w:t>
      </w:r>
    </w:p>
    <w:p>
      <w:pPr>
        <w:ind w:left="0" w:right="0" w:firstLine="560"/>
        <w:spacing w:before="450" w:after="450" w:line="312" w:lineRule="auto"/>
      </w:pPr>
      <w:r>
        <w:rPr>
          <w:rFonts w:ascii="宋体" w:hAnsi="宋体" w:eastAsia="宋体" w:cs="宋体"/>
          <w:color w:val="000"/>
          <w:sz w:val="28"/>
          <w:szCs w:val="28"/>
        </w:rPr>
        <w:t xml:space="preserve">开展大招商 促进大发展 延津县招商引资工作呈现良</w:t>
      </w:r>
    </w:p>
    <w:p>
      <w:pPr>
        <w:ind w:left="0" w:right="0" w:firstLine="560"/>
        <w:spacing w:before="450" w:after="450" w:line="312" w:lineRule="auto"/>
      </w:pPr>
      <w:r>
        <w:rPr>
          <w:rFonts w:ascii="宋体" w:hAnsi="宋体" w:eastAsia="宋体" w:cs="宋体"/>
          <w:color w:val="000"/>
          <w:sz w:val="28"/>
          <w:szCs w:val="28"/>
        </w:rPr>
        <w:t xml:space="preserve">好发展态势</w:t>
      </w:r>
    </w:p>
    <w:p>
      <w:pPr>
        <w:ind w:left="0" w:right="0" w:firstLine="560"/>
        <w:spacing w:before="450" w:after="450" w:line="312" w:lineRule="auto"/>
      </w:pPr>
      <w:r>
        <w:rPr>
          <w:rFonts w:ascii="宋体" w:hAnsi="宋体" w:eastAsia="宋体" w:cs="宋体"/>
          <w:color w:val="000"/>
          <w:sz w:val="28"/>
          <w:szCs w:val="28"/>
        </w:rPr>
        <w:t xml:space="preserve">2024-05-03 17:16:03 来源： 评论：0 点击：</w:t>
      </w:r>
    </w:p>
    <w:p>
      <w:pPr>
        <w:ind w:left="0" w:right="0" w:firstLine="560"/>
        <w:spacing w:before="450" w:after="450" w:line="312" w:lineRule="auto"/>
      </w:pPr>
      <w:r>
        <w:rPr>
          <w:rFonts w:ascii="宋体" w:hAnsi="宋体" w:eastAsia="宋体" w:cs="宋体"/>
          <w:color w:val="000"/>
          <w:sz w:val="28"/>
          <w:szCs w:val="28"/>
        </w:rPr>
        <w:t xml:space="preserve">43今年以来，延津县以科学发展观为指导，紧紧围绕“三至五年跨入新乡市发展第一方阵”的奋斗目标，坚定不移地实施引资项目双带动战略，抢抓发展机遇，转变招商引资方式，围绕主导产业、产业集群、“三个500强”企业...今年以来，延津县以科学发展观为指导，紧紧围绕“三至五年跨入新乡市发展第一方阵”的奋斗目标，坚定不移地实施引资项目双带动战略，抢抓发展机遇，转变招商引资方式，围绕主导产业、产业集群、“三个500强”企业、标准化厂房四大招商重点，大力开展招商引资活动。至10月底，全县实际利用外资815万美元，实际利用市外内资18.4亿元，其中省外内资17.9亿元，完成外贸进出口总额129万美元，新引进投资35亿元的中原轻纺城、投资6亿元丰庄工贸物流园、投资5.2亿元的酒鬼酒灌装物流等亿元以上项目26个。</w:t>
      </w:r>
    </w:p>
    <w:p>
      <w:pPr>
        <w:ind w:left="0" w:right="0" w:firstLine="560"/>
        <w:spacing w:before="450" w:after="450" w:line="312" w:lineRule="auto"/>
      </w:pPr>
      <w:r>
        <w:rPr>
          <w:rFonts w:ascii="宋体" w:hAnsi="宋体" w:eastAsia="宋体" w:cs="宋体"/>
          <w:color w:val="000"/>
          <w:sz w:val="28"/>
          <w:szCs w:val="28"/>
        </w:rPr>
        <w:t xml:space="preserve">一、领导高度重视，亲自带队上门招商</w:t>
      </w:r>
    </w:p>
    <w:p>
      <w:pPr>
        <w:ind w:left="0" w:right="0" w:firstLine="560"/>
        <w:spacing w:before="450" w:after="450" w:line="312" w:lineRule="auto"/>
      </w:pPr>
      <w:r>
        <w:rPr>
          <w:rFonts w:ascii="宋体" w:hAnsi="宋体" w:eastAsia="宋体" w:cs="宋体"/>
          <w:color w:val="000"/>
          <w:sz w:val="28"/>
          <w:szCs w:val="28"/>
        </w:rPr>
        <w:t xml:space="preserve">今年以来，县委书记常冀剀先后带队赴北京、福建、浙江、广东、湖北、郑州等地进行招商，成功引进总投资6.8亿元的丰庄工贸物流园项目、总投资2亿元的北京三浦百草绿色植物制剂有限公司微生物农药项目等；与总投资10亿元的志高空调年产200万台商用空调项目、总投资6亿元的广东奥马电器公司年产300万台冰箱生产项目达成了明确的合作意向。县长祁文华先后组织带领招商小分队和有关部门负责同志，赴福建、浙江、广东、湖南、郑州等地开展招商活动，成功促成总投资35亿元的中原轻纺城项目、总投资</w:t>
      </w:r>
    </w:p>
    <w:p>
      <w:pPr>
        <w:ind w:left="0" w:right="0" w:firstLine="560"/>
        <w:spacing w:before="450" w:after="450" w:line="312" w:lineRule="auto"/>
      </w:pPr>
      <w:r>
        <w:rPr>
          <w:rFonts w:ascii="宋体" w:hAnsi="宋体" w:eastAsia="宋体" w:cs="宋体"/>
          <w:color w:val="000"/>
          <w:sz w:val="28"/>
          <w:szCs w:val="28"/>
        </w:rPr>
        <w:t xml:space="preserve">5.2亿元的酒鬼集团酒鬼湘泉酒灌装、物流项目、总投资2.6亿元的克明面业年产30万吨意大利面条和波纹面生产项目签约；与总投资2亿元的特步（中国）有限公司运动服装生产项目签订了合作框架协议；与总投资7亿元的厦门中绿集团有机农业种植、粗粮饮料和食品生产项目、总投资5亿元的红高粱集团清真食品生产项目、总投资1.2亿元的金冠食品（福建）有限公司调味品生产项目达成了合作意向。</w:t>
      </w:r>
    </w:p>
    <w:p>
      <w:pPr>
        <w:ind w:left="0" w:right="0" w:firstLine="560"/>
        <w:spacing w:before="450" w:after="450" w:line="312" w:lineRule="auto"/>
      </w:pPr>
      <w:r>
        <w:rPr>
          <w:rFonts w:ascii="宋体" w:hAnsi="宋体" w:eastAsia="宋体" w:cs="宋体"/>
          <w:color w:val="000"/>
          <w:sz w:val="28"/>
          <w:szCs w:val="28"/>
        </w:rPr>
        <w:t xml:space="preserve">二、强化小分队招商，积极承接产业转移</w:t>
      </w:r>
    </w:p>
    <w:p>
      <w:pPr>
        <w:ind w:left="0" w:right="0" w:firstLine="560"/>
        <w:spacing w:before="450" w:after="450" w:line="312" w:lineRule="auto"/>
      </w:pPr>
      <w:r>
        <w:rPr>
          <w:rFonts w:ascii="宋体" w:hAnsi="宋体" w:eastAsia="宋体" w:cs="宋体"/>
          <w:color w:val="000"/>
          <w:sz w:val="28"/>
          <w:szCs w:val="28"/>
        </w:rPr>
        <w:t xml:space="preserve">该县坚持党政领导带头外出招商制度，各目标单位党政一把手轮流外出招商，每年外出招商天数累计不少于3个月，主管招商引资工作副职每年累计不少于3个月。同时，动员全社会力量招商引资，县政府相继印发实施了《延津县招商引资目标责任单位考评奖励办法》、《延津县招商引资引荐人奖励办法》和《延津县外出专职招商引资小分队管理办法》，对招商引资有功人员进行重奖，形成全社会招商的浓厚氛围和工作合力。目前，招商小分队分赴福建、中山、佛山、东莞、深圳、上海等地积极开展招商活动，与泉州市纺织服装商会、泉州市食品行业协会、欧洲福建总商会、金冠食品（福建）有限公司、福建省真好食品有限公司、回头客</w:t>
      </w:r>
    </w:p>
    <w:p>
      <w:pPr>
        <w:ind w:left="0" w:right="0" w:firstLine="560"/>
        <w:spacing w:before="450" w:after="450" w:line="312" w:lineRule="auto"/>
      </w:pPr>
      <w:r>
        <w:rPr>
          <w:rFonts w:ascii="宋体" w:hAnsi="宋体" w:eastAsia="宋体" w:cs="宋体"/>
          <w:color w:val="000"/>
          <w:sz w:val="28"/>
          <w:szCs w:val="28"/>
        </w:rPr>
        <w:t xml:space="preserve">（福建）食品有限公司、深圳鑫华通集团、中绿食品开发有限公司、晋江鑫锦贸易有限公司等32家商会、企业进行了洽谈合作，与56家企业建立了经常性联系。</w:t>
      </w:r>
    </w:p>
    <w:p>
      <w:pPr>
        <w:ind w:left="0" w:right="0" w:firstLine="560"/>
        <w:spacing w:before="450" w:after="450" w:line="312" w:lineRule="auto"/>
      </w:pPr>
      <w:r>
        <w:rPr>
          <w:rFonts w:ascii="宋体" w:hAnsi="宋体" w:eastAsia="宋体" w:cs="宋体"/>
          <w:color w:val="000"/>
          <w:sz w:val="28"/>
          <w:szCs w:val="28"/>
        </w:rPr>
        <w:t xml:space="preserve">三、依托优势产业，认真谋划招商项目</w:t>
      </w:r>
    </w:p>
    <w:p>
      <w:pPr>
        <w:ind w:left="0" w:right="0" w:firstLine="560"/>
        <w:spacing w:before="450" w:after="450" w:line="312" w:lineRule="auto"/>
      </w:pPr>
      <w:r>
        <w:rPr>
          <w:rFonts w:ascii="宋体" w:hAnsi="宋体" w:eastAsia="宋体" w:cs="宋体"/>
          <w:color w:val="000"/>
          <w:sz w:val="28"/>
          <w:szCs w:val="28"/>
        </w:rPr>
        <w:t xml:space="preserve">该县围绕“规模、质量、效益、成本”四个核心元素，依托延津县产业集聚区南园、北园，围绕食品、纺织服装、化工、机械电子四大支柱产业，科学分析产业政策与潜在市场，研究产业特点和发展趋势，谋划工业、农业、城市建设、社会事业、统筹城乡等一批 “竞争力强、成长性好、关联度高”的产业项目和产业链延伸项目。今年，该县围绕食品、纺织服装、化工、机械电子四大支柱产业，认真谋划了10个项目，总投资额达100亿元。分别是总投资30亿元的闽商食品工业园项目、总投资10亿元的深圳鑫华通集团电子元件关联项目、总投资10亿元的志高空调年产200万台商用空调项目、总投资10亿元的中海石油气电集团有限责任公司生物质清洁能源项目、总投资9亿元的海宁智守集团太阳能设备制造项目、河南延纺公司和东莞中玲制衣公司合资</w:t>
      </w:r>
    </w:p>
    <w:p>
      <w:pPr>
        <w:ind w:left="0" w:right="0" w:firstLine="560"/>
        <w:spacing w:before="450" w:after="450" w:line="312" w:lineRule="auto"/>
      </w:pPr>
      <w:r>
        <w:rPr>
          <w:rFonts w:ascii="宋体" w:hAnsi="宋体" w:eastAsia="宋体" w:cs="宋体"/>
          <w:color w:val="000"/>
          <w:sz w:val="28"/>
          <w:szCs w:val="28"/>
        </w:rPr>
        <w:t xml:space="preserve">7.8亿元的延纺公司传统产业升级改造织布和制衣项目、总投资6亿元的奥马电器公司年产300万台水箱项目、总投资5亿元的河南红高粱科技有限公司清真方便食品项目、总投资5亿元的微生物复合菌酵解秸秆饲料项目。</w:t>
      </w:r>
    </w:p>
    <w:p>
      <w:pPr>
        <w:ind w:left="0" w:right="0" w:firstLine="560"/>
        <w:spacing w:before="450" w:after="450" w:line="312" w:lineRule="auto"/>
      </w:pPr>
      <w:r>
        <w:rPr>
          <w:rFonts w:ascii="宋体" w:hAnsi="宋体" w:eastAsia="宋体" w:cs="宋体"/>
          <w:color w:val="000"/>
          <w:sz w:val="28"/>
          <w:szCs w:val="28"/>
        </w:rPr>
        <w:t xml:space="preserve">四、以重点项目为核心，抓好项目的跟踪推进工作</w:t>
      </w:r>
    </w:p>
    <w:p>
      <w:pPr>
        <w:ind w:left="0" w:right="0" w:firstLine="560"/>
        <w:spacing w:before="450" w:after="450" w:line="312" w:lineRule="auto"/>
      </w:pPr>
      <w:r>
        <w:rPr>
          <w:rFonts w:ascii="宋体" w:hAnsi="宋体" w:eastAsia="宋体" w:cs="宋体"/>
          <w:color w:val="000"/>
          <w:sz w:val="28"/>
          <w:szCs w:val="28"/>
        </w:rPr>
        <w:t xml:space="preserve">目前，该县正积极推进23个已签约、开工亿元以上招商项目，总投资额达75.94亿元。主要有总投资3.1亿元的河南省第二建设集团有限公司工业园建设项目，主厂房已成型，第2栋车间已封顶；总投资2.3亿元的河南力新重工科技有限公司煤矿机械制造项目，1号、2号厂房正在建设；总投资2.3亿元的河南省中新环保物流设备公司环保设备生产项目，正在挖地基；总投资2.1亿元的新乡市起重机械公司年产5000台各类起重机项目，已开工建设；总投资2亿元的冠生园食品有限公司糖果和休闲食品加工项目，6栋车间已完工，正在安装设备；总投资1.5亿元的河南瑞鑫塑胶科技有限公司PU生产项目，已投产；总投资1.2亿元的河南新翼食品公司年产10万吨速冻食品生产线项目，办公楼、宿舍楼主体已完工，厂房已封顶，目前设备正在安装；总投资1.3亿元的福建精益珍食品公司年产10万吨沙琪玛、糖果及饼干项目，正在建设车间；总投资1.2亿元的百川食品有限公司大豆拉丝蛋白项目，已开工建设；总投资1.6亿元的河南豫通泵业有限公司水泵生产项目，2栋车间已建成，6层办公楼已封顶；总投资1.6亿元的河南师大振动机械有限公司高温烟气除尘生产线项目，正在建设围墙；总投资35亿元的福建福帆投资有限公司中原轻纺城项目已签约；总投资6.8亿元的新乡市元和商贸城开发有限公司丰庄工贸物流园项目已签约。</w:t>
      </w:r>
    </w:p>
    <w:p>
      <w:pPr>
        <w:ind w:left="0" w:right="0" w:firstLine="560"/>
        <w:spacing w:before="450" w:after="450" w:line="312" w:lineRule="auto"/>
      </w:pPr>
      <w:r>
        <w:rPr>
          <w:rFonts w:ascii="宋体" w:hAnsi="宋体" w:eastAsia="宋体" w:cs="宋体"/>
          <w:color w:val="000"/>
          <w:sz w:val="28"/>
          <w:szCs w:val="28"/>
        </w:rPr>
        <w:t xml:space="preserve">五、倾心服务外商，优化投资环境</w:t>
      </w:r>
    </w:p>
    <w:p>
      <w:pPr>
        <w:ind w:left="0" w:right="0" w:firstLine="560"/>
        <w:spacing w:before="450" w:after="450" w:line="312" w:lineRule="auto"/>
      </w:pPr>
      <w:r>
        <w:rPr>
          <w:rFonts w:ascii="宋体" w:hAnsi="宋体" w:eastAsia="宋体" w:cs="宋体"/>
          <w:color w:val="000"/>
          <w:sz w:val="28"/>
          <w:szCs w:val="28"/>
        </w:rPr>
        <w:t xml:space="preserve">该县以优化经济发展环境为抓手，以便商、亲商、安商为总要求，全面落实兑现对客商承诺的优惠政策，尽最大努力为外来投资者营造成本低、回报快、效率高、服务周、信誉好、执法公的发展环境。对已签约的外来投资项目提供快捷优质的无偿代办制服务，时间上能快则快，手续中能简则简。项目审批做到“资料齐全马上办、资料不全指导办、紧急项目加班办”。在实际操作中，推行“一站式”服务，每一道手续办理都指派专人跟踪服务，切实提高办事效率，在办理完毕各项手续后，继续保持联系，及时发现和解决问题。在项目推进过程中，不断提高服务质量和水平。服务项目“想企业之所想，急企业之所急”，对项目建设中可能发生的事情，努力做到超前谋划，充分考虑，密切保持与所服务企业联系，主动进行沟通对接，把每一项工作都由被动变主动。严格明确办结时限，明确责任，确保每项工作都有责任人第一时间知情、第一时间介入、第一时间办结。同时，积极与有关责任部门进行协调沟通，确保最优的工作成效。</w:t>
      </w:r>
    </w:p>
    <w:p>
      <w:pPr>
        <w:ind w:left="0" w:right="0" w:firstLine="560"/>
        <w:spacing w:before="450" w:after="450" w:line="312" w:lineRule="auto"/>
      </w:pPr>
      <w:r>
        <w:rPr>
          <w:rFonts w:ascii="黑体" w:hAnsi="黑体" w:eastAsia="黑体" w:cs="黑体"/>
          <w:color w:val="000000"/>
          <w:sz w:val="36"/>
          <w:szCs w:val="36"/>
          <w:b w:val="1"/>
          <w:bCs w:val="1"/>
        </w:rPr>
        <w:t xml:space="preserve">第二篇：大化今年旅游业呈现良好的发展态势</w:t>
      </w:r>
    </w:p>
    <w:p>
      <w:pPr>
        <w:ind w:left="0" w:right="0" w:firstLine="560"/>
        <w:spacing w:before="450" w:after="450" w:line="312" w:lineRule="auto"/>
      </w:pPr>
      <w:r>
        <w:rPr>
          <w:rFonts w:ascii="宋体" w:hAnsi="宋体" w:eastAsia="宋体" w:cs="宋体"/>
          <w:color w:val="000"/>
          <w:sz w:val="28"/>
          <w:szCs w:val="28"/>
        </w:rPr>
        <w:t xml:space="preserve">大化今年旅游业呈现良好的发展态势</w:t>
      </w:r>
    </w:p>
    <w:p>
      <w:pPr>
        <w:ind w:left="0" w:right="0" w:firstLine="560"/>
        <w:spacing w:before="450" w:after="450" w:line="312" w:lineRule="auto"/>
      </w:pPr>
      <w:r>
        <w:rPr>
          <w:rFonts w:ascii="宋体" w:hAnsi="宋体" w:eastAsia="宋体" w:cs="宋体"/>
          <w:color w:val="000"/>
          <w:sz w:val="28"/>
          <w:szCs w:val="28"/>
        </w:rPr>
        <w:t xml:space="preserve">【设置字体:大 中 小】【关闭】</w:t>
      </w:r>
    </w:p>
    <w:p>
      <w:pPr>
        <w:ind w:left="0" w:right="0" w:firstLine="560"/>
        <w:spacing w:before="450" w:after="450" w:line="312" w:lineRule="auto"/>
      </w:pPr>
      <w:r>
        <w:rPr>
          <w:rFonts w:ascii="宋体" w:hAnsi="宋体" w:eastAsia="宋体" w:cs="宋体"/>
          <w:color w:val="000"/>
          <w:sz w:val="28"/>
          <w:szCs w:val="28"/>
        </w:rPr>
        <w:t xml:space="preserve">大化瑶族自治县积极实施旅游兴县战略，旅游业呈现良好的发展态势。今年第一季度，接待国内旅游者12万人次，同比增长8.1%；实现旅游外汇收入17万美元，同比增长36.5%；国内旅游收入0.63亿元，同比增长14.5%。</w:t>
      </w:r>
    </w:p>
    <w:p>
      <w:pPr>
        <w:ind w:left="0" w:right="0" w:firstLine="560"/>
        <w:spacing w:before="450" w:after="450" w:line="312" w:lineRule="auto"/>
      </w:pPr>
      <w:r>
        <w:rPr>
          <w:rFonts w:ascii="宋体" w:hAnsi="宋体" w:eastAsia="宋体" w:cs="宋体"/>
          <w:color w:val="000"/>
          <w:sz w:val="28"/>
          <w:szCs w:val="28"/>
        </w:rPr>
        <w:t xml:space="preserve">今年以来，该县积极加强旅游行业的管理，强化旅游市场行政执法监察，开展重大节日大检查，加大旅游资源保护力度，确保旅游市场健康、安全、稳定，截至目前未发生一起旅游安全事故，无旅游上访事件和旅游投诉案件。该县积极做好全县旅游发展总体规划、七百弄和红水河百里画廊旅游发展专项规划的编制和评审。《广西大化七百弄国家地质公园总体规划》已通过自治区评审，正报送国家级评审。加快实施奇石馆游客服务中心、莲花山景区等旅游项目建设。全力做好旅游景区的招商前期准备工作，一季度共接待5批客商，其中广西康朝乡村产业开发有限公司和东方国旅集团确定在古河乡伏社屯开发度假山庄，第一期投资7000万元，目前正在进行前期工作。好山水旅游开发公司计划投资15亿元的“世界奇石名树博览园”项目在报批审定中，俊美大化大酒店创建国家三星级旅游饭店近期可通过评星小组复核。</w:t>
      </w:r>
    </w:p>
    <w:p>
      <w:pPr>
        <w:ind w:left="0" w:right="0" w:firstLine="560"/>
        <w:spacing w:before="450" w:after="450" w:line="312" w:lineRule="auto"/>
      </w:pPr>
      <w:r>
        <w:rPr>
          <w:rFonts w:ascii="黑体" w:hAnsi="黑体" w:eastAsia="黑体" w:cs="黑体"/>
          <w:color w:val="000000"/>
          <w:sz w:val="36"/>
          <w:szCs w:val="36"/>
          <w:b w:val="1"/>
          <w:bCs w:val="1"/>
        </w:rPr>
        <w:t xml:space="preserve">第三篇：以大招商促进大发展</w:t>
      </w:r>
    </w:p>
    <w:p>
      <w:pPr>
        <w:ind w:left="0" w:right="0" w:firstLine="560"/>
        <w:spacing w:before="450" w:after="450" w:line="312" w:lineRule="auto"/>
      </w:pPr>
      <w:r>
        <w:rPr>
          <w:rFonts w:ascii="宋体" w:hAnsi="宋体" w:eastAsia="宋体" w:cs="宋体"/>
          <w:color w:val="000"/>
          <w:sz w:val="28"/>
          <w:szCs w:val="28"/>
        </w:rPr>
        <w:t xml:space="preserve">以大招商促进大发展</w:t>
      </w:r>
    </w:p>
    <w:p>
      <w:pPr>
        <w:ind w:left="0" w:right="0" w:firstLine="560"/>
        <w:spacing w:before="450" w:after="450" w:line="312" w:lineRule="auto"/>
      </w:pPr>
      <w:r>
        <w:rPr>
          <w:rFonts w:ascii="宋体" w:hAnsi="宋体" w:eastAsia="宋体" w:cs="宋体"/>
          <w:color w:val="000"/>
          <w:sz w:val="28"/>
          <w:szCs w:val="28"/>
        </w:rPr>
        <w:t xml:space="preserve">中共阳新县委 阳新县人民政府</w:t>
      </w:r>
    </w:p>
    <w:p>
      <w:pPr>
        <w:ind w:left="0" w:right="0" w:firstLine="560"/>
        <w:spacing w:before="450" w:after="450" w:line="312" w:lineRule="auto"/>
      </w:pPr>
      <w:r>
        <w:rPr>
          <w:rFonts w:ascii="宋体" w:hAnsi="宋体" w:eastAsia="宋体" w:cs="宋体"/>
          <w:color w:val="000"/>
          <w:sz w:val="28"/>
          <w:szCs w:val="28"/>
        </w:rPr>
        <w:t xml:space="preserve">2024年第6期 ——经济建设</w:t>
      </w:r>
    </w:p>
    <w:p>
      <w:pPr>
        <w:ind w:left="0" w:right="0" w:firstLine="560"/>
        <w:spacing w:before="450" w:after="450" w:line="312" w:lineRule="auto"/>
      </w:pPr>
      <w:r>
        <w:rPr>
          <w:rFonts w:ascii="宋体" w:hAnsi="宋体" w:eastAsia="宋体" w:cs="宋体"/>
          <w:color w:val="000"/>
          <w:sz w:val="28"/>
          <w:szCs w:val="28"/>
        </w:rPr>
        <w:t xml:space="preserve">近年来，阳新县委、县政府牢固树立“经济发展靠工业、工业发展靠项目、项目建设靠引资”的观念，突出抓好招商引资项目建设，强力推进工业强县战略，有力地推动了县域经济又好又快发展。</w:t>
      </w:r>
    </w:p>
    <w:p>
      <w:pPr>
        <w:ind w:left="0" w:right="0" w:firstLine="560"/>
        <w:spacing w:before="450" w:after="450" w:line="312" w:lineRule="auto"/>
      </w:pPr>
      <w:r>
        <w:rPr>
          <w:rFonts w:ascii="宋体" w:hAnsi="宋体" w:eastAsia="宋体" w:cs="宋体"/>
          <w:color w:val="000"/>
          <w:sz w:val="28"/>
          <w:szCs w:val="28"/>
        </w:rPr>
        <w:t xml:space="preserve">（一）近几年来，全县招商引资实际到位资金52.35亿元，引进项目413个。其中，2024年引进项目152个，完成投资15.6亿元，投资5000万元以上的项目有17个。目前，全县已建成投产的投资过千万元项目有鸿骏铝业、华新水泥、富驰化工、晨天化工等30个；正在建设的投资过千万元项目有鑫安汇达汽车零部件、新源化工二甲醚、韦源口深水码头等19个；正在筹建的投资过千万元项目有甲醇汽柴油、新朗欧医药、活性白土、劲牌基酒等13个，项目建设促进了县域经济的快速发展。</w:t>
      </w:r>
    </w:p>
    <w:p>
      <w:pPr>
        <w:ind w:left="0" w:right="0" w:firstLine="560"/>
        <w:spacing w:before="450" w:after="450" w:line="312" w:lineRule="auto"/>
      </w:pPr>
      <w:r>
        <w:rPr>
          <w:rFonts w:ascii="宋体" w:hAnsi="宋体" w:eastAsia="宋体" w:cs="宋体"/>
          <w:color w:val="000"/>
          <w:sz w:val="28"/>
          <w:szCs w:val="28"/>
        </w:rPr>
        <w:t xml:space="preserve">一是支柱产业初步形成。目前，已初步形成了电解铝、建材、金铜、化工、轻纺、能源等六大工业支柱产业，全县年产电解铝10万吨，水泥310万吨，铜1万吨，黄金400公斤，麻、棉纺9万锭。</w:t>
      </w:r>
    </w:p>
    <w:p>
      <w:pPr>
        <w:ind w:left="0" w:right="0" w:firstLine="560"/>
        <w:spacing w:before="450" w:after="450" w:line="312" w:lineRule="auto"/>
      </w:pPr>
      <w:r>
        <w:rPr>
          <w:rFonts w:ascii="宋体" w:hAnsi="宋体" w:eastAsia="宋体" w:cs="宋体"/>
          <w:color w:val="000"/>
          <w:sz w:val="28"/>
          <w:szCs w:val="28"/>
        </w:rPr>
        <w:t xml:space="preserve">二是规模企业不断增多。全县有规模以上企业79家，其中产值过10亿元的1家、过5亿元的1家、过亿元的10家，全县规模以上工业2024年实现产值50.4亿元，同比增长22.9%。</w:t>
      </w:r>
    </w:p>
    <w:p>
      <w:pPr>
        <w:ind w:left="0" w:right="0" w:firstLine="560"/>
        <w:spacing w:before="450" w:after="450" w:line="312" w:lineRule="auto"/>
      </w:pPr>
      <w:r>
        <w:rPr>
          <w:rFonts w:ascii="宋体" w:hAnsi="宋体" w:eastAsia="宋体" w:cs="宋体"/>
          <w:color w:val="000"/>
          <w:sz w:val="28"/>
          <w:szCs w:val="28"/>
        </w:rPr>
        <w:t xml:space="preserve">三是工业税收大幅增长。全县税收过千万元的企业有7家、过500万元的企业有12家。2024年，全县规模以上工业提供税收2.72亿元，占全县财政收入的53.4%。</w:t>
      </w:r>
    </w:p>
    <w:p>
      <w:pPr>
        <w:ind w:left="0" w:right="0" w:firstLine="560"/>
        <w:spacing w:before="450" w:after="450" w:line="312" w:lineRule="auto"/>
      </w:pPr>
      <w:r>
        <w:rPr>
          <w:rFonts w:ascii="宋体" w:hAnsi="宋体" w:eastAsia="宋体" w:cs="宋体"/>
          <w:color w:val="000"/>
          <w:sz w:val="28"/>
          <w:szCs w:val="28"/>
        </w:rPr>
        <w:t xml:space="preserve">四是经济实力明显增强。2024、2024年连续两年被评为全省县域经济发展先进县，县域经济综合实力由“九五”期末的全省第46位上升到2024年的第17位，成为全省发展速度较快的县（市、区）之一。2024年，完成地方生产总值79亿元，同比增长14.9%；财政收入5.09亿元，同比增长34%，经济发展速度和质量实现了新突破。</w:t>
      </w:r>
    </w:p>
    <w:p>
      <w:pPr>
        <w:ind w:left="0" w:right="0" w:firstLine="560"/>
        <w:spacing w:before="450" w:after="450" w:line="312" w:lineRule="auto"/>
      </w:pPr>
      <w:r>
        <w:rPr>
          <w:rFonts w:ascii="宋体" w:hAnsi="宋体" w:eastAsia="宋体" w:cs="宋体"/>
          <w:color w:val="000"/>
          <w:sz w:val="28"/>
          <w:szCs w:val="28"/>
        </w:rPr>
        <w:t xml:space="preserve">（二）近几年，我们在推进招商引资项目建设中，主要打好“六张牌”。</w:t>
      </w:r>
    </w:p>
    <w:p>
      <w:pPr>
        <w:ind w:left="0" w:right="0" w:firstLine="560"/>
        <w:spacing w:before="450" w:after="450" w:line="312" w:lineRule="auto"/>
      </w:pPr>
      <w:r>
        <w:rPr>
          <w:rFonts w:ascii="宋体" w:hAnsi="宋体" w:eastAsia="宋体" w:cs="宋体"/>
          <w:color w:val="000"/>
          <w:sz w:val="28"/>
          <w:szCs w:val="28"/>
        </w:rPr>
        <w:t xml:space="preserve">一是打好“责任牌”。每年年初，县委、县政府主要领导与有关科局党政“一把手”签订责任状，突出招商引资、项目建设、新税增收三项硬指标，年终结硬账、兑硬现。各部门将招商引资任务层层分解落实，做到人人有任务、有目标，个个有责任、有压力。</w:t>
      </w:r>
    </w:p>
    <w:p>
      <w:pPr>
        <w:ind w:left="0" w:right="0" w:firstLine="560"/>
        <w:spacing w:before="450" w:after="450" w:line="312" w:lineRule="auto"/>
      </w:pPr>
      <w:r>
        <w:rPr>
          <w:rFonts w:ascii="宋体" w:hAnsi="宋体" w:eastAsia="宋体" w:cs="宋体"/>
          <w:color w:val="000"/>
          <w:sz w:val="28"/>
          <w:szCs w:val="28"/>
        </w:rPr>
        <w:t xml:space="preserve">二是打好“政策牌”。阳新先后出台了一系列优惠政策，从多方面激励招商引资。如，2024奖励招商引资中介人近100万元。在优惠政策的吸引下，华新水泥股份有限公司在年产水泥250万吨的一期工程建成投产后，又投资4亿元，建设年产水泥250万吨的二期工程。</w:t>
      </w:r>
    </w:p>
    <w:p>
      <w:pPr>
        <w:ind w:left="0" w:right="0" w:firstLine="560"/>
        <w:spacing w:before="450" w:after="450" w:line="312" w:lineRule="auto"/>
      </w:pPr>
      <w:r>
        <w:rPr>
          <w:rFonts w:ascii="宋体" w:hAnsi="宋体" w:eastAsia="宋体" w:cs="宋体"/>
          <w:color w:val="000"/>
          <w:sz w:val="28"/>
          <w:szCs w:val="28"/>
        </w:rPr>
        <w:t xml:space="preserve">三是打好“资源牌”。阳新充分发挥山水资源优势，做活山水文章。引进湖南岳阳造纸厂，投资500万元建起了6万亩480万株意杨的湾子林工程。充分发挥矿藏资源优势，做活矿产文章。如大冶劲牌公司投资1.7亿元开发我县金铜资源，盘活了白云山、李家湾、大林山等铜矿。充分发挥旅游资源优势，做活旅游文章。先后引进上海顺怡、深圳怡瑞达、北京华盛世纪、台商吴德胜等20多家公司投资开发仙岛湖，建成旅游景点20多处。</w:t>
      </w:r>
    </w:p>
    <w:p>
      <w:pPr>
        <w:ind w:left="0" w:right="0" w:firstLine="560"/>
        <w:spacing w:before="450" w:after="450" w:line="312" w:lineRule="auto"/>
      </w:pPr>
      <w:r>
        <w:rPr>
          <w:rFonts w:ascii="宋体" w:hAnsi="宋体" w:eastAsia="宋体" w:cs="宋体"/>
          <w:color w:val="000"/>
          <w:sz w:val="28"/>
          <w:szCs w:val="28"/>
        </w:rPr>
        <w:t xml:space="preserve">四是打好“老板牌”。人缘关系是无形的财富。县委、县政府主动与已落户的客商交朋友，充分发挥企业老板的作用，引导激发他们利用关系，介绍更多的外商来阳新投资兴业，形成了“一带十、十带百”的以商招商效应。</w:t>
      </w:r>
    </w:p>
    <w:p>
      <w:pPr>
        <w:ind w:left="0" w:right="0" w:firstLine="560"/>
        <w:spacing w:before="450" w:after="450" w:line="312" w:lineRule="auto"/>
      </w:pPr>
      <w:r>
        <w:rPr>
          <w:rFonts w:ascii="宋体" w:hAnsi="宋体" w:eastAsia="宋体" w:cs="宋体"/>
          <w:color w:val="000"/>
          <w:sz w:val="28"/>
          <w:szCs w:val="28"/>
        </w:rPr>
        <w:t xml:space="preserve">五是打好“亲情牌”。县委、县政府积极发掘乡情、亲情资源，每年向外出务工经商人员发一封慰问信，到北京、深圳、上海、浙江等地开一次老乡联谊会。一方面，向他们宣传政策，传达信息，请他们为阳新招商引资牵线搭桥；另一方面，鼓励他们回乡创业，为家乡发展作贡献。近几年，先后有张绪刚、尹谦、邓光梅等一批成功人士回乡创业。如张绪刚买断濒临倒闭的阳新麻纺厂，创建远东麻业公司，投资1.2亿元进行技改扩建，新上棉麻混纺项目，目前该公司年产值达3.5亿元，年可消化原麻2.5万吨，带动10万亩苎麻生产，成为了省级农业龙头企业。</w:t>
      </w:r>
    </w:p>
    <w:p>
      <w:pPr>
        <w:ind w:left="0" w:right="0" w:firstLine="560"/>
        <w:spacing w:before="450" w:after="450" w:line="312" w:lineRule="auto"/>
      </w:pPr>
      <w:r>
        <w:rPr>
          <w:rFonts w:ascii="宋体" w:hAnsi="宋体" w:eastAsia="宋体" w:cs="宋体"/>
          <w:color w:val="000"/>
          <w:sz w:val="28"/>
          <w:szCs w:val="28"/>
        </w:rPr>
        <w:t xml:space="preserve">六是打好“环境牌”。一方面，着力打造硬环境。重点抓好“两园两带”（富池工业园、城北工业园、沿江工业经济带、沿路工业经济带）建设，不断完善园区道路、供电、供水等基础设施和排污、绿化等配套设施，打造平台，筑巢引凤。目前，全县80%以上的项目已落户园区，初步形成了集约化、园区化的工业发展新格局。另一方面，着力改善软环境。加强制度建设，推行重点企业保护制度、服务承诺制度、企业服务代办制度、审批事项限时办结制度、企业“宁静日”制度、软环境建设保证金制度等六项制度；加强“三乱”整治，设立了企业环境监督员，推行财政五项制度改革，堵塞部门创收“漏洞”，从源头上有效遏制“三乱”行为；提供优质服务，对重点项目实行一个项目、一名县领导、一套专班、一套政策，实行包引资开发、包矛盾化解、包“三乱”治理、包建成投产等“四包”服务。</w:t>
      </w:r>
    </w:p>
    <w:p>
      <w:pPr>
        <w:ind w:left="0" w:right="0" w:firstLine="560"/>
        <w:spacing w:before="450" w:after="450" w:line="312" w:lineRule="auto"/>
      </w:pPr>
      <w:r>
        <w:rPr>
          <w:rFonts w:ascii="宋体" w:hAnsi="宋体" w:eastAsia="宋体" w:cs="宋体"/>
          <w:color w:val="000"/>
          <w:sz w:val="28"/>
          <w:szCs w:val="28"/>
        </w:rPr>
        <w:t xml:space="preserve">（三）推进招商引资项目建设，我们有以下几点体会。</w:t>
      </w:r>
    </w:p>
    <w:p>
      <w:pPr>
        <w:ind w:left="0" w:right="0" w:firstLine="560"/>
        <w:spacing w:before="450" w:after="450" w:line="312" w:lineRule="auto"/>
      </w:pPr>
      <w:r>
        <w:rPr>
          <w:rFonts w:ascii="宋体" w:hAnsi="宋体" w:eastAsia="宋体" w:cs="宋体"/>
          <w:color w:val="000"/>
          <w:sz w:val="28"/>
          <w:szCs w:val="28"/>
        </w:rPr>
        <w:t xml:space="preserve">第一，解放思想是前提。我们深深感到，作为全国全省扶贫开发重点县的阳新，既无东部地区的先天区位优势，又无西部地区的后发政策优势，要想吸引外商，吸引投资，首要一条就是要大胆解放思想，敢于放权让利，舍得成本投入，实行“放水养鱼”，努力营造一个投资成本低、投资回报率高的“小气候”。只有这样，才能在新一轮外商投资热潮中抢占先机，赢得主动。为此，县委、县政府牢固树立新的发展理念，不断制定和完善了一系列招商引资优惠政策，确保老板“进得来、留得住、富得了”。</w:t>
      </w:r>
    </w:p>
    <w:p>
      <w:pPr>
        <w:ind w:left="0" w:right="0" w:firstLine="560"/>
        <w:spacing w:before="450" w:after="450" w:line="312" w:lineRule="auto"/>
      </w:pPr>
      <w:r>
        <w:rPr>
          <w:rFonts w:ascii="宋体" w:hAnsi="宋体" w:eastAsia="宋体" w:cs="宋体"/>
          <w:color w:val="000"/>
          <w:sz w:val="28"/>
          <w:szCs w:val="28"/>
        </w:rPr>
        <w:t xml:space="preserve">第二，领导带头是关键。县委、县政府始终把招商引资项目建设作为“一号工程”、“一把手工程”来抓，舍得精力投入，舍得感情投入。县“四大家”领导和一些科局“一把手”投入很大精力抓招商引资，带头招项目、挂项目、抓项目，全县形成了“比着招老板、比着建项目”的良好氛围。</w:t>
      </w:r>
    </w:p>
    <w:p>
      <w:pPr>
        <w:ind w:left="0" w:right="0" w:firstLine="560"/>
        <w:spacing w:before="450" w:after="450" w:line="312" w:lineRule="auto"/>
      </w:pPr>
      <w:r>
        <w:rPr>
          <w:rFonts w:ascii="宋体" w:hAnsi="宋体" w:eastAsia="宋体" w:cs="宋体"/>
          <w:color w:val="000"/>
          <w:sz w:val="28"/>
          <w:szCs w:val="28"/>
        </w:rPr>
        <w:t xml:space="preserve">第三，创新方法是重点。招商引资工作存在很大的偶然性、机遇性，这就要求我们不断拓宽思路，创新方法。近几年来，我们坚持围绕资源进行招商；围绕产业进行招商；围绕已经引进的老板开展以商招商；围绕集合民间资本引导阳新各界人士自主创业进行招商；围绕重点地区进行招商。实践证明，这些方法比较贴近实际，也收到了明显成效。</w:t>
      </w:r>
    </w:p>
    <w:p>
      <w:pPr>
        <w:ind w:left="0" w:right="0" w:firstLine="560"/>
        <w:spacing w:before="450" w:after="450" w:line="312" w:lineRule="auto"/>
      </w:pPr>
      <w:r>
        <w:rPr>
          <w:rFonts w:ascii="宋体" w:hAnsi="宋体" w:eastAsia="宋体" w:cs="宋体"/>
          <w:color w:val="000"/>
          <w:sz w:val="28"/>
          <w:szCs w:val="28"/>
        </w:rPr>
        <w:t xml:space="preserve">第四，改善环境是保证。没有梧桐树，引不来金凤凰；没有好环境，招不到大客商。我们坚持把环境建设作为推进招商引资项目建设、促进县域经济又好又快发展的重大举措来抓，要求全县上下树立“人人都是投资环境、人人都是阳新形象”的理念，级级抓环境、层层抓环境、人人抓环境，坚持用硬措施整治软环境，以诚信待人，以服务感人，以效率服人，以感情留人，使经济发展环境不断改善。■</w:t>
      </w:r>
    </w:p>
    <w:p>
      <w:pPr>
        <w:ind w:left="0" w:right="0" w:firstLine="560"/>
        <w:spacing w:before="450" w:after="450" w:line="312" w:lineRule="auto"/>
      </w:pPr>
      <w:r>
        <w:rPr>
          <w:rFonts w:ascii="黑体" w:hAnsi="黑体" w:eastAsia="黑体" w:cs="黑体"/>
          <w:color w:val="000000"/>
          <w:sz w:val="36"/>
          <w:szCs w:val="36"/>
          <w:b w:val="1"/>
          <w:bCs w:val="1"/>
        </w:rPr>
        <w:t xml:space="preserve">第四篇：高等职业教育发展态势良好 (2024</w:t>
      </w:r>
    </w:p>
    <w:p>
      <w:pPr>
        <w:ind w:left="0" w:right="0" w:firstLine="560"/>
        <w:spacing w:before="450" w:after="450" w:line="312" w:lineRule="auto"/>
      </w:pPr>
      <w:r>
        <w:rPr>
          <w:rFonts w:ascii="宋体" w:hAnsi="宋体" w:eastAsia="宋体" w:cs="宋体"/>
          <w:color w:val="000"/>
          <w:sz w:val="28"/>
          <w:szCs w:val="28"/>
        </w:rPr>
        <w:t xml:space="preserve">高等职业教育发展态势良好（2024.5.9）</w:t>
      </w:r>
    </w:p>
    <w:p>
      <w:pPr>
        <w:ind w:left="0" w:right="0" w:firstLine="560"/>
        <w:spacing w:before="450" w:after="450" w:line="312" w:lineRule="auto"/>
      </w:pPr>
      <w:r>
        <w:rPr>
          <w:rFonts w:ascii="宋体" w:hAnsi="宋体" w:eastAsia="宋体" w:cs="宋体"/>
          <w:color w:val="000"/>
          <w:sz w:val="28"/>
          <w:szCs w:val="28"/>
        </w:rPr>
        <w:t xml:space="preserve">2024年5月11日 9:12:35</w:t>
      </w:r>
    </w:p>
    <w:p>
      <w:pPr>
        <w:ind w:left="0" w:right="0" w:firstLine="560"/>
        <w:spacing w:before="450" w:after="450" w:line="312" w:lineRule="auto"/>
      </w:pPr>
      <w:r>
        <w:rPr>
          <w:rFonts w:ascii="宋体" w:hAnsi="宋体" w:eastAsia="宋体" w:cs="宋体"/>
          <w:color w:val="000"/>
          <w:sz w:val="28"/>
          <w:szCs w:val="28"/>
        </w:rPr>
        <w:t xml:space="preserve">我国高等职业教育的发展态势越来越好，规模快速增长，布局更加合理，发展思路明晰，社会认同度明显提高。在2024年对26所高职院校开展的人才培养工作水平评估试点工作中，郑州铁路职业技术学院等8所院校被评估为“优秀”。</w:t>
      </w:r>
    </w:p>
    <w:p>
      <w:pPr>
        <w:ind w:left="0" w:right="0" w:firstLine="560"/>
        <w:spacing w:before="450" w:after="450" w:line="312" w:lineRule="auto"/>
      </w:pPr>
      <w:r>
        <w:rPr>
          <w:rFonts w:ascii="宋体" w:hAnsi="宋体" w:eastAsia="宋体" w:cs="宋体"/>
          <w:color w:val="000"/>
          <w:sz w:val="28"/>
          <w:szCs w:val="28"/>
        </w:rPr>
        <w:t xml:space="preserve">近年来，高等职业教育呈现出前所未有的发展势头，取得明显成绩。一是规模快速增长，布局更加合理。截至2024年年底，独立设置的高职高专院校已达到908所，占普通高等学校总数的58.5%，基本形成了每个地市至少设有一所职业院校的局面，这对地方经济建设产生了直接的推动作用。此外，还有612所本科院校举办高等职业教育。高等职业教育在校生达到479万，约占普通高等教育本专科在校生总数的43%；招生数达到200万，约占普通高等学校招生总数的52.3%。二是高等职业教育的发展思路进一步明晰。“以服务为宗旨，以就业为导向，走产学研结合的发展道路”已成为高等职业教育战线的共识，并且正指导着整个战线的改革实践。三是社会对高等职业教育的认同度明显提高。2024年全国毕业生总数比2024年增加了35万，而就业率提高了5个百分点。概括地说，一个充满活力的、基本适应社会主义现代化建设需要的高职教育体系已经初步形成。</w:t>
      </w:r>
    </w:p>
    <w:p>
      <w:pPr>
        <w:ind w:left="0" w:right="0" w:firstLine="560"/>
        <w:spacing w:before="450" w:after="450" w:line="312" w:lineRule="auto"/>
      </w:pPr>
      <w:r>
        <w:rPr>
          <w:rFonts w:ascii="宋体" w:hAnsi="宋体" w:eastAsia="宋体" w:cs="宋体"/>
          <w:color w:val="000"/>
          <w:sz w:val="28"/>
          <w:szCs w:val="28"/>
        </w:rPr>
        <w:t xml:space="preserve">但是，高等职业教育的改革与发展还面临着许多困难和问题。今后一段时间，我国高等职业教育在发展走向上将进一步突出以下几点。</w:t>
      </w:r>
    </w:p>
    <w:p>
      <w:pPr>
        <w:ind w:left="0" w:right="0" w:firstLine="560"/>
        <w:spacing w:before="450" w:after="450" w:line="312" w:lineRule="auto"/>
      </w:pPr>
      <w:r>
        <w:rPr>
          <w:rFonts w:ascii="宋体" w:hAnsi="宋体" w:eastAsia="宋体" w:cs="宋体"/>
          <w:color w:val="000"/>
          <w:sz w:val="28"/>
          <w:szCs w:val="28"/>
        </w:rPr>
        <w:t xml:space="preserve">引导学校正确定位，树立科学的发展观。要扭转目前一些高等职业院校过多强调学科性的倾向和一些学校盲目攀高升格的倾向。要在全社会倡导并树立不同层次、不同类型的学校都能办出一流教育的思想。</w:t>
      </w:r>
    </w:p>
    <w:p>
      <w:pPr>
        <w:ind w:left="0" w:right="0" w:firstLine="560"/>
        <w:spacing w:before="450" w:after="450" w:line="312" w:lineRule="auto"/>
      </w:pPr>
      <w:r>
        <w:rPr>
          <w:rFonts w:ascii="宋体" w:hAnsi="宋体" w:eastAsia="宋体" w:cs="宋体"/>
          <w:color w:val="000"/>
          <w:sz w:val="28"/>
          <w:szCs w:val="28"/>
        </w:rPr>
        <w:t xml:space="preserve">以培养高技能人才为目标，加强教学基本建设。教育部将在评估工作、教师的表彰工作、教师的学位提升、培训等工作上加大力度，以促进教师队伍建设。教育部与财政部正在联合制定方案，要通过中央财政经费补贴与奖励的方式，推动各地加强实训基地建设。</w:t>
      </w:r>
    </w:p>
    <w:p>
      <w:pPr>
        <w:ind w:left="0" w:right="0" w:firstLine="560"/>
        <w:spacing w:before="450" w:after="450" w:line="312" w:lineRule="auto"/>
      </w:pPr>
      <w:r>
        <w:rPr>
          <w:rFonts w:ascii="宋体" w:hAnsi="宋体" w:eastAsia="宋体" w:cs="宋体"/>
          <w:color w:val="000"/>
          <w:sz w:val="28"/>
          <w:szCs w:val="28"/>
        </w:rPr>
        <w:t xml:space="preserve">以实施职业资格证书制度为切入点，推动教学改革。教育部与劳动和社会保障部将继续实施“高等职业院校毕业生职业资格培训工程”，推进高等职业院校改革课程体系和教学方法，强化职业能力培训，今年要使设有职业资格证书专业领域的学生，毕业时有80%以上能够拿到一个或多个职业资格证书，以促进就业。</w:t>
      </w:r>
    </w:p>
    <w:p>
      <w:pPr>
        <w:ind w:left="0" w:right="0" w:firstLine="560"/>
        <w:spacing w:before="450" w:after="450" w:line="312" w:lineRule="auto"/>
      </w:pPr>
      <w:r>
        <w:rPr>
          <w:rFonts w:ascii="宋体" w:hAnsi="宋体" w:eastAsia="宋体" w:cs="宋体"/>
          <w:color w:val="000"/>
          <w:sz w:val="28"/>
          <w:szCs w:val="28"/>
        </w:rPr>
        <w:t xml:space="preserve">以就业为导向，加强宏观指导和调控。从今年开始，建立5年一轮的评估制度，所有高职院校5年内都要接受一次评估。通过评估，评出一批示范性高职院校、精品专业和精品课程。此外，今年将分20个专业大类，正式组建高职高专专业类教学指导委员会，充分发挥专业类教学指导委员会研究、咨询、指导、服务的职能，以全面推动高等职业教育人才培养工作水平不断提升。（摘自：中国教育报）</w:t>
      </w:r>
    </w:p>
    <w:p>
      <w:pPr>
        <w:ind w:left="0" w:right="0" w:firstLine="560"/>
        <w:spacing w:before="450" w:after="450" w:line="312" w:lineRule="auto"/>
      </w:pPr>
      <w:r>
        <w:rPr>
          <w:rFonts w:ascii="黑体" w:hAnsi="黑体" w:eastAsia="黑体" w:cs="黑体"/>
          <w:color w:val="000000"/>
          <w:sz w:val="36"/>
          <w:szCs w:val="36"/>
          <w:b w:val="1"/>
          <w:bCs w:val="1"/>
        </w:rPr>
        <w:t xml:space="preserve">第五篇：发展为先,经济发展态势良好</w:t>
      </w:r>
    </w:p>
    <w:p>
      <w:pPr>
        <w:ind w:left="0" w:right="0" w:firstLine="560"/>
        <w:spacing w:before="450" w:after="450" w:line="312" w:lineRule="auto"/>
      </w:pPr>
      <w:r>
        <w:rPr>
          <w:rFonts w:ascii="宋体" w:hAnsi="宋体" w:eastAsia="宋体" w:cs="宋体"/>
          <w:color w:val="000"/>
          <w:sz w:val="28"/>
          <w:szCs w:val="28"/>
        </w:rPr>
        <w:t xml:space="preserve">四年来，镇委在区委、区政府的正确领导下，坚持邓小平理论和“三个代表”重要思想，认真贯彻落实党的十六大、十六届四中、五中全会精神，紧紧围绕“高举发展旗帜，抢抓发展机遇，创新发展机制，建立五大支柱，推进富民兴镇”的工作思路，不断解放思想，更新观念，转变作风，务实创新，较好地开展了各项工作，实现了“三个文明”建设协调发展的奋斗目标。</w:t>
      </w:r>
    </w:p>
    <w:p>
      <w:pPr>
        <w:ind w:left="0" w:right="0" w:firstLine="560"/>
        <w:spacing w:before="450" w:after="450" w:line="312" w:lineRule="auto"/>
      </w:pPr>
      <w:r>
        <w:rPr>
          <w:rFonts w:ascii="宋体" w:hAnsi="宋体" w:eastAsia="宋体" w:cs="宋体"/>
          <w:color w:val="000"/>
          <w:sz w:val="28"/>
          <w:szCs w:val="28"/>
        </w:rPr>
        <w:t xml:space="preserve">（一）发展为先，经济发展态势良好</w:t>
      </w:r>
    </w:p>
    <w:p>
      <w:pPr>
        <w:ind w:left="0" w:right="0" w:firstLine="560"/>
        <w:spacing w:before="450" w:after="450" w:line="312" w:lineRule="auto"/>
      </w:pPr>
      <w:r>
        <w:rPr>
          <w:rFonts w:ascii="宋体" w:hAnsi="宋体" w:eastAsia="宋体" w:cs="宋体"/>
          <w:color w:val="000"/>
          <w:sz w:val="28"/>
          <w:szCs w:val="28"/>
        </w:rPr>
        <w:t xml:space="preserve">主要经济指标全面实现。2024年，全镇实现工农业总产值2.98 亿元，比2024年的2.45亿元增长21.6%；实现农村经济总收入2.21亿元，比2024年的1.9亿元增长16.3%；实现全口径财政收入716万元，比2024年同口径增长15.5%；农民人平纯收入3152元，比2024年的2781元增长13.3%。今年上半年，镇域经济继续快速增长，工农业总产值、全口径财政收入、农民人平纯收入分别比去年同期增17.4%、23.8%、12.9%。</w:t>
      </w:r>
    </w:p>
    <w:p>
      <w:pPr>
        <w:ind w:left="0" w:right="0" w:firstLine="560"/>
        <w:spacing w:before="450" w:after="450" w:line="312" w:lineRule="auto"/>
      </w:pPr>
      <w:r>
        <w:rPr>
          <w:rFonts w:ascii="宋体" w:hAnsi="宋体" w:eastAsia="宋体" w:cs="宋体"/>
          <w:color w:val="000"/>
          <w:sz w:val="28"/>
          <w:szCs w:val="28"/>
        </w:rPr>
        <w:t xml:space="preserve">优势产业不断壮大。巩固了“百里荒”高山无公害反季节蔬菜、“棠垭”优质大米两大品牌，加大了桑蚕、柑桔、生猪三大优势产业的培植和调整力度，四年来共新发展柑桔5000亩、专业桑园1810亩；2024年生猪出栏达55019头。以柑桔、桑蚕、生猪为支柱的产业结构格局初步形成。各项农村政策全面落实。全面完成农村税费改革，直</w:t>
      </w:r>
    </w:p>
    <w:p>
      <w:pPr>
        <w:ind w:left="0" w:right="0" w:firstLine="560"/>
        <w:spacing w:before="450" w:after="450" w:line="312" w:lineRule="auto"/>
      </w:pPr>
      <w:r>
        <w:rPr>
          <w:rFonts w:ascii="宋体" w:hAnsi="宋体" w:eastAsia="宋体" w:cs="宋体"/>
          <w:color w:val="000"/>
          <w:sz w:val="28"/>
          <w:szCs w:val="28"/>
        </w:rPr>
        <w:t xml:space="preserve">接为农民减轻税费负担200多万元，农民人平减负50元；实施了生态家园建设项目，1210户享受了“一池三改”补助；圆满完成了乡镇综合配套改革工作，农村公益事业服务管理机制初步建立；依法完善农村土地二轮延包工作全面结束；整村推进、扶贫搬迁等扶贫工作成效显着；大力实施“阳光工程”和“雨露计划”，转移农村剩余劳动力6000余人。新农村建设开局良好。按照新农村建设要求，结合实际情况，组织开展了新农村建设调研及学习培训；制定镇村两级新农村规划17个，明确了新农村建设的指导思想、总体要求及目标措施；指导普溪河、百里荒村进行了新农村试点，对新农村建设进行了大量有益探索，全镇新农村建设工作全面展开。找范文</w:t>
      </w:r>
    </w:p>
    <w:p>
      <w:pPr>
        <w:ind w:left="0" w:right="0" w:firstLine="560"/>
        <w:spacing w:before="450" w:after="450" w:line="312" w:lineRule="auto"/>
      </w:pPr>
      <w:r>
        <w:rPr>
          <w:rFonts w:ascii="宋体" w:hAnsi="宋体" w:eastAsia="宋体" w:cs="宋体"/>
          <w:color w:val="000"/>
          <w:sz w:val="28"/>
          <w:szCs w:val="28"/>
        </w:rPr>
        <w:t xml:space="preserve">（二）项目为重，财政收入稳步增长</w:t>
      </w:r>
    </w:p>
    <w:p>
      <w:pPr>
        <w:ind w:left="0" w:right="0" w:firstLine="560"/>
        <w:spacing w:before="450" w:after="450" w:line="312" w:lineRule="auto"/>
      </w:pPr>
      <w:r>
        <w:rPr>
          <w:rFonts w:ascii="宋体" w:hAnsi="宋体" w:eastAsia="宋体" w:cs="宋体"/>
          <w:color w:val="000"/>
          <w:sz w:val="28"/>
          <w:szCs w:val="28"/>
        </w:rPr>
        <w:t xml:space="preserve">招商引资工作有新进步。四年来，共引进投资过百万元的项目7个，其中投资500万元以上的项目一个，即宜昌山里来食品有限责任公司已建成投产；计划投资5000万元的中孚磷矿选矿项目已完成环评、土地测量、可行性研究等工作；利用页岩资源招商取得突破性进展，计划投资2024万元的页岩深加工项目已进入可行性研究阶段。</w:t>
      </w:r>
    </w:p>
    <w:p>
      <w:pPr>
        <w:ind w:left="0" w:right="0" w:firstLine="560"/>
        <w:spacing w:before="450" w:after="450" w:line="312" w:lineRule="auto"/>
      </w:pPr>
      <w:r>
        <w:rPr>
          <w:rFonts w:ascii="宋体" w:hAnsi="宋体" w:eastAsia="宋体" w:cs="宋体"/>
          <w:color w:val="000"/>
          <w:sz w:val="28"/>
          <w:szCs w:val="28"/>
        </w:rPr>
        <w:t xml:space="preserve">民营经济规模不断发展壮大。通过出台优惠办法，优化经营环境，促进了民营经济快速发展。截止2024年底，全镇民营企业达到15家，注册资本达到1200万元，民营经济</w:t>
      </w:r>
    </w:p>
    <w:p>
      <w:pPr>
        <w:ind w:left="0" w:right="0" w:firstLine="560"/>
        <w:spacing w:before="450" w:after="450" w:line="312" w:lineRule="auto"/>
      </w:pPr>
      <w:r>
        <w:rPr>
          <w:rFonts w:ascii="宋体" w:hAnsi="宋体" w:eastAsia="宋体" w:cs="宋体"/>
          <w:color w:val="000"/>
          <w:sz w:val="28"/>
          <w:szCs w:val="28"/>
        </w:rPr>
        <w:t xml:space="preserve">实现营业收入2.88亿元，上交税金450万元，税收过十万元的民营企业达5家，过百万元的民营企业1家。</w:t>
      </w:r>
    </w:p>
    <w:p>
      <w:pPr>
        <w:ind w:left="0" w:right="0" w:firstLine="560"/>
        <w:spacing w:before="450" w:after="450" w:line="312" w:lineRule="auto"/>
      </w:pPr>
      <w:r>
        <w:rPr>
          <w:rFonts w:ascii="宋体" w:hAnsi="宋体" w:eastAsia="宋体" w:cs="宋体"/>
          <w:color w:val="000"/>
          <w:sz w:val="28"/>
          <w:szCs w:val="28"/>
        </w:rPr>
        <w:t xml:space="preserve">财源建设切实得到加强。通过强化财税增收责任、优化纳税环境、落实农业“三项政策”、确保应收尽收，实现了财政收入的较快增长。通过调整支出结构，强化预算约束，实施财政监督，确保了财政资金安全，提高了财政资金使用效益，实现了“保工资，保运转，保稳定，促发展”的目标。</w:t>
      </w:r>
    </w:p>
    <w:p>
      <w:pPr>
        <w:ind w:left="0" w:right="0" w:firstLine="560"/>
        <w:spacing w:before="450" w:after="450" w:line="312" w:lineRule="auto"/>
      </w:pPr>
      <w:r>
        <w:rPr>
          <w:rFonts w:ascii="宋体" w:hAnsi="宋体" w:eastAsia="宋体" w:cs="宋体"/>
          <w:color w:val="000"/>
          <w:sz w:val="28"/>
          <w:szCs w:val="28"/>
        </w:rPr>
        <w:t xml:space="preserve">（三）建设为基，各项条件不断改善</w:t>
      </w:r>
    </w:p>
    <w:p>
      <w:pPr>
        <w:ind w:left="0" w:right="0" w:firstLine="560"/>
        <w:spacing w:before="450" w:after="450" w:line="312" w:lineRule="auto"/>
      </w:pPr>
      <w:r>
        <w:rPr>
          <w:rFonts w:ascii="宋体" w:hAnsi="宋体" w:eastAsia="宋体" w:cs="宋体"/>
          <w:color w:val="000"/>
          <w:sz w:val="28"/>
          <w:szCs w:val="28"/>
        </w:rPr>
        <w:t xml:space="preserve">四年来，我们共争取项目资金近4000万元用于基础设施建设，农民的生产生活条件得到进一步改善。</w:t>
      </w:r>
    </w:p>
    <w:p>
      <w:pPr>
        <w:ind w:left="0" w:right="0" w:firstLine="560"/>
        <w:spacing w:before="450" w:after="450" w:line="312" w:lineRule="auto"/>
      </w:pPr>
      <w:r>
        <w:rPr>
          <w:rFonts w:ascii="宋体" w:hAnsi="宋体" w:eastAsia="宋体" w:cs="宋体"/>
          <w:color w:val="000"/>
          <w:sz w:val="28"/>
          <w:szCs w:val="28"/>
        </w:rPr>
        <w:t xml:space="preserve">农田水利设施建设步伐加快。以水保、农业综合开发、末级渠系等为重点，加大了基础设施建设力度。筹资680万元完成了普溪河农业综合开发项目和南垭中低产田改造项目；筹资348万元实施了“长治”五期工程；筹资100万元维修了棠垭总干渠，在全镇新修末级渠25000米；争取了国家投资400多万元的百里荒土地整治项目和1000多万元的棠垭灌区水利设施维修及改造项目。</w:t>
      </w:r>
    </w:p>
    <w:p>
      <w:pPr>
        <w:ind w:left="0" w:right="0" w:firstLine="560"/>
        <w:spacing w:before="450" w:after="450" w:line="312" w:lineRule="auto"/>
      </w:pPr>
      <w:r>
        <w:rPr>
          <w:rFonts w:ascii="宋体" w:hAnsi="宋体" w:eastAsia="宋体" w:cs="宋体"/>
          <w:color w:val="000"/>
          <w:sz w:val="28"/>
          <w:szCs w:val="28"/>
        </w:rPr>
        <w:t xml:space="preserve">交通建设实现跨跃式发展。本届共投入670万元，完成了“普百”旅游公路硬化18.35公里，村级公路硬化34.25公里，村级主干道维修77.6公里，消灭了不通公路的村，实现了全镇组组通公路，公路总里程达到426公里。通讯网络进一步健全。集镇有线电视节目达32套；有</w:t>
      </w:r>
    </w:p>
    <w:p>
      <w:pPr>
        <w:ind w:left="0" w:right="0" w:firstLine="560"/>
        <w:spacing w:before="450" w:after="450" w:line="312" w:lineRule="auto"/>
      </w:pPr>
      <w:r>
        <w:rPr>
          <w:rFonts w:ascii="宋体" w:hAnsi="宋体" w:eastAsia="宋体" w:cs="宋体"/>
          <w:color w:val="000"/>
          <w:sz w:val="28"/>
          <w:szCs w:val="28"/>
        </w:rPr>
        <w:t xml:space="preserve">百里荒等9个村建起了调频广播室；架通了中洲山等4个偏远村的电话，实现了电话“村村通”；建成了普溪河等7个电话村，全镇电话总装机达到4148部；增建基站7个，全镇移动电话覆盖面达90%以上。</w:t>
      </w:r>
    </w:p>
    <w:p>
      <w:pPr>
        <w:ind w:left="0" w:right="0" w:firstLine="560"/>
        <w:spacing w:before="450" w:after="450" w:line="312" w:lineRule="auto"/>
      </w:pPr>
      <w:r>
        <w:rPr>
          <w:rFonts w:ascii="宋体" w:hAnsi="宋体" w:eastAsia="宋体" w:cs="宋体"/>
          <w:color w:val="000"/>
          <w:sz w:val="28"/>
          <w:szCs w:val="28"/>
        </w:rPr>
        <w:t xml:space="preserve">集镇面貌进一步改善。对集镇功能进行了重新规划，拆除了主街道两旁低矮、陈旧的建筑物，在此基础上建起了高档商住楼；完成了下水道、人行道新建任务；建起了集镇备用水库；争取资金对镇政府机关环境进行了改造；加强了集镇环境卫生整治，启动了集镇美化工程，集镇面貌大为改观。</w:t>
      </w:r>
    </w:p>
    <w:p>
      <w:pPr>
        <w:ind w:left="0" w:right="0" w:firstLine="560"/>
        <w:spacing w:before="450" w:after="450" w:line="312" w:lineRule="auto"/>
      </w:pPr>
      <w:r>
        <w:rPr>
          <w:rFonts w:ascii="宋体" w:hAnsi="宋体" w:eastAsia="宋体" w:cs="宋体"/>
          <w:color w:val="000"/>
          <w:sz w:val="28"/>
          <w:szCs w:val="28"/>
        </w:rPr>
        <w:t xml:space="preserve">（四）统筹为要，社会事业协调发展</w:t>
      </w:r>
    </w:p>
    <w:p>
      <w:pPr>
        <w:ind w:left="0" w:right="0" w:firstLine="560"/>
        <w:spacing w:before="450" w:after="450" w:line="312" w:lineRule="auto"/>
      </w:pPr>
      <w:r>
        <w:rPr>
          <w:rFonts w:ascii="宋体" w:hAnsi="宋体" w:eastAsia="宋体" w:cs="宋体"/>
          <w:color w:val="000"/>
          <w:sz w:val="28"/>
          <w:szCs w:val="28"/>
        </w:rPr>
        <w:t xml:space="preserve">镇委把发展社会主义民主政治，扩大基层民主，倡导精神文明当作头等大事来抓，坚持“两手抓、两手硬”，确保了各项事业的全面进步。</w:t>
      </w:r>
    </w:p>
    <w:p>
      <w:pPr>
        <w:ind w:left="0" w:right="0" w:firstLine="560"/>
        <w:spacing w:before="450" w:after="450" w:line="312" w:lineRule="auto"/>
      </w:pPr>
      <w:r>
        <w:rPr>
          <w:rFonts w:ascii="宋体" w:hAnsi="宋体" w:eastAsia="宋体" w:cs="宋体"/>
          <w:color w:val="000"/>
          <w:sz w:val="28"/>
          <w:szCs w:val="28"/>
        </w:rPr>
        <w:t xml:space="preserve">民主法制建设进一步加强。一方面，以创建平安乡镇为突破口，进一步加强了社会治安综合治理工作力度。探索建立了镇、村、组、户四级治安防控网络，加大了矛盾纠纷的排查调处力度；扎实开展了“四五”普法工作；加大了对刑事案件的查处和邪教组织的排查打击力度，实现了社会环境平安和谐。另一方面，广泛开展政务公开、财务公开、村务公开活动，推进了依法行政；高度重视人大、政协工作，充分发挥人大代表的参政议政、依法监督以及政协委员的民主监督作用，民主决策、科学决策的氛围得到增强。</w:t>
      </w:r>
    </w:p>
    <w:p>
      <w:pPr>
        <w:ind w:left="0" w:right="0" w:firstLine="560"/>
        <w:spacing w:before="450" w:after="450" w:line="312" w:lineRule="auto"/>
      </w:pPr>
      <w:r>
        <w:rPr>
          <w:rFonts w:ascii="宋体" w:hAnsi="宋体" w:eastAsia="宋体" w:cs="宋体"/>
          <w:color w:val="000"/>
          <w:sz w:val="28"/>
          <w:szCs w:val="28"/>
        </w:rPr>
        <w:t xml:space="preserve">精神文明建设深入扎实。认真落实了《公民道德建设实施纲要》，加强了对群众的思想政治宣传和教育工作，着力提高了全镇文明程度。建立健全了学校、家庭、社会“三位一体”的思想教育网络，未成年人的思想道德教育得到巩固。大力弘扬民族精神，深入开展了以“八荣八耻”等为主题的教育活动。以争创文明乡镇、文明村、文明单位为目标，开展了一系列文明创建活动，涌现出一批先进典型。</w:t>
      </w:r>
    </w:p>
    <w:p>
      <w:pPr>
        <w:ind w:left="0" w:right="0" w:firstLine="560"/>
        <w:spacing w:before="450" w:after="450" w:line="312" w:lineRule="auto"/>
      </w:pPr>
      <w:r>
        <w:rPr>
          <w:rFonts w:ascii="宋体" w:hAnsi="宋体" w:eastAsia="宋体" w:cs="宋体"/>
          <w:color w:val="000"/>
          <w:sz w:val="28"/>
          <w:szCs w:val="28"/>
        </w:rPr>
        <w:t xml:space="preserve">各项社会事业全面进步。中小学入学率和巩固率均达到100%，实现了“零辍学乡镇”创建目标，顺利通过省“普九”、“两基”验收。筹资新建了卫生院门诊综合楼，开展了甲级卫生室创建活动，镇村两级医疗卫生条件进一步改善。积极引导发展民间艺术团队，广泛开展群众性文体活动和农村节日教育活动，充实了群众精神文化生活。加大了安全生产监管力度，有效遏止了重大安全生产事故的发生。认真落实计划生育、国土资源和环境保护等各项国策，人口素质不断提高，生态环境更加和谐。国防动员和民兵预备役工作得到进一步加强。工会、妇女儿童、青少年、档案、统计、红十字会、方志、邮政等社会事业有新进步。</w:t>
      </w:r>
    </w:p>
    <w:p>
      <w:pPr>
        <w:ind w:left="0" w:right="0" w:firstLine="560"/>
        <w:spacing w:before="450" w:after="450" w:line="312" w:lineRule="auto"/>
      </w:pPr>
      <w:r>
        <w:rPr>
          <w:rFonts w:ascii="宋体" w:hAnsi="宋体" w:eastAsia="宋体" w:cs="宋体"/>
          <w:color w:val="000"/>
          <w:sz w:val="28"/>
          <w:szCs w:val="28"/>
        </w:rPr>
        <w:t xml:space="preserve">（五）党建为本，执政能力明显提高</w:t>
      </w:r>
    </w:p>
    <w:p>
      <w:pPr>
        <w:ind w:left="0" w:right="0" w:firstLine="560"/>
        <w:spacing w:before="450" w:after="450" w:line="312" w:lineRule="auto"/>
      </w:pPr>
      <w:r>
        <w:rPr>
          <w:rFonts w:ascii="宋体" w:hAnsi="宋体" w:eastAsia="宋体" w:cs="宋体"/>
          <w:color w:val="000"/>
          <w:sz w:val="28"/>
          <w:szCs w:val="28"/>
        </w:rPr>
        <w:t xml:space="preserve">镇委始终坚持“围绕经济社会发展抓党建，抓好党建促经济社会发展”的工作思路，进一步加强了党的建设，党的执政能力明显提高。</w:t>
      </w:r>
    </w:p>
    <w:p>
      <w:pPr>
        <w:ind w:left="0" w:right="0" w:firstLine="560"/>
        <w:spacing w:before="450" w:after="450" w:line="312" w:lineRule="auto"/>
      </w:pPr>
      <w:r>
        <w:rPr>
          <w:rFonts w:ascii="宋体" w:hAnsi="宋体" w:eastAsia="宋体" w:cs="宋体"/>
          <w:color w:val="000"/>
          <w:sz w:val="28"/>
          <w:szCs w:val="28"/>
        </w:rPr>
        <w:t xml:space="preserve">狠抓了党委自身建设。坚持把学习和经济建设相结合，认真开展了党委中心学习组学习活动，领导班子整体素质得到提高；认真执行党委议事制度，坚持集体领导与分工负责相结合，做到了按章办事；建立了党政领导联系村、联系重点项目责任制度，完善了干部目标考核体系，干部队伍管理日趋规范。扎实开展了保持******员先进性教育及干部作风集中整治活动，有效地整治了党员干部中存在的“软、懒、散、满、奢、浮”等不良现象，党员宗旨观念明显增强，班子凝聚力和战斗力明显提高。</w:t>
      </w:r>
    </w:p>
    <w:p>
      <w:pPr>
        <w:ind w:left="0" w:right="0" w:firstLine="560"/>
        <w:spacing w:before="450" w:after="450" w:line="312" w:lineRule="auto"/>
      </w:pPr>
      <w:r>
        <w:rPr>
          <w:rFonts w:ascii="宋体" w:hAnsi="宋体" w:eastAsia="宋体" w:cs="宋体"/>
          <w:color w:val="000"/>
          <w:sz w:val="28"/>
          <w:szCs w:val="28"/>
        </w:rPr>
        <w:t xml:space="preserve">加强了基层组织建设。以村“两委”班子换届为契机，配齐配强了村“两委”班子；以创 “五好”基层党组织、“六好”基层党委为核心，狠抓了镇村两级党组织规范化建设；建立并推广了以目标责任制、议事恳谈制等为内容的村组干部“六制”工作模式；狠抓了党组织的发展，四年来共新发展党员134名。</w:t>
      </w:r>
    </w:p>
    <w:p>
      <w:pPr>
        <w:ind w:left="0" w:right="0" w:firstLine="560"/>
        <w:spacing w:before="450" w:after="450" w:line="312" w:lineRule="auto"/>
      </w:pPr>
      <w:r>
        <w:rPr>
          <w:rFonts w:ascii="宋体" w:hAnsi="宋体" w:eastAsia="宋体" w:cs="宋体"/>
          <w:color w:val="000"/>
          <w:sz w:val="28"/>
          <w:szCs w:val="28"/>
        </w:rPr>
        <w:t xml:space="preserve">加强了党风廉政建设。落实党风廉政建设目标考核责任制，坚持年中和年末述职述廉；狠抓了纪检监察信访案件的受理及办理，严肃了党的纪律；畅通监督渠道，落实廉政谈话制度，开展民主评议活动，做到从源头预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2024-10-06T05:56:07+08:00</dcterms:created>
  <dcterms:modified xsi:type="dcterms:W3CDTF">2024-10-06T05:56:07+08:00</dcterms:modified>
</cp:coreProperties>
</file>

<file path=docProps/custom.xml><?xml version="1.0" encoding="utf-8"?>
<Properties xmlns="http://schemas.openxmlformats.org/officeDocument/2006/custom-properties" xmlns:vt="http://schemas.openxmlformats.org/officeDocument/2006/docPropsVTypes"/>
</file>