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最新国土局班子成员述职述廉报告(三篇)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给大家整理了一些优秀的报告范文，希望能够帮助到大家，我们一起来看一看吧。国土局班子成员述职述廉报告篇一20xx年,是我们紧紧依靠县委、...</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国土局班子成员述职述廉报告篇一</w:t>
      </w:r>
    </w:p>
    <w:p>
      <w:pPr>
        <w:ind w:left="0" w:right="0" w:firstLine="560"/>
        <w:spacing w:before="450" w:after="450" w:line="312" w:lineRule="auto"/>
      </w:pPr>
      <w:r>
        <w:rPr>
          <w:rFonts w:ascii="宋体" w:hAnsi="宋体" w:eastAsia="宋体" w:cs="宋体"/>
          <w:color w:val="000"/>
          <w:sz w:val="28"/>
          <w:szCs w:val="28"/>
        </w:rPr>
        <w:t xml:space="preserve">20xx年,是我们紧紧依靠县委、县政府的坚强领导和市国土资源局的正确指导,不断加强机关规范化建设,大力推进依法行政,积极服务经济建设大局,各项工作逐渐步入规范有序、科学合理的良性发展轨道的重要一年。一年来,我能够紧紧围绕全县工作大局和全局工作中心,坚持以队伍建设为主线,突出抓好矿山安全管理和矿权市场建设,认真做好地质灾害的预防和治理,严格贯彻执行党的廉政纪律,较好地完成了年度工作目标任务。现将个人在20xx年度的履职情况和贯彻落实党风廉政责任制方面的情况简要报告如下:</w:t>
      </w:r>
    </w:p>
    <w:p>
      <w:pPr>
        <w:ind w:left="0" w:right="0" w:firstLine="560"/>
        <w:spacing w:before="450" w:after="450" w:line="312" w:lineRule="auto"/>
      </w:pPr>
      <w:r>
        <w:rPr>
          <w:rFonts w:ascii="宋体" w:hAnsi="宋体" w:eastAsia="宋体" w:cs="宋体"/>
          <w:color w:val="000"/>
          <w:sz w:val="28"/>
          <w:szCs w:val="28"/>
        </w:rPr>
        <w:t xml:space="preserve">加强机关党的建设,是提高党的执政能力、巩固党的执政地位的关键所在。作为局党建工作的第一责任人,我坚持把做好干部职工的思想政治工作摆在首要位置,从加强学习入手,积极采取各种形之有效的办法,全力搞好机关党的建设。一是狠抓干部职工的理论知识学习。学习是保持我们的各项工作与时俱进的生命线。 一年来,围绕创建学习型机关目标,进一步建立健全局机关以及各所的学习制度,并充分利用春训会、局机关大会以及每周周五集中学习时间,集中组织或分散组织全体干部职工学习了党的十七届四中全会、县乡两干会、全委会以及“中央一号文件”、“两个条例”、中纪委三次会议公报等中省市县重要会议、重要文件精神,努力把干部队伍的思想统一到上级的精神意图之中。同时,实行集体学习与个人自学相结合的办法,全面落实每位干部职工的学习任务,要求人人有笔记、有心得体会,定期组织检查。在此基础上,督促各股队所分别建立学习园地,按阶段展示每位干部职工的学习心得体会,大力营造浓厚的学习氛围。目前,全局平均每人记学习笔记达2万字以上,写心得体会文章4篇。二是狠抓干部队伍业务技能的提高。结合全局中心工作,坚持把每位干部职工岗位业务知识的学习与干部年度考核挂勾,层层落实各股队所责任人责任,力求每位干部职工能够熟练掌握业务知识,确保达到依法规范行政的效果。全年共举办系统干部业务执法培训2次,《行政许可法》专题培训1次,并选派37人参加了省市县举办的行政执法和《行政许可法》知识培训。三是注重积极分子的发展和培养。今年共吸收3名积极分子加入了党组织,同时又确定4名同志为积极分子进行重点培养。四是积极开展支部共建活动。按照县直机关工委开展支部共建活动的要求,组织第一、第二支部联合与关口镇蒿塔村党支部开展共建活动。在活动中,两个支部深入开展调查研究,积极帮助共建村理清发展思路,扶持产业发展,并动员机关29名党员为该村部分贫困户捐款4200元。同时在建党83周年之际,组织共建支部在蒿塔村开展庆祝活动,重温入党誓词,宣讲“一号文件”精神,座谈产业发展思路,并现场举办了以党的知识和土地知识为主的知识竞赛活动,收到了良好效果。五是抓好阵地建设。今年在单位经费十分紧张的情况下,通过争取县委组织部的支持,想方设法建起了规范化党员活动室。六是切实加强干部队伍作风建设。全年先后两次在系统干部队伍中开展作风整顿,纠正了一些苗头性、倾向性的问题。同时,紧紧围绕全县禁赌工作总体安排部署,及时成立领导小组及办公室,认真安排系统禁赌工作,强化督促检查,取得了良好的效果。在做好以上工作的同时,今年,针对将要进行系统体制改革而带来人心浮动的问题,及时组织召开党组成员会议,认真分析研究干部队伍的思想动态,并与其他党组成员一道,分头与干部职工进行交流沟通,深入细致地做好干部思想工作,确保了干部队伍思想的稳定。</w:t>
      </w:r>
    </w:p>
    <w:p>
      <w:pPr>
        <w:ind w:left="0" w:right="0" w:firstLine="560"/>
        <w:spacing w:before="450" w:after="450" w:line="312" w:lineRule="auto"/>
      </w:pPr>
      <w:r>
        <w:rPr>
          <w:rFonts w:ascii="宋体" w:hAnsi="宋体" w:eastAsia="宋体" w:cs="宋体"/>
          <w:color w:val="000"/>
          <w:sz w:val="28"/>
          <w:szCs w:val="28"/>
        </w:rPr>
        <w:t xml:space="preserve">安全工作是矿业生产经营管理的重中之重,只有把安全工作做好了,才能够有力促进企业达产达效,才能保持我县矿产业的平稳快速发展。为此,我坚持以抓矿山安全为主线,以抓探矿权、采矿权的招、拍、挂和企业年检为重点,采取有效措施,全力促进矿山安全生产,维持矿业市场正常生产经营秩序。一是全方位加强安全知识培训。今年4月份,组织全县矿山企业负责人和安全员集中进行安全管理知识和生产技能系统培训,并聘请有关专家到会作专题讲座,从而有力增强了矿山企业管理人员的安全意识,提高了加强安全管理的自觉性。二是坚持搞好矿山安全和生产秩序巡查检查。坚持每季度开展一次全面安全生产大检查,及时消除安全生产隐患,力促企业达产达效。全年共开展安全巡回检查4次,检查矿山企业74个,查出安全隐患780处,下发安全整改通知书83份,查封矿洞30个,查封采场4个,处理矿权纠纷10起。在检查过程中,每到一个矿山企业,我们就立即召开矿主、管理人员和安全员座谈会,发现问题现场纠正,层层落实安全责任,减少安全事故发生。三是搞好重点矿区综合整治。对庙坪南沙沟、关口镇关子沟铅锌矿区、公馆乡红洞坡矿区3个重点,我们集中人力、 集中时间开展综合整治,彻底解决无证开采、乱采滥挖、越界开采、以探代采、开富弃贫等突出问题,及时调处矿山纠纷,大力规范矿山开采秩序和探矿、采矿行为。通过严肃整治矿山开采行为,严格落实矿山安全管理措施,有力地保证了全县矿山企业的正常生产,并取得了全年无重大安全事故、一般安全事故较上年降低33%的良好成绩。四是大力推行探矿权、采矿权招拍挂工作,着力规范矿权市场建设。今年,受市局委托挂牌出让探矿权1宗,价款5万元,挂牌出让采矿权6宗,价款12.7万元,原采矿证到期后协议出让矿权11宗,价款18.45万元。五是认真做好企业年检工作。坚持以检促管,以管促改,加强监督,从严管理。共年检采矿许可证67家,核发许可证7家,结合年检清收矿产资源补偿费43万元,全年征收矿产资源补偿费100万元,超额完成市局下达任务。六是优化投资环境。在矿业发展中,通过详细编制矿产开发利用规划,积极为采矿、探矿、选矿企业搞好优势服务,同时简化办事手续,提高工作效率,认真落实招商引资各项优惠政策,努力促进全县矿业的健康发展。现在,全县共有采矿企业74家,探矿企业35家,选冶及深加工企业17家,矿业总产值达到5.8亿元,较上年增长41.46%。</w:t>
      </w:r>
    </w:p>
    <w:p>
      <w:pPr>
        <w:ind w:left="0" w:right="0" w:firstLine="560"/>
        <w:spacing w:before="450" w:after="450" w:line="312" w:lineRule="auto"/>
      </w:pPr>
      <w:r>
        <w:rPr>
          <w:rFonts w:ascii="宋体" w:hAnsi="宋体" w:eastAsia="宋体" w:cs="宋体"/>
          <w:color w:val="000"/>
          <w:sz w:val="28"/>
          <w:szCs w:val="28"/>
        </w:rPr>
        <w:t xml:space="preserve">地质灾害防治事关人民群众生命财产安全。切实做好地质灾害防治,是一项十分严肃而又相当艰巨的工作。对此,我主要从以下四个方面着手,周密部署,狠抓落实,确保不出任何问题。一是加强宣传,努力提高广大群众的防灾抗灾意识。充分利用会议、标语、印发宣传资料、电视讲座等形式,全方位、立体式地向广大群众宣传地质灾害防治知识,增强全民自觉防范意识。二是加大专兼职防滑人员培训力度。以各乡镇防滑工作人员为对象,邀请市局专家进行专业知识培训,受训人数达80余人;以矿山企业负责人为对象,以加强矿山地质环境保护为主题开展地质灾害防治知识培训,受训人数达120人。三是进一步建立完善地质灾害防治预案。在全县防灾总预案的基础上,督促28个乡镇结合自身实际情况编制了本区域的防灾预案,逐点落实监测人员、责任人、预警信号、人员及财产转移路线等。同时,与气象部门保持密切联系,及时发布灾害性天气预报信息。四是严格落实三项制度。以汛期为重点,坚决落实值班制度、灾情速报制度、巡回检查制度。今年全县各乡镇全面检查均在3次以上,县局重点抽查、巡查重大灾害隐患点80多次,及时掌握险情变化。通过这些措施的有效落实,使得今年的地质灾害防治工作有条不紊,并取得了明显的成绩:投入150余万元治理桐木中学滑坡地段,现已通过初验;投资15万元治理甘溪信用社办公楼后滑坡点,现已基本消除隐患;由工商银行旬阳分行投资20余万元对上渡口工行家属楼后堆积滑坡点进行了综合治理;由财险旬阳分公司投资40万元对其办公楼后滑坡险段进行了有效治理;蜀河民族小学已筹措200余万元搬迁。</w:t>
      </w:r>
    </w:p>
    <w:p>
      <w:pPr>
        <w:ind w:left="0" w:right="0" w:firstLine="560"/>
        <w:spacing w:before="450" w:after="450" w:line="312" w:lineRule="auto"/>
      </w:pPr>
      <w:r>
        <w:rPr>
          <w:rFonts w:ascii="宋体" w:hAnsi="宋体" w:eastAsia="宋体" w:cs="宋体"/>
          <w:color w:val="000"/>
          <w:sz w:val="28"/>
          <w:szCs w:val="28"/>
        </w:rPr>
        <w:t xml:space="preserve">作为一名党员领导干部,我在工作、生活中能够不断强化自律意识,坚持按照“八个坚持、八个反对”要求,严格遵守《党员领导干部廉洁从政若干准则(试行)》和上级有关领导干部廉洁自律的各项规定,自觉抵制各种不良风气,洁身自好,清廉为政。一是真抓实干,认真履行“一岗双责”职责。我在对全局党风廉政建设负总责的基础上,坚持按照谁主管谁负责的原则,层层落实廉政建设责任,一级抓一级,一级对一级负责。利用春训会、干部队伍作风整顿的机会,先后多次对干部队伍廉洁自律情况提出要求,听取股队所负责人的汇报,并注意加强日常监督管理。二是严以律己,认真执行“十不准”规定。对照十不准检查,我都能够认真贯彻执行,没有违犯。没有违规报差旅费、电话费、医疗费和收取各类津补巾、奖金、手续费等;没有利用职务之便索贿受贿;没有借个人私事大操大办,借机敛财;没有从事营利活动和办企业,单位购销等经济活动都有相关人员具体办理,自己从不插手;没有公款旅游和参与高消费娱乐活动,没有私带公款、公章、文头、有价票据外出办事;没有违规购建私房或参与土地买卖;没有在专项资金和物资、项目扶持上以权谋私,优亲厚友;没有以各种理由加重农民和企业负担,也没有乱收费;没有挥霍公款、大吃大喝现象;没有将单位公用财物据为己有或让家属亲友使用。三是以身作则,严格遵守廉洁从政各项行为规范。没有利用职权和职务上的影响为自己、家人以及身边工作人员谋取不正当利益,积极提倡艰苦创业、勤俭节约的优良传统,带头厉行节约,制止奢侈浪费。在用人上,严格遵守组织人事纪律,不搞不正之风。在重要事项的决策上,坚持民主集中制原则,坚持以党委会集体意见为准,不搞个人说了算。在经济上,严格遵守财经纪律,从不介入买卖关系,不向利益伸手。在严管家人和身边工作人员方面,坚持思想教育和日常监督并重,家人和身边工作人员在这方面也从未有过什么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面对社会经济新形势，落实国土管理新规定，在县委县政府和市局党组的正确领导下，全局上下同心同德，各项工作以党的群众路线为牵引，迎难而上，有序推进。根据《党政领导干部考核工作暂行规定》和县委办 [20xx]xx 号文件要求，现就本人德、能、勤、绩、廉等方面表现报告如下。</w:t>
      </w:r>
    </w:p>
    <w:p>
      <w:pPr>
        <w:ind w:left="0" w:right="0" w:firstLine="560"/>
        <w:spacing w:before="450" w:after="450" w:line="312" w:lineRule="auto"/>
      </w:pPr>
      <w:r>
        <w:rPr>
          <w:rFonts w:ascii="宋体" w:hAnsi="宋体" w:eastAsia="宋体" w:cs="宋体"/>
          <w:color w:val="000"/>
          <w:sz w:val="28"/>
          <w:szCs w:val="28"/>
        </w:rPr>
        <w:t xml:space="preserve">一年来，按照“照镜子、正衣冠、洗洗澡、治治病”的总要求，积极参与党的群众路线教育实践活动，着力解决形式主义、官僚主义、享乐主义和奢靡之风问题，自觉贯彻落实中央八项规定、省委省政府“三十条”和市委市政府“二十六条”精神，认真践行“三严三实”，切实改进工作作风，以党的群众路线教育实践活动为抓手，强化学习练内功，着力提升道德修养，牢固树立科学发展观，廉洁从政，充分发挥副职的参谋助手作用。在大是大非问题上，立场坚定旗帜鲜明，坚决同党中央保持高度一致，始终把维护社会稳定提到政治的高度来认识，认真学习党的十八届四中全会精神以及党的各项方针政策，认真学习《中国共产党党员领导干部廉洁从政若干准则》，积极开展“讲政治、转作风、优服务”活动。通过学习不断提高思想认识，坚定理想信念，增强宗旨意识, 进一步牢固树立马克思主义世界观、人生观、价值观，树立正确的权力观、地位观和利益观，坚决拥护党的路线、方针、政策和决议，服从党章规定，履行党员义务，遵守党的纪律，时刻以共产党员的标准规范自己的言行，努力履行应尽义务和职责并有效地、自觉地抵制不正之风的侵蚀。工作上发扬艰苦奋斗、谦虚谨慎、事实求是的作风，深入群众接地气，服务群众干实事，始终围绕局党组中心工作目标，竭力完成好自己所分管的工作任务，努力做到熟悉相关法规政策、通晓业务、秉公执法。</w:t>
      </w:r>
    </w:p>
    <w:p>
      <w:pPr>
        <w:ind w:left="0" w:right="0" w:firstLine="560"/>
        <w:spacing w:before="450" w:after="450" w:line="312" w:lineRule="auto"/>
      </w:pPr>
      <w:r>
        <w:rPr>
          <w:rFonts w:ascii="宋体" w:hAnsi="宋体" w:eastAsia="宋体" w:cs="宋体"/>
          <w:color w:val="000"/>
          <w:sz w:val="28"/>
          <w:szCs w:val="28"/>
        </w:rPr>
        <w:t xml:space="preserve">局党组安排我负责机关管理、依法行政、信访维稳、执法监察、矿政管理、地灾防治、安全生产、信息宣传等方面工作。一年来，我认真履行职责抓落实，不越权不缺位，极积完成工作目标任务。</w:t>
      </w:r>
    </w:p>
    <w:p>
      <w:pPr>
        <w:ind w:left="0" w:right="0" w:firstLine="560"/>
        <w:spacing w:before="450" w:after="450" w:line="312" w:lineRule="auto"/>
      </w:pPr>
      <w:r>
        <w:rPr>
          <w:rFonts w:ascii="宋体" w:hAnsi="宋体" w:eastAsia="宋体" w:cs="宋体"/>
          <w:color w:val="000"/>
          <w:sz w:val="28"/>
          <w:szCs w:val="28"/>
        </w:rPr>
        <w:t xml:space="preserve">一是切实抓好后勤保障工作：组建了职工食堂，做到文明有礼热情节俭地接待，有效地减少了餐桌上的浪费、完善了车辆管理规定，有效地遏制了车轮上的腐败;二是切实注重档案管理工作，初步建立起专职档案管理员和各股室兼职档案管理员相结合的机制，并按照市局档案管理的规范要求和《档案管理违法违纪行为处分规定》，逐步将档案管理工作引向规范化和制度化的轨道，该工作得到市档案工作检查组的好评;三是认真开展1：5万地质灾害调查，切实做好汛期山洪地质灾害防治和山区切坡建房户的摸排登记工作，建立完善灾情预警机制和灾害信息预警网络平台，制定了“xx县山洪地质灾害防治工作预案”，深入乡镇开展地灾防治培训，在水吼中学组织了突发地灾应急演练，强化安全责任意识。5月份我亲自指挥排除了水吼镇的巨石险情;四是高度重视信访工作，按照“结案了事、息诉息访”的要求，加强领导强职责，严格 “一岗双责”、 完善制度转作风，求真务实接地气、健全网络畅渠道早发现早处理，切实消除不稳定因素。今年共办理各类信访件52件，(其中省、市、县交办、转办信访26件，本级信访10件，受理“xxxx”举报16件);接待和处理群众来访9批22人次，回复网络问政260余条。对群众提出的诉求做到件件有交待，事事有回音，及时化解各种矛盾纠纷，信访受理率和办结率均达100%，信访投诉率与去年同期相比明显下降，信访维稳意识、处理能力有了明显提升，有力地维护了社会稳定。五是切实落实矿政管理工作，完成7宗探矿权和22宗采矿权年检，注销9宗采矿权，征收矿产资源补偿费27万元，收缴采矿权价款8.22万元、矿山地质环境治理恢复保证金62.36 万元，争取到省厅批准我县新设采矿权4宗，报经县政府同意后即可组织出让。还加强了采矿权延续登记管理，对7宗采矿权延续进行了储量核实，完成全县14宗矿业权综合调查。六是加大矿山国土资源执法查处力度，仅局执法大队就巡查督查210天，巡查发现各类违法违规用地388宗涉及411.99亩。经立案查处48宗，拆除非法建筑3100平米，没收非法建筑物5900平米，罚款2.91万元，建议行政处分8人。在土地矿产卫片执法检查专项行动中，对国土部下发的xx年度100个疑似图斑进行认真核查，确认违法违规用地50宗，面积286.44亩，其中耕地175.43亩，下达《行政处罚决定书》40宗份，依法分别做出了行政处理，xx月xx日我县卫片执法监督检查工作通过省厅卫片检查组的验收，整个案卷资料规范齐全，受到验收组的好评。七是切实抓紧抓好6·25土地日和各项国土、测绘、矿产等法规政策的宣传普及以及全系统的工作动态宣传报道工作，引导、鞭策同志们牢固树立起服从大局服务社会的服务意识。</w:t>
      </w:r>
    </w:p>
    <w:p>
      <w:pPr>
        <w:ind w:left="0" w:right="0" w:firstLine="560"/>
        <w:spacing w:before="450" w:after="450" w:line="312" w:lineRule="auto"/>
      </w:pPr>
      <w:r>
        <w:rPr>
          <w:rFonts w:ascii="宋体" w:hAnsi="宋体" w:eastAsia="宋体" w:cs="宋体"/>
          <w:color w:val="000"/>
          <w:sz w:val="28"/>
          <w:szCs w:val="28"/>
        </w:rPr>
        <w:t xml:space="preserve">做为一名共产党员和局党组成员，我通过认真扎实开展群众路线教育实践活动，结合工作，清职权、查风险，自觉地认真剖析在工作中可能发生以权谋私、吃拿卡要等问题的风险点，并对此时刻保持高度的警惕，把《中国共产党党员领导干部廉洁从政若干准则》放在桌前，常翻多看，如警钟常鸣在耳。积极参加各项学习教育活动，自觉贯彻落实中央八项规定、省委省政府“三十条”和市委市政府“二十六条精神，切实改进工作作风。一年来，我严格遵守廉洁从政的各项规定，照好“三严三实”这面镜子，谋事、创业、做人“实”字当头，内化于心，固化于行，认真落实市局提出的“五反”要求，清清白白做人，踏踏实实做事，凡事从我做起，从小事做起，自觉坚持上下班制度，日常业务做到公开、透明、及时。</w:t>
      </w:r>
    </w:p>
    <w:p>
      <w:pPr>
        <w:ind w:left="0" w:right="0" w:firstLine="560"/>
        <w:spacing w:before="450" w:after="450" w:line="312" w:lineRule="auto"/>
      </w:pPr>
      <w:r>
        <w:rPr>
          <w:rFonts w:ascii="宋体" w:hAnsi="宋体" w:eastAsia="宋体" w:cs="宋体"/>
          <w:color w:val="000"/>
          <w:sz w:val="28"/>
          <w:szCs w:val="28"/>
        </w:rPr>
        <w:t xml:space="preserve">一年来，取得的一点成绩，主要归功于县委、政府的坚强领导和上级领导及党组正确指导，具体事务都是同志们共同努力做的，我只是尽职责罢了，深感与组织和领导的要求还有差距。在新的一年里，我将进一步加强学习，不断提高政治理论水平和业务能力，不断提高自身修养，克服不足，开拓创新，大胆工作。在国土资源执法工作中要重视发挥相关部门的作用，按照宜政办发[20xx]xx号和潜政办[20xx]xx号《 转发市政办“关于建立土地执法共同责任制的意见”的通知》精神进一步强化土地执法监察工作，遏制土地违法势头、进一步严格矿山管理，加大矿山环境恢复治理力度、进一步加强山洪地质灾害防治的宣传和整治力度，保护人民群众生命财产安全、进一步加强档案管理，提升档案管理与服务水平、进一步加强机关管理，有效控制“三公经费”开支， 总之，要在局党组的领导下，与全体同志一起为xx国土资源管理事业做出新贡献。以上述职，敬请领导和同志们评议、多提宝贵意见。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xx市局党委和xx市委市政府的正确领导下，我坚持以科学发展观为统领，认真贯彻落实党的xx大精神，紧紧围绕全市发展大局，以提升执行力为关键，强化服务，勤政廉政，较好地完成了年度工作目标任务，现将全年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作为局主要负责人，我始终把主要精力放在总揽全局、谋划发展上，及时研判形势，科学作出决策，同时协调好方方面面的关系，有针对性地开展各项工作。</w:t>
      </w:r>
    </w:p>
    <w:p>
      <w:pPr>
        <w:ind w:left="0" w:right="0" w:firstLine="560"/>
        <w:spacing w:before="450" w:after="450" w:line="312" w:lineRule="auto"/>
      </w:pPr>
      <w:r>
        <w:rPr>
          <w:rFonts w:ascii="宋体" w:hAnsi="宋体" w:eastAsia="宋体" w:cs="宋体"/>
          <w:color w:val="000"/>
          <w:sz w:val="28"/>
          <w:szCs w:val="28"/>
        </w:rPr>
        <w:t xml:space="preserve">(一)抓学习，明晰思路。精心选择学习内容，优化学习形式，提高学习质量。今年以来，我认真学习了党的xx大精神，积极参加市委中心组学习活动，自觉借助报刊书籍和网络，广泛学习政治理论和国土资源政策法律法规知识，在学习中明晰思路，把握大局，振奋精神。在抓好自身学习的同时，带领系统党员干部重点对党的xx大精神进行系统学习，组织引导系统上下为实现党的xx大确定的各项目标任务而团结奋斗。</w:t>
      </w:r>
    </w:p>
    <w:p>
      <w:pPr>
        <w:ind w:left="0" w:right="0" w:firstLine="560"/>
        <w:spacing w:before="450" w:after="450" w:line="312" w:lineRule="auto"/>
      </w:pPr>
      <w:r>
        <w:rPr>
          <w:rFonts w:ascii="宋体" w:hAnsi="宋体" w:eastAsia="宋体" w:cs="宋体"/>
          <w:color w:val="000"/>
          <w:sz w:val="28"/>
          <w:szCs w:val="28"/>
        </w:rPr>
        <w:t xml:space="preserve">(二)抓重点，争先进位。抓住了工作重点，解决了主要矛盾，就能“纲举目张”，其他工作就会迎刃而解。在当前国土资源工作错综复杂的形势下，我始终把对全局影响最大、最有决定意义的关键性问题紧紧抓在手上，集中力量，重点解决。一年来，围绕保发展、促节约、谋“双零”三大目标，狠抓计划上争、“四联”服务机制落实、违法用地查处整改这三项重点工作，做到指挥领导在一线，掌握情况在一线，解决问题在一线，取得了显着成效。</w:t>
      </w:r>
    </w:p>
    <w:p>
      <w:pPr>
        <w:ind w:left="0" w:right="0" w:firstLine="560"/>
        <w:spacing w:before="450" w:after="450" w:line="312" w:lineRule="auto"/>
      </w:pPr>
      <w:r>
        <w:rPr>
          <w:rFonts w:ascii="宋体" w:hAnsi="宋体" w:eastAsia="宋体" w:cs="宋体"/>
          <w:color w:val="000"/>
          <w:sz w:val="28"/>
          <w:szCs w:val="28"/>
        </w:rPr>
        <w:t xml:space="preserve">(三)抓队伍，凝心聚力。干事创业，关键靠用人，核心靠干部。我始终教育党员干部要注重学习，注重实践，注重创新，找准上级要求和部门实际的最佳结合点，勇于担当，勤勉尽职。把握正确的用人导向，充分激发干部队伍活力，坚持德才兼备、以德为先、注重实绩、群众公认，选优配强中层干部队伍，大力选拔任用那些想干事、能干事、干成事的同志，不断增强队伍的战斗力。</w:t>
      </w:r>
    </w:p>
    <w:p>
      <w:pPr>
        <w:ind w:left="0" w:right="0" w:firstLine="560"/>
        <w:spacing w:before="450" w:after="450" w:line="312" w:lineRule="auto"/>
      </w:pPr>
      <w:r>
        <w:rPr>
          <w:rFonts w:ascii="宋体" w:hAnsi="宋体" w:eastAsia="宋体" w:cs="宋体"/>
          <w:color w:val="000"/>
          <w:sz w:val="28"/>
          <w:szCs w:val="28"/>
        </w:rPr>
        <w:t xml:space="preserve">(四)抓协调，攻坚克难2024年国土资源局局长述职述廉报告汇总2024年国土资源局局长述职述廉报告汇总。一是主动汇报，全力上争。年初及时对有关土地政策的变化情况进行分析，并结合全市项目建设情况，及时形成分析对策报告报送市委市政府供决策参考，争取工作主动。面对用地供需矛盾尖锐的不利形势，我多次跑省汇报情况，全力上争“点供”项和独立选址计划，有效解决了用地供需矛盾。二是强化宣传，形成合力。我高度重视对基层党政领导的土地管理政策宣传工作，充分利用到各镇(区)调研以及参加各类会议的机会，分析形势，宣传政策，积极引导科学发展、依法用地，</w:t>
      </w:r>
    </w:p>
    <w:p>
      <w:pPr>
        <w:ind w:left="0" w:right="0" w:firstLine="560"/>
        <w:spacing w:before="450" w:after="450" w:line="312" w:lineRule="auto"/>
      </w:pPr>
      <w:r>
        <w:rPr>
          <w:rFonts w:ascii="宋体" w:hAnsi="宋体" w:eastAsia="宋体" w:cs="宋体"/>
          <w:color w:val="000"/>
          <w:sz w:val="28"/>
          <w:szCs w:val="28"/>
        </w:rPr>
        <w:t xml:space="preserve">与此同时，我还与市纪检监察、法院等部门保持密切沟通，争取在违法用地查处整改方面获得支持，形成工作合力。三是发扬民主，激发活力。坚持以诚待人、民主决策，对副职分工范围内的工作充分放权，有效调动工作积极性，使班子成员都能安其位、谋其政、尽其责、成其事。与此同时，倡导决策议事时各抒己见、畅所欲言，决策后凝心聚力、敢抓敢管。</w:t>
      </w:r>
    </w:p>
    <w:p>
      <w:pPr>
        <w:ind w:left="0" w:right="0" w:firstLine="560"/>
        <w:spacing w:before="450" w:after="450" w:line="312" w:lineRule="auto"/>
      </w:pPr>
      <w:r>
        <w:rPr>
          <w:rFonts w:ascii="宋体" w:hAnsi="宋体" w:eastAsia="宋体" w:cs="宋体"/>
          <w:color w:val="000"/>
          <w:sz w:val="28"/>
          <w:szCs w:val="28"/>
        </w:rPr>
        <w:t xml:space="preserve">坚持把国土工作放在全市经济社会发展的全局中进行整体谋划，围绕全市各项中心工作，突出重点，迎难而上，全力以赴保发展、促节约、谋“双零”，带领全局上下圆满地完成了各项工作任务。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用地保障充分有力。一是全力以赴抓上争。对特大项目和基础设施、民生工程，提前介入，指导包装，全力争取“点供”和独立选址项目用地计划。通过不懈努力，今年全市共成功获批“点供”项目3个，上争农用地计划582亩;获批独立选址计划项目9个，上争农用地计划355.6亩。二是千方百计促挂钩。虽然全市挂钩后备资源严重不足，虽然各镇面临着资金不足、拆迁难度大等不利因素，但我依然坚持大力推进，市政府也先后多次召开会议督查推进。经过努力，共有88个项目通过验收，新增农用地面积885.96亩，有力保障了中小项目的用地需求。三是及时规范调规划。依照程序，对12个镇(区)的部分确需占用有条件建设区的项目所涉规划进行了调整，共调整面积约800亩，保障了一批急待上马项目的顺利实施。</w:t>
      </w:r>
    </w:p>
    <w:p>
      <w:pPr>
        <w:ind w:left="0" w:right="0" w:firstLine="560"/>
        <w:spacing w:before="450" w:after="450" w:line="312" w:lineRule="auto"/>
      </w:pPr>
      <w:r>
        <w:rPr>
          <w:rFonts w:ascii="宋体" w:hAnsi="宋体" w:eastAsia="宋体" w:cs="宋体"/>
          <w:color w:val="000"/>
          <w:sz w:val="28"/>
          <w:szCs w:val="28"/>
        </w:rPr>
        <w:t xml:space="preserve">(二)“双零目标”顺利实现。我高度重视卫片检查工作，一方面从组织领导、方案制定、措施落实上强势推进整改工作，另一方面及时向市政府报告整改进展、存在问题和工作建议，紧紧围绕“零约谈、零问责”目标，按照“既处理事又处理人”的原则，依法对卫片违法用地全部立案查处，依纪对责任人提请责任追究，做到了罚款、责任人、移送三到位。同时，主动与上级主管部门联系，吃透精神，用活政策，科学上报，顺利实现了“双零”目标。</w:t>
      </w:r>
    </w:p>
    <w:p>
      <w:pPr>
        <w:ind w:left="0" w:right="0" w:firstLine="560"/>
        <w:spacing w:before="450" w:after="450" w:line="312" w:lineRule="auto"/>
      </w:pPr>
      <w:r>
        <w:rPr>
          <w:rFonts w:ascii="宋体" w:hAnsi="宋体" w:eastAsia="宋体" w:cs="宋体"/>
          <w:color w:val="000"/>
          <w:sz w:val="28"/>
          <w:szCs w:val="28"/>
        </w:rPr>
        <w:t xml:space="preserve">(三)节约集约深入推进2024年国土资源局局长述职述廉报告汇总工作报告。一是严把项目准入关。严格落实重大项目“四联”服务工作机制要求，科学评估，从严把关，对不符合要求的项目坚持不受理、不供地二是深化节约集约创建活动。节约集约用地模范市创建活动顺利达标，按序时要求完成了开发区节约集约用地评价工作。三是加大闲置土地清理力度。重点开展了开发区闲置及低效利用土地的清理盘活工作，全年开发区共盘活闲置土地12宗，面积870.3亩;清理低效利用土地5宗，面积177亩。在提高用地效率的同时，也解决了部分项目的用地需求。</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2024-10-03T04:40:55+08:00</dcterms:created>
  <dcterms:modified xsi:type="dcterms:W3CDTF">2024-10-03T04:40:55+08:00</dcterms:modified>
</cp:coreProperties>
</file>

<file path=docProps/custom.xml><?xml version="1.0" encoding="utf-8"?>
<Properties xmlns="http://schemas.openxmlformats.org/officeDocument/2006/custom-properties" xmlns:vt="http://schemas.openxmlformats.org/officeDocument/2006/docPropsVTypes"/>
</file>