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市地税局工作总结</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市地税局工作总结市地税局工作总结**年，全市地税系统在省局和市委、市政府的正确领导下，以党的**精神为引领，深入学习实践科学发展观，狠抓一个中心，推进两项创新，聚集三大合力,锐意改革，创新实干，各项工作取得了较好成绩。一、狠抓一个...</w:t>
      </w:r>
    </w:p>
    <w:p>
      <w:pPr>
        <w:ind w:left="0" w:right="0" w:firstLine="560"/>
        <w:spacing w:before="450" w:after="450" w:line="312" w:lineRule="auto"/>
      </w:pPr>
      <w:r>
        <w:rPr>
          <w:rFonts w:ascii="黑体" w:hAnsi="黑体" w:eastAsia="黑体" w:cs="黑体"/>
          <w:color w:val="000000"/>
          <w:sz w:val="36"/>
          <w:szCs w:val="36"/>
          <w:b w:val="1"/>
          <w:bCs w:val="1"/>
        </w:rPr>
        <w:t xml:space="preserve">第一篇：市地税局工作总结</w:t>
      </w:r>
    </w:p>
    <w:p>
      <w:pPr>
        <w:ind w:left="0" w:right="0" w:firstLine="560"/>
        <w:spacing w:before="450" w:after="450" w:line="312" w:lineRule="auto"/>
      </w:pPr>
      <w:r>
        <w:rPr>
          <w:rFonts w:ascii="宋体" w:hAnsi="宋体" w:eastAsia="宋体" w:cs="宋体"/>
          <w:color w:val="000"/>
          <w:sz w:val="28"/>
          <w:szCs w:val="28"/>
        </w:rPr>
        <w:t xml:space="preserve">市地税局工作总结</w:t>
      </w:r>
    </w:p>
    <w:p>
      <w:pPr>
        <w:ind w:left="0" w:right="0" w:firstLine="560"/>
        <w:spacing w:before="450" w:after="450" w:line="312" w:lineRule="auto"/>
      </w:pPr>
      <w:r>
        <w:rPr>
          <w:rFonts w:ascii="宋体" w:hAnsi="宋体" w:eastAsia="宋体" w:cs="宋体"/>
          <w:color w:val="000"/>
          <w:sz w:val="28"/>
          <w:szCs w:val="28"/>
        </w:rPr>
        <w:t xml:space="preserve">**年，全市地税系统在省局和市委、市政府的正确领导下，以党的**精神为引领，深入学习实践科学发展观，狠抓一个中心，推进两项创新，聚集三大合力,锐意改革，创新实干，各项工作取得了较好成绩。</w:t>
      </w:r>
    </w:p>
    <w:p>
      <w:pPr>
        <w:ind w:left="0" w:right="0" w:firstLine="560"/>
        <w:spacing w:before="450" w:after="450" w:line="312" w:lineRule="auto"/>
      </w:pPr>
      <w:r>
        <w:rPr>
          <w:rFonts w:ascii="宋体" w:hAnsi="宋体" w:eastAsia="宋体" w:cs="宋体"/>
          <w:color w:val="000"/>
          <w:sz w:val="28"/>
          <w:szCs w:val="28"/>
        </w:rPr>
        <w:t xml:space="preserve">一、狠抓一个中心，组织收入再创新高</w:t>
      </w:r>
    </w:p>
    <w:p>
      <w:pPr>
        <w:ind w:left="0" w:right="0" w:firstLine="560"/>
        <w:spacing w:before="450" w:after="450" w:line="312" w:lineRule="auto"/>
      </w:pPr>
      <w:r>
        <w:rPr>
          <w:rFonts w:ascii="宋体" w:hAnsi="宋体" w:eastAsia="宋体" w:cs="宋体"/>
          <w:color w:val="000"/>
          <w:sz w:val="28"/>
          <w:szCs w:val="28"/>
        </w:rPr>
        <w:t xml:space="preserve">**年，全市地税系统坚定信念，扎实奋进，大力抓好组织收入工</w:t>
      </w:r>
    </w:p>
    <w:p>
      <w:pPr>
        <w:ind w:left="0" w:right="0" w:firstLine="560"/>
        <w:spacing w:before="450" w:after="450" w:line="312" w:lineRule="auto"/>
      </w:pPr>
      <w:r>
        <w:rPr>
          <w:rFonts w:ascii="宋体" w:hAnsi="宋体" w:eastAsia="宋体" w:cs="宋体"/>
          <w:color w:val="000"/>
          <w:sz w:val="28"/>
          <w:szCs w:val="28"/>
        </w:rPr>
        <w:t xml:space="preserve">作，不断夯实财力保障。全年累计组织各项收入*亿元，增长18.04%。其中，组织税收收入*亿元，增长17.55%，基金附加收入74亿元，增长23.5%。全国十五个副省级城市地方税收收入排位，成都总量超过杭州，位列第三，增幅高出十五个城市平均增幅5个百分点。在收入规模前五位的副省级城市中，*是唯一保持两位数增长的城市。</w:t>
      </w:r>
    </w:p>
    <w:p>
      <w:pPr>
        <w:ind w:left="0" w:right="0" w:firstLine="560"/>
        <w:spacing w:before="450" w:after="450" w:line="312" w:lineRule="auto"/>
      </w:pPr>
      <w:r>
        <w:rPr>
          <w:rFonts w:ascii="宋体" w:hAnsi="宋体" w:eastAsia="宋体" w:cs="宋体"/>
          <w:color w:val="000"/>
          <w:sz w:val="28"/>
          <w:szCs w:val="28"/>
        </w:rPr>
        <w:t xml:space="preserve">二、推进两项创新，核心业务持续深化</w:t>
      </w:r>
    </w:p>
    <w:p>
      <w:pPr>
        <w:ind w:left="0" w:right="0" w:firstLine="560"/>
        <w:spacing w:before="450" w:after="450" w:line="312" w:lineRule="auto"/>
      </w:pPr>
      <w:r>
        <w:rPr>
          <w:rFonts w:ascii="宋体" w:hAnsi="宋体" w:eastAsia="宋体" w:cs="宋体"/>
          <w:color w:val="000"/>
          <w:sz w:val="28"/>
          <w:szCs w:val="28"/>
        </w:rPr>
        <w:t xml:space="preserve">创新税收征管新模式。稳步推行税源专业化管理试点工作，确定了*局等9个试点单位开展探索。扎实开展省局数据集中工作，郫县局、新津局两个试点单位已成功集中上线。落实大企业税收管理新要求，积极探索适合我市大企业税收专业化管理新模式。加快推进房地产税收信息化平台建设，成功实现网上开票、项目申报、网上扣缴等一体化功能。存量房交易计税价格核定系统顺利上线，实现了由政府指导价到系统自动评估的平稳过渡。强化国际税收管理，首次将反避税工作纳入年度目标考核，全市有1起反避税案件在国家税务总局立案。</w:t>
      </w:r>
    </w:p>
    <w:p>
      <w:pPr>
        <w:ind w:left="0" w:right="0" w:firstLine="560"/>
        <w:spacing w:before="450" w:after="450" w:line="312" w:lineRule="auto"/>
      </w:pPr>
      <w:r>
        <w:rPr>
          <w:rFonts w:ascii="宋体" w:hAnsi="宋体" w:eastAsia="宋体" w:cs="宋体"/>
          <w:color w:val="000"/>
          <w:sz w:val="28"/>
          <w:szCs w:val="28"/>
        </w:rPr>
        <w:t xml:space="preserve">创新纳税服务新格局。通过改建或进驻政务中心等方式，持续加强办税服务厅场所、门户网站建设。启用全省地税发票查询系统，实现了省、市共同覆盖全票种的网上查询真伪，初步构建了发票领购、开具、查询的网上办理新格局。</w:t>
      </w:r>
    </w:p>
    <w:p>
      <w:pPr>
        <w:ind w:left="0" w:right="0" w:firstLine="560"/>
        <w:spacing w:before="450" w:after="450" w:line="312" w:lineRule="auto"/>
      </w:pPr>
      <w:r>
        <w:rPr>
          <w:rFonts w:ascii="宋体" w:hAnsi="宋体" w:eastAsia="宋体" w:cs="宋体"/>
          <w:color w:val="000"/>
          <w:sz w:val="28"/>
          <w:szCs w:val="28"/>
        </w:rPr>
        <w:t xml:space="preserve">纳税人学校注册人数7万余名，累计开课1000余次，面授培训人数超过9万人次，网上课件和视频下载超过10万次。纳税人学校把培训和为纳税人服务相结合，把宣传税法和提高纳税遵从相结合，促进了经济发展、社会和谐，受到市委常委、常务副市长高度肯定和赞扬。高新局集中纳税服务模式得到总局领导的认可和表彰，《中国税务报》指出“高新的服务是量体裁衣式的纳税服务”。</w:t>
      </w:r>
    </w:p>
    <w:p>
      <w:pPr>
        <w:ind w:left="0" w:right="0" w:firstLine="560"/>
        <w:spacing w:before="450" w:after="450" w:line="312" w:lineRule="auto"/>
      </w:pPr>
      <w:r>
        <w:rPr>
          <w:rFonts w:ascii="宋体" w:hAnsi="宋体" w:eastAsia="宋体" w:cs="宋体"/>
          <w:color w:val="000"/>
          <w:sz w:val="28"/>
          <w:szCs w:val="28"/>
        </w:rPr>
        <w:t xml:space="preserve">三、聚集三大合力，工作保障更加坚实</w:t>
      </w:r>
    </w:p>
    <w:p>
      <w:pPr>
        <w:ind w:left="0" w:right="0" w:firstLine="560"/>
        <w:spacing w:before="450" w:after="450" w:line="312" w:lineRule="auto"/>
      </w:pPr>
      <w:r>
        <w:rPr>
          <w:rFonts w:ascii="宋体" w:hAnsi="宋体" w:eastAsia="宋体" w:cs="宋体"/>
          <w:color w:val="000"/>
          <w:sz w:val="28"/>
          <w:szCs w:val="28"/>
        </w:rPr>
        <w:t xml:space="preserve">推进依法行政，夯实法制保障。认真开展法治大讲堂，多渠道加强普法宣传教育。学习贯彻《行政强制法》，深化执法案卷评查，强化税收执法督察，进一步规范基层税收执法行为。落实集中审批制度，市局办理集中审批事项14批次。积极实施主动型税政，认真落实个税新政、车船税等新政策，切实加强企业所得税、土地增值税等重点税种管理，扎实开展营业税改增值税等税制改革的跟进和调研工作。充分发挥稽查职能，维护良好经济秩序，**年，累计实现稽查收入13亿元，入库14亿元。联合公安机关成功破获我市首起伪造《契税完税凭证》案，成功捣毁5个假发票窝点，市委常委、常务副市长作出批示：干得好！对类似犯罪行为要坚决打击。依法落实结构性减税政策，切实支持和改善民生。全年落实西部大开发、促进就业等税收优惠政策13亿元；认真落实新个人所得税法，全年累计减免个人所得税26亿元。</w:t>
      </w:r>
    </w:p>
    <w:p>
      <w:pPr>
        <w:ind w:left="0" w:right="0" w:firstLine="560"/>
        <w:spacing w:before="450" w:after="450" w:line="312" w:lineRule="auto"/>
      </w:pPr>
      <w:r>
        <w:rPr>
          <w:rFonts w:ascii="宋体" w:hAnsi="宋体" w:eastAsia="宋体" w:cs="宋体"/>
          <w:color w:val="000"/>
          <w:sz w:val="28"/>
          <w:szCs w:val="28"/>
        </w:rPr>
        <w:t xml:space="preserve">加强队伍建设，夯实人力保障。以提升凝聚力和战斗力为核心，切实加强系统领导班子建设。大规模开展学习培训，组织举办了税源专业化管理、信息技术知识更新等多次培训。加强干部交流，选派34名干部到市局和高新局锻炼，选派20名优秀基层骨干参加援藏工作。深化思想作风和精神文明建设，顺利完成全国文明城市迎检复查各项目标任务。深入开展干部作风教育实践活动，稳步推进“三新”建设。开展“窗口”单位服务提升行动，在全市27个窗口行业文明指数测评中，我局位列第一。**年2月，全市机关党的工作会议暨机关文化建设现场会在我局召开，市局机关文化建设工作得到上级领导的充分肯定和高度评价。市局道德讲堂被评为市级示范道德讲堂，受到时任*市委常委、宣传部长的高度评价。</w:t>
      </w:r>
    </w:p>
    <w:p>
      <w:pPr>
        <w:ind w:left="0" w:right="0" w:firstLine="560"/>
        <w:spacing w:before="450" w:after="450" w:line="312" w:lineRule="auto"/>
      </w:pPr>
      <w:r>
        <w:rPr>
          <w:rFonts w:ascii="宋体" w:hAnsi="宋体" w:eastAsia="宋体" w:cs="宋体"/>
          <w:color w:val="000"/>
          <w:sz w:val="28"/>
          <w:szCs w:val="28"/>
        </w:rPr>
        <w:t xml:space="preserve">强化反腐倡廉，夯实廉政保障。全面落实党风廉政建设责任制。积极探索新时期廉政教育学习的新思路、新方法，不断丰富廉政教育内容，增强干部队伍廉洁从税理念。加大廉政风险防控力度，进一步完善派驻纪检监察员制度，切实深化惩防体系建设。加大信访案件查处力度和督察督办工作，积极配合省、市纪委和检察机关协查办案。认真开展“以保持党的先进性纯洁性为主题的干部作风教育实践活动”。强化“两权”监督，认真开展内部审计监督，进一步规范管理水平。认真开展“利用中介机构涉税业务谋取不正当利益问题”专项治理和“一案双查”工作，有力有效地解决了干部队伍建设中存在的苗头性问题，遏制了违法违纪现象的发生。</w:t>
      </w:r>
    </w:p>
    <w:p>
      <w:pPr>
        <w:ind w:left="0" w:right="0" w:firstLine="560"/>
        <w:spacing w:before="450" w:after="450" w:line="312" w:lineRule="auto"/>
      </w:pPr>
      <w:r>
        <w:rPr>
          <w:rFonts w:ascii="宋体" w:hAnsi="宋体" w:eastAsia="宋体" w:cs="宋体"/>
          <w:color w:val="000"/>
          <w:sz w:val="28"/>
          <w:szCs w:val="28"/>
        </w:rPr>
        <w:t xml:space="preserve">在肯定成绩的同时，我们更要看到发展中的不足：税源专业化管理特别是基础管理工作还不够扎实，信息管税水平还不够高，数据处理、分析、应用能力还有待进一步提升；纳税服务理念还不够深入，对于纳税人关切的事项解决不力，纳税人合法权益保护还需要不断加强；干部廉洁从税意识还不够强，系统内还存在以权谋私、失职渎职等违法违纪现象，党风廉政建设任重道远。对于这些问题，我们要高度重视，深刻剖析原因，采取有效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第二篇：市地税局工作总结</w:t>
      </w:r>
    </w:p>
    <w:p>
      <w:pPr>
        <w:ind w:left="0" w:right="0" w:firstLine="560"/>
        <w:spacing w:before="450" w:after="450" w:line="312" w:lineRule="auto"/>
      </w:pPr>
      <w:r>
        <w:rPr>
          <w:rFonts w:ascii="宋体" w:hAnsi="宋体" w:eastAsia="宋体" w:cs="宋体"/>
          <w:color w:val="000"/>
          <w:sz w:val="28"/>
          <w:szCs w:val="28"/>
        </w:rPr>
        <w:t xml:space="preserve">市地税局工作总结及下年工作要点</w:t>
      </w:r>
    </w:p>
    <w:p>
      <w:pPr>
        <w:ind w:left="0" w:right="0" w:firstLine="560"/>
        <w:spacing w:before="450" w:after="450" w:line="312" w:lineRule="auto"/>
      </w:pPr>
      <w:r>
        <w:rPr>
          <w:rFonts w:ascii="宋体" w:hAnsi="宋体" w:eastAsia="宋体" w:cs="宋体"/>
          <w:color w:val="000"/>
          <w:sz w:val="28"/>
          <w:szCs w:val="28"/>
        </w:rPr>
        <w:t xml:space="preserve">一、**年地税工作成效显著</w:t>
      </w:r>
    </w:p>
    <w:p>
      <w:pPr>
        <w:ind w:left="0" w:right="0" w:firstLine="560"/>
        <w:spacing w:before="450" w:after="450" w:line="312" w:lineRule="auto"/>
      </w:pPr>
      <w:r>
        <w:rPr>
          <w:rFonts w:ascii="宋体" w:hAnsi="宋体" w:eastAsia="宋体" w:cs="宋体"/>
          <w:color w:val="000"/>
          <w:sz w:val="28"/>
          <w:szCs w:val="28"/>
        </w:rPr>
        <w:t xml:space="preserve">**年，全市地税部门在省局和市委、市政府的正确领导下，紧紧围绕服务大局，坚定自觉地把思想和行动统一到*精神上来，认真践行“收好税、服好务、执好法、带好队”的要求，坚持以组织收入为中心，突出文化引领和绩效激励，重点抓好依法行政、征</w:t>
      </w:r>
    </w:p>
    <w:p>
      <w:pPr>
        <w:ind w:left="0" w:right="0" w:firstLine="560"/>
        <w:spacing w:before="450" w:after="450" w:line="312" w:lineRule="auto"/>
      </w:pPr>
      <w:r>
        <w:rPr>
          <w:rFonts w:ascii="宋体" w:hAnsi="宋体" w:eastAsia="宋体" w:cs="宋体"/>
          <w:color w:val="000"/>
          <w:sz w:val="28"/>
          <w:szCs w:val="28"/>
        </w:rPr>
        <w:t xml:space="preserve">管创新、纳税服务、队伍建设、作风建设“五项”工作，积极应对挑战，全力破解难题，锐意创新思路，全市地税各项工作有了新进展、新变化，**地税发展实现了可历史性突破。**，**市局首次以第二名的成绩被授予“全省地税系统绩效考核先进单位”；首次被市委、市政府等额推荐为“全省作风整治工作先进单位”候选单位；**年*月市局机关首次被授予“全国文明单位”；市局和*个县（市、区）局申报第十三届“**省文明单位”已顺利通过省、市文明办验收，全系统2个单位荣获“江西省巾帼文明岗”、3个单位荣获“江西省青年文明号”，市局荣获全省“百万网民学法律”网络知识竞赛组织工作先进单位，全系统有64个单位、130人荣获厅级以上荣誉。成效主要体现在六个方面：</w:t>
      </w:r>
    </w:p>
    <w:p>
      <w:pPr>
        <w:ind w:left="0" w:right="0" w:firstLine="560"/>
        <w:spacing w:before="450" w:after="450" w:line="312" w:lineRule="auto"/>
      </w:pPr>
      <w:r>
        <w:rPr>
          <w:rFonts w:ascii="宋体" w:hAnsi="宋体" w:eastAsia="宋体" w:cs="宋体"/>
          <w:color w:val="000"/>
          <w:sz w:val="28"/>
          <w:szCs w:val="28"/>
        </w:rPr>
        <w:t xml:space="preserve">——组织收入迈上新台阶。积极应对经济回落、房地产业宏观调控、政策性减税等不利因素，坚持依法组织收入，加强征管，清欠堵漏，大力培植税源，强化收入质量监控与督查，对以前形成的虚收进行纠正、逐步消化，扎实开展日常执法督察和执法检查，积极防范税收执法风险，确保了组织收入质量，保持了各项收入平稳较快增长，实现了“迈上双台阶、保持新提升、创三个新高”的大跨越，对此市委、市政府给予了充分肯定。“迈上双台阶”：即，全市地税组织收入迈上了60亿元新台阶，15个征收单位地税收入全部迈上2亿元台阶。**全市累计组织各项收入**亿元，同比增长26.57%。其中入库地方各税收入64.46亿元，同比增收**亿元，增长27.4%，圆满完成市政府调整目标任务；入库基金费等收入3.8亿元，同比增长14.6%。“保持双提升”： 即，“两个比重”稳步提高，地税收入占GDP比重为6.4％，比上年提高0.6个百分点；地税收入占财政总收入比重为45.0%，比上年提高2.2个百分点，实现了“两个比重”的稳步提高。“创三个新高”：即，交通物流业税收创新高，**年全市交通物流业税收完成8.79亿元，同比增长70.7%，增收贡献率达27.9%；服务业(第三产业)地方税收创新高，全年完成40.01亿元，同比增长27.0%，在全省排第二；建筑业营业税收创新高，全年完成**亿元，同比增长39.99%，在全省排第二。</w:t>
      </w:r>
    </w:p>
    <w:p>
      <w:pPr>
        <w:ind w:left="0" w:right="0" w:firstLine="560"/>
        <w:spacing w:before="450" w:after="450" w:line="312" w:lineRule="auto"/>
      </w:pPr>
      <w:r>
        <w:rPr>
          <w:rFonts w:ascii="宋体" w:hAnsi="宋体" w:eastAsia="宋体" w:cs="宋体"/>
          <w:color w:val="000"/>
          <w:sz w:val="28"/>
          <w:szCs w:val="28"/>
        </w:rPr>
        <w:t xml:space="preserve">——依法治税取得新成效。高度重视普法教育。市局聘请了常年法律顾问，认真抓好领导干部普法教育，积极组织开展“百万网民学法律”知识竞赛，参赛人数列参赛单位第一，获得省普法办通报表扬。深入推进依法行政。制定了推进依法行政工作考核的实施方案和考核评分标准。稳步推进税收执法责任制。在峡江、新干县局试点成功的基础上，下发了全面推进税收执法责任制工作实施方案，出台了税收执法责任制岗位职责、税收执法工作规程、税收执法考核评议制度、税收执法过错责任追究四个制度，形成了税收执法责任制的统一框架和制度体系，全面启动税收执法责任制推进工作，目前各单位定岗定责、完善机制、考核运行三项工作进展顺利。认真部署税收执法督察工作。抽查了8个单位税收执法情况，检查了6个县局税收执法情况，对存在的问题责成各单位限期整改和责任追究，全年执法过错责任追究累计46人次。积极选送优秀案卷参加评选。有2宗行政执法案卷荣获“全省**年优秀行政执法案卷”一等奖，5宗行政执法案卷荣获“**年市直行政执法优秀案卷”。大力规范税收秩序。加强稽查力量，大力推进稽查规范化管理，积极开展税收专项检查和区域税收专项整治工作，严厉打击发票违法犯罪活动，进一步规范了税收秩序。全年全市地税稽查部门查补地方各税（费）、罚款及滞纳金**万元，同比增长12.3%，实际入库税（费）、罚款及滞纳金9435.09万元。在组织打击发票违法犯罪活动专项工作中，全市地税系统共查处和收缴违法发票12037份，查补入库税款、滞纳金及罚款**万元。</w:t>
      </w:r>
    </w:p>
    <w:p>
      <w:pPr>
        <w:ind w:left="0" w:right="0" w:firstLine="560"/>
        <w:spacing w:before="450" w:after="450" w:line="312" w:lineRule="auto"/>
      </w:pPr>
      <w:r>
        <w:rPr>
          <w:rFonts w:ascii="宋体" w:hAnsi="宋体" w:eastAsia="宋体" w:cs="宋体"/>
          <w:color w:val="000"/>
          <w:sz w:val="28"/>
          <w:szCs w:val="28"/>
        </w:rPr>
        <w:t xml:space="preserve">——服务大局登上新高地。全市地税部门紧紧围绕服务经济社会发展大局，主动跟进苏区振兴发展，全力服务吉泰走廊建设。积极拓宽税政应用空间。认真落实省局出台的支持赣南中央苏区振兴发展66条优惠政策，先后出台了支持吉泰走廊、现代服务业、文化产业加快发展的税收优惠政策与服务措施，配合省发委出台支持吉泰走廊打造重要增长带的若干意见，提出16条增加财税帮扶政策建议，受到省发改委好评。主动为企业排忧解难。建立了“大企业大项目税政直通车”帮扶平台，对全市重点项目和重点企业开展了“一对一”帮扶服务，成立了53个帮扶小组，对全市316个</w:t>
      </w:r>
    </w:p>
    <w:p>
      <w:pPr>
        <w:ind w:left="0" w:right="0" w:firstLine="560"/>
        <w:spacing w:before="450" w:after="450" w:line="312" w:lineRule="auto"/>
      </w:pPr>
      <w:r>
        <w:rPr>
          <w:rFonts w:ascii="黑体" w:hAnsi="黑体" w:eastAsia="黑体" w:cs="黑体"/>
          <w:color w:val="000000"/>
          <w:sz w:val="36"/>
          <w:szCs w:val="36"/>
          <w:b w:val="1"/>
          <w:bCs w:val="1"/>
        </w:rPr>
        <w:t xml:space="preserve">第三篇：市地税局工作总结</w:t>
      </w:r>
    </w:p>
    <w:p>
      <w:pPr>
        <w:ind w:left="0" w:right="0" w:firstLine="560"/>
        <w:spacing w:before="450" w:after="450" w:line="312" w:lineRule="auto"/>
      </w:pPr>
      <w:r>
        <w:rPr>
          <w:rFonts w:ascii="宋体" w:hAnsi="宋体" w:eastAsia="宋体" w:cs="宋体"/>
          <w:color w:val="000"/>
          <w:sz w:val="28"/>
          <w:szCs w:val="28"/>
        </w:rPr>
        <w:t xml:space="preserve">xxxx年，在省局和市委、市政府的正确领导下，全市各级地税部门以科学发展观为指导，以喜迎党的十八大胜利召开为动力，紧扣组织收入工作中心，围绕服务地方经济社会发展大局，立足“三个着力”(着力巩固好的势头、着力坚持好的思路、着力传承好的作风)，全力打造责任、服务、活力、人文“四型”地税机关，深入推进依法行政、征管创新、纳税服务、队伍建设、作风建设“五项重点”工作，争当服务沿江开放开发“排头兵”，有效克服了政策减税因素增多、经济增速趋缓的不利影响，圆满完成了年初确定的各项任务，各项工作取得了新成效。</w:t>
      </w:r>
    </w:p>
    <w:p>
      <w:pPr>
        <w:ind w:left="0" w:right="0" w:firstLine="560"/>
        <w:spacing w:before="450" w:after="450" w:line="312" w:lineRule="auto"/>
      </w:pPr>
      <w:r>
        <w:rPr>
          <w:rFonts w:ascii="宋体" w:hAnsi="宋体" w:eastAsia="宋体" w:cs="宋体"/>
          <w:color w:val="000"/>
          <w:sz w:val="28"/>
          <w:szCs w:val="28"/>
        </w:rPr>
        <w:t xml:space="preserve">——地税收入创历史新高。xxxx年全市地税部门共组织入库地方各税及基金（费）附加收入111.1亿元，比上年净增28.8亿元，增长34.9％。其中：地税收入100.88亿元（不含成品油税费改革上划的中央城建税收入2.76亿元），比上年增收26.8亿元，增长36.1 %，地税收入首次突破“百亿元”大关，占省局计划的110.9%,占市政府全年目标任务的106.2%，收入总量再创历史新高，占财政总收入45.7%，占地方财政收入的比重达到70.5%，地税收入总量居全省第三，收入增幅居全省第二；各项基金（费）附加收入7.5亿元，同比增收1.63亿元，增长27.9％，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支持沿江获党政好评。省政协副主席、市委书记钟利贵在市委常委（扩大）会议上，对市局积极作为、全力支持沿江开放开发给予高度评价，并作出重要批示：请市委宣传部门组织好宣传。省局党组书记、局长王平在深入xx调研沿江开放开发时指出：xx市局落实上级决策部署，积极主动、行动迅速、超前抓早，措施有力。市委副书记、市长殷美根作出重要批示：市地税局率先出台的30条支持沿江开放开发的优惠政策和服务措施，针对性强，实用性强，操作性强，充分反映了地税人的政治素质、大局意识和务实作风。</w:t>
      </w:r>
    </w:p>
    <w:p>
      <w:pPr>
        <w:ind w:left="0" w:right="0" w:firstLine="560"/>
        <w:spacing w:before="450" w:after="450" w:line="312" w:lineRule="auto"/>
      </w:pPr>
      <w:r>
        <w:rPr>
          <w:rFonts w:ascii="宋体" w:hAnsi="宋体" w:eastAsia="宋体" w:cs="宋体"/>
          <w:color w:val="000"/>
          <w:sz w:val="28"/>
          <w:szCs w:val="28"/>
        </w:rPr>
        <w:t xml:space="preserve">——征管改革提管理质效。紧跟征管形势发展，认真落实营业税起征点、个人所得税盈利点提高等政策，个体户税收征管工作得到国家税务总局检查组充分肯定。积极推进税源专业化管理试点，积极构建“征、管、评、查”新机制，全省地税系统纳税评估工作会议、全省地税观摩资源税信息管理系统现场会先后在德安县召开，纳税评估、资源税管理工作做法受到好评。全市地税11个纳税评估案例入选省局优秀案例库，3个行业评估模型被省局采用。广泛借鉴发达地区先进经验，深入研讨并及时出台税收征管改革方案。充分发挥信息管税应用功效，“两业”管理系统上线运行平稳，成功推广税收电子地图软件，大力推进网上报税、税控机具、网上办税及财税库银横向联网，完善POS机划卡缴税，提高税款电子缴库比例。全年电子缴库税款68亿，占地税收入总量的68%。信息数据清理工作经验得到省局推广，征管数据信息预警平台通过省局验收，房地产交易环节计税价格核定工作得到市政府充分肯定。</w:t>
      </w:r>
    </w:p>
    <w:p>
      <w:pPr>
        <w:ind w:left="0" w:right="0" w:firstLine="560"/>
        <w:spacing w:before="450" w:after="450" w:line="312" w:lineRule="auto"/>
      </w:pPr>
      <w:r>
        <w:rPr>
          <w:rFonts w:ascii="宋体" w:hAnsi="宋体" w:eastAsia="宋体" w:cs="宋体"/>
          <w:color w:val="000"/>
          <w:sz w:val="28"/>
          <w:szCs w:val="28"/>
        </w:rPr>
        <w:t xml:space="preserve">——依法治税强执法效能。税收宣传成效进一步显现，“征纳同心、税企同行、梦想同圆”税收知识大赛获省局税收宣传月优秀项目奖。5篇作品分别荣获全省地税新闻信息评比一、二、三等奖和优秀奖。积极推行会前学法制度，构建日常学法机制。组织开展领导干部网上法律知识考试，加强普法教育。深入开展税收执法监察和执法督察，及时发现和纠正税收执法中出现的问题，进一步规范税收执法行为。加大行政执法案卷质量评审，1宗案卷荣获全省行政许可类优秀案卷二等奖。加强税收政策调研工作,全年在市级以上刊物发表调研论文42篇，促进了成果应用转化。加强重大税务案件审理，发挥税务稽查职能，全面提高执法效能，防范和降低税收执法风险，保障法律法规的正确实施。认真落实困难企业、小微企业、企业所得税项目扣除、个人所得税盈利点、营业税起征点、下岗再就业等各项税收优惠政策，全年共减免地方各税1.19亿元。</w:t>
      </w:r>
    </w:p>
    <w:p>
      <w:pPr>
        <w:ind w:left="0" w:right="0" w:firstLine="560"/>
        <w:spacing w:before="450" w:after="450" w:line="312" w:lineRule="auto"/>
      </w:pPr>
      <w:r>
        <w:rPr>
          <w:rFonts w:ascii="宋体" w:hAnsi="宋体" w:eastAsia="宋体" w:cs="宋体"/>
          <w:color w:val="000"/>
          <w:sz w:val="28"/>
          <w:szCs w:val="28"/>
        </w:rPr>
        <w:t xml:space="preserve">——队伍建设增生机活力。干部人事制度改革进一步深化，坚持德才兼备、以德为先的用人导向，放宽视野，规范操作，公开公正，让各个层面的地税干部都能看到希望。xxxx年全市地税共调整交流、选拔任用科级领导干部66名，创地税组建以来干部人事调整范围、规模之最，干部队伍活力得到有效增强。深入推进分级分类培训，组织举办全系统以考促学暨岗位技能考试，全年共举办各类培训班132 期，培训16900余人（次）。加大培训成果应用，14人（次）被聘为省、市级地税业务专家，干部队伍综合素质显著提升，市局荣获全国所得税业务知识考试全省地税三等奖。深入推进地税文化建设，市委常委、宣传部长潘熙宁作出重要批示：“地税局高度重视文化建设，请组织宣传。”市局荣获全省地税“颂歌献给亲爱的党”文艺汇演二等奖、三等奖和优秀奖，全省地税喜迎十八大文艺汇演三等奖和优秀奖。</w:t>
      </w:r>
    </w:p>
    <w:p>
      <w:pPr>
        <w:ind w:left="0" w:right="0" w:firstLine="560"/>
        <w:spacing w:before="450" w:after="450" w:line="312" w:lineRule="auto"/>
      </w:pPr>
      <w:r>
        <w:rPr>
          <w:rFonts w:ascii="宋体" w:hAnsi="宋体" w:eastAsia="宋体" w:cs="宋体"/>
          <w:color w:val="000"/>
          <w:sz w:val="28"/>
          <w:szCs w:val="28"/>
        </w:rPr>
        <w:t xml:space="preserve">——纳税服务创形象品牌。省政协副主席、市委书记钟利贵、市委副书记、市长</w:t>
      </w:r>
    </w:p>
    <w:p>
      <w:pPr>
        <w:ind w:left="0" w:right="0" w:firstLine="560"/>
        <w:spacing w:before="450" w:after="450" w:line="312" w:lineRule="auto"/>
      </w:pPr>
      <w:r>
        <w:rPr>
          <w:rFonts w:ascii="宋体" w:hAnsi="宋体" w:eastAsia="宋体" w:cs="宋体"/>
          <w:color w:val="000"/>
          <w:sz w:val="28"/>
          <w:szCs w:val="28"/>
        </w:rPr>
        <w:t xml:space="preserve">殷美根先后视察市行政服务中心地税窗口，对地税服务工作给予充分肯定。不断创新服务方式和手段，积极推进行政审批制度改革，提升行政效能。开通12366服务热线，构建新的服务平台；建立纳税服务QQ群，拓展服务空间。深入推进作风整治，严肃税风税纪，维护和巩固地税良好形象。市局被市政府推荐为全省作风集中整治先进单位。在全市优化发展环境测评中，市局综合满意率一直位居市直单位前列。在全市百千万内设机构测评中，市局稽查局名列市直单位第一名。彭泽县局、xx县局、都昌县局蔡岭分局荣获全市廉政文化建设示范点。</w:t>
      </w:r>
    </w:p>
    <w:p>
      <w:pPr>
        <w:ind w:left="0" w:right="0" w:firstLine="560"/>
        <w:spacing w:before="450" w:after="450" w:line="312" w:lineRule="auto"/>
      </w:pPr>
      <w:r>
        <w:rPr>
          <w:rFonts w:ascii="宋体" w:hAnsi="宋体" w:eastAsia="宋体" w:cs="宋体"/>
          <w:color w:val="000"/>
          <w:sz w:val="28"/>
          <w:szCs w:val="28"/>
        </w:rPr>
        <w:t xml:space="preserve">——创先争优结丰硕成果。省委深入开展创先争优活动第843期《简报》，专文刊载市局深入推进“四型机关”的典型做法，市纪委《通报》刊登市局廉能管理的成功经验。全系统教育培训、纳税服务需求响应、纳税评估、信息数据清理等4项工作经验为省局《工作交流》推广，支持沿江、依法行政、纳税评估、督查督办、文化建设、资源税管理等6项工作在全省地税作经验交流。一年来，市局继荣获xxxx全省地税绩效管理考核先进单位、全市目标管理考评综合先进单位、综合治理、纪检监察等先进单位后，又荣获省人力资源和社会保障厅、省地税局联合表彰的全省地税系统先进集体。市局和13个县（市、区）局被推荐为第13届江西省文明单位。市局办税服务厅荣获全省“五一巾帼标兵岗”、湖口县局办税服务厅荣获江西省第二届“十佳巾帼文明岗”、德安县局办税服务厅荣获江西省第九届“巾帼文明岗”荣誉称号，系统上下涌现了一批优秀基层党组织、服务标兵等先进集体和先进工作者，树立了新时期地税部门和地税干部的良好形象。</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（一）加强学习，深刻领会，将贯彻党的十八大精神动力转换为实际行动</w:t>
      </w:r>
    </w:p>
    <w:p>
      <w:pPr>
        <w:ind w:left="0" w:right="0" w:firstLine="560"/>
        <w:spacing w:before="450" w:after="450" w:line="312" w:lineRule="auto"/>
      </w:pPr>
      <w:r>
        <w:rPr>
          <w:rFonts w:ascii="宋体" w:hAnsi="宋体" w:eastAsia="宋体" w:cs="宋体"/>
          <w:color w:val="000"/>
          <w:sz w:val="28"/>
          <w:szCs w:val="28"/>
        </w:rPr>
        <w:t xml:space="preserve">全市各级地税部门坚持把认真学习贯彻党的十八大精神，作为当前和今后一个时期的首要政治任务，按照省局和市委、市政府的统一部署和要求，进一步强化组织领导，精心研究部署，强化工作举措，开展了一系列生动活泼、行之有效的活动，取得了阶段性成效。十八大召开期间，组织干部职工同步收听收看会议实况，第一时间学习掌握会议精神。十八大召开后，市局迅速组织学习传达，积极订阅《十八大报告辅导读本》，做到人手一册，制定下发学习方案，借助网站、电视、报纸等宣传阵地，实行全方位覆盖，扩大学习渠道。坚持集中学习与个人自学相结合，市局领导带头讲解十八大精神，特邀江西省委党校教授专题授课，保证学习效果，系统上下迅速掀起学习贯彻十八大精神热潮，坚持把党的十八大精神作为思想武器、工作指南、行动准则，切实用来观察分析问题、发现认识问题、研究解决问题，真正用党的十八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（二）紧扣中心，发挥职能，大力组织地税收入</w:t>
      </w:r>
    </w:p>
    <w:p>
      <w:pPr>
        <w:ind w:left="0" w:right="0" w:firstLine="560"/>
        <w:spacing w:before="450" w:after="450" w:line="312" w:lineRule="auto"/>
      </w:pPr>
      <w:r>
        <w:rPr>
          <w:rFonts w:ascii="宋体" w:hAnsi="宋体" w:eastAsia="宋体" w:cs="宋体"/>
          <w:color w:val="000"/>
          <w:sz w:val="28"/>
          <w:szCs w:val="28"/>
        </w:rPr>
        <w:t xml:space="preserve">全市地税部门紧紧围绕组织收入工作中心，克服收入基数高、经济增速趋缓、减税因素增加、部分重点行业利润下滑等困难，着力强化税源管理，努力挖潜增收，加强收入预测、分析、调度，努力将地方经济发展的成果体现到地税收入的增长上来，成效显著。上半年，全市地税顺利实现时间、任务“双过半”。7月4日，市委副书记、市长殷美根作出重要批示：市地税局措施有力，成绩显著，为我市财政收入圆满实现“双过半”立下了汗马功劳。12月27日，市委、市政府联合发来贺信祝贺地税收入过百亿，对全市地税工作给予充分肯定，市“一报两台”分别在头版头条显著位置进行全面报道。</w:t>
      </w:r>
    </w:p>
    <w:p>
      <w:pPr>
        <w:ind w:left="0" w:right="0" w:firstLine="560"/>
        <w:spacing w:before="450" w:after="450" w:line="312" w:lineRule="auto"/>
      </w:pPr>
      <w:r>
        <w:rPr>
          <w:rFonts w:ascii="宋体" w:hAnsi="宋体" w:eastAsia="宋体" w:cs="宋体"/>
          <w:color w:val="000"/>
          <w:sz w:val="28"/>
          <w:szCs w:val="28"/>
        </w:rPr>
        <w:t xml:space="preserve">一是加强收入协调调度。按照“保总量、保增幅、保位次、保质量、保持续”的工作要求，严格执行组织收入原则，时刻绷紧依法治税这根弦，及时发现和纠正组织收入中存在的问题，规范税收执法行为，确保地税收入质量。深化经济税收分析，加强收入分析协调，保持地税收入稳定增长。</w:t>
      </w:r>
    </w:p>
    <w:p>
      <w:pPr>
        <w:ind w:left="0" w:right="0" w:firstLine="560"/>
        <w:spacing w:before="450" w:after="450" w:line="312" w:lineRule="auto"/>
      </w:pPr>
      <w:r>
        <w:rPr>
          <w:rFonts w:ascii="宋体" w:hAnsi="宋体" w:eastAsia="宋体" w:cs="宋体"/>
          <w:color w:val="000"/>
          <w:sz w:val="28"/>
          <w:szCs w:val="28"/>
        </w:rPr>
        <w:t xml:space="preserve">二是加强重点税源管理。坚持向政策要税源，向征管要收入，突出加强对重点税源、重点税种、重点行业的税收管理，159户重点企业纳入市级监控，认真落实“一个重点项目、一个责任领导、一个责任单位、一个责任人”的工作机制，对投资2024万元以上的重点工程、房地产项目进行按月监控，全程管理服务，全年共协调入库税款1.87亿元。着力加强建筑业税收管理，共入库建筑业营业税21.3亿元，同比增收6.1亿元，增长40%。紧跟经济发展形势，加强对金融业营业税征管，全年入库3.87亿元，同比增收1.29亿元，增长50.1%。深入推进企业所得税分类管理，加强对交通运输业、建筑安装业、房地产业等重点行业管理办法的跟踪问效。全年入库企业所得税13.5亿元，同比增收2.2亿元，增长19.8%。切实抓好12万元以上个人所得税自行申报工作，全市累计申报2689人，超额完成省局下达的目标任务，同比增加248人次，入库税款1.4亿元。</w:t>
      </w:r>
    </w:p>
    <w:p>
      <w:pPr>
        <w:ind w:left="0" w:right="0" w:firstLine="560"/>
        <w:spacing w:before="450" w:after="450" w:line="312" w:lineRule="auto"/>
      </w:pPr>
      <w:r>
        <w:rPr>
          <w:rFonts w:ascii="宋体" w:hAnsi="宋体" w:eastAsia="宋体" w:cs="宋体"/>
          <w:color w:val="000"/>
          <w:sz w:val="28"/>
          <w:szCs w:val="28"/>
        </w:rPr>
        <w:t xml:space="preserve">三是积极推行社会综合治税。坚持“抱紧西瓜，勤捡芝麻”，积极推行社会综合治税，强化源泉控管。加强与市财政局、市房管局等部门联系沟通，积极推进存量房评估工作。积极加强同保险协会的联系和沟通，规范车船税代收代缴工作。xxxx年全市入库资源税6亿元，同比增长2.5倍；土地增值税4.9亿元，同比增长81.6%；房产税1.8亿元，同比增长73.3%；“两税”入库22.6亿元，同比增长38.1%；车船税入库5730万元，同比增长3.4%。</w:t>
      </w:r>
    </w:p>
    <w:p>
      <w:pPr>
        <w:ind w:left="0" w:right="0" w:firstLine="560"/>
        <w:spacing w:before="450" w:after="450" w:line="312" w:lineRule="auto"/>
      </w:pPr>
      <w:r>
        <w:rPr>
          <w:rFonts w:ascii="宋体" w:hAnsi="宋体" w:eastAsia="宋体" w:cs="宋体"/>
          <w:color w:val="000"/>
          <w:sz w:val="28"/>
          <w:szCs w:val="28"/>
        </w:rPr>
        <w:t xml:space="preserve">四是加大税收检查力度。认真组织开展xxxx企业所得税汇算清缴及各税结算工作，共汇缴2521户，查补企业所得税7355.7万元。以整顿和规范税收秩序为目标，强化税务稽查，xxxx年全市共检查结案307户，其中大案要案16件，查补总额14180万元，其中自查7314万元，查补税款6034万元、滞纳金106万元、罚款726万元，税收环境进一步优化。</w:t>
      </w:r>
    </w:p>
    <w:p>
      <w:pPr>
        <w:ind w:left="0" w:right="0" w:firstLine="560"/>
        <w:spacing w:before="450" w:after="450" w:line="312" w:lineRule="auto"/>
      </w:pPr>
      <w:r>
        <w:rPr>
          <w:rFonts w:ascii="宋体" w:hAnsi="宋体" w:eastAsia="宋体" w:cs="宋体"/>
          <w:color w:val="000"/>
          <w:sz w:val="28"/>
          <w:szCs w:val="28"/>
        </w:rPr>
        <w:t xml:space="preserve">五是加强基金费征收管理。牢固树立依法代征、规范管理的理念，统筹安排各项基金费代征工作，认真落实《江西省地方税务系统基金（费）代征工作规程（试行）》，建立税费并重的征缴制度，定期分析反馈，强化代征业务培训，组织开展专项督察，切实抓好整改落实，大力推行税收、基金（费）一体化管理和“一票通”，加强部门沟通协作，促进了基金费收入的持续增长。</w:t>
      </w:r>
    </w:p>
    <w:p>
      <w:pPr>
        <w:ind w:left="0" w:right="0" w:firstLine="560"/>
        <w:spacing w:before="450" w:after="450" w:line="312" w:lineRule="auto"/>
      </w:pPr>
      <w:r>
        <w:rPr>
          <w:rFonts w:ascii="宋体" w:hAnsi="宋体" w:eastAsia="宋体" w:cs="宋体"/>
          <w:color w:val="000"/>
          <w:sz w:val="28"/>
          <w:szCs w:val="28"/>
        </w:rPr>
        <w:t xml:space="preserve">（三）主动融入，积极作为，争当支持沿江开发“排头兵”</w:t>
      </w:r>
    </w:p>
    <w:p>
      <w:pPr>
        <w:ind w:left="0" w:right="0" w:firstLine="560"/>
        <w:spacing w:before="450" w:after="450" w:line="312" w:lineRule="auto"/>
      </w:pPr>
      <w:r>
        <w:rPr>
          <w:rFonts w:ascii="宋体" w:hAnsi="宋体" w:eastAsia="宋体" w:cs="宋体"/>
          <w:color w:val="000"/>
          <w:sz w:val="28"/>
          <w:szCs w:val="28"/>
        </w:rPr>
        <w:t xml:space="preserve">市局紧跟省、市发展战略，抢抓机遇，积极作为，坚持凡是有利于沿江开放开发的税收政策、凡是有利于沿江开放开发的服务举措、凡是有利于沿江开放开发的管理办法，都积极主动地去尝试、去推进、去落实，做到思想上全力发动，职能上全力发挥，政策上全力支持，措施上全力跟进，谱写了发挥地税职能助推沿江开放开发的新篇章。</w:t>
      </w:r>
    </w:p>
    <w:p>
      <w:pPr>
        <w:ind w:left="0" w:right="0" w:firstLine="560"/>
        <w:spacing w:before="450" w:after="450" w:line="312" w:lineRule="auto"/>
      </w:pPr>
      <w:r>
        <w:rPr>
          <w:rFonts w:ascii="宋体" w:hAnsi="宋体" w:eastAsia="宋体" w:cs="宋体"/>
          <w:color w:val="000"/>
          <w:sz w:val="28"/>
          <w:szCs w:val="28"/>
        </w:rPr>
        <w:t xml:space="preserve">一是立足于“实”，切实增强推进沿江开放开发的责任感和紧迫感。市局成立支持服务沿江开放开发工作领导小组，具体负责推进沿江开放开发工作的领导、协调、督查、落实工作，建立健全市、县、基层分局三级联动机制，为推进沿江开放开发提供组织保障。加大工作督查力度，不定期深入基层一线督促指导，保证了支持沿江开发工作有序开展、整体推进。</w:t>
      </w:r>
    </w:p>
    <w:p>
      <w:pPr>
        <w:ind w:left="0" w:right="0" w:firstLine="560"/>
        <w:spacing w:before="450" w:after="450" w:line="312" w:lineRule="auto"/>
      </w:pPr>
      <w:r>
        <w:rPr>
          <w:rFonts w:ascii="宋体" w:hAnsi="宋体" w:eastAsia="宋体" w:cs="宋体"/>
          <w:color w:val="000"/>
          <w:sz w:val="28"/>
          <w:szCs w:val="28"/>
        </w:rPr>
        <w:t xml:space="preserve">二是立足于“闯”，全力探索地税支持沿江开放开发新途径。市局认真调研，超前抓早，及时制定出台了《关于支持xx沿江开放开发的税收优惠政策和服务措施30条》、《关于支持和促进全市文化旅游业加快发展的实施意见》、《关于支持全市加快推进服务业发展的实施意见》，为地税部门支持沿江开发、服务地方经济发展探索了新路。</w:t>
      </w:r>
    </w:p>
    <w:p>
      <w:pPr>
        <w:ind w:left="0" w:right="0" w:firstLine="560"/>
        <w:spacing w:before="450" w:after="450" w:line="312" w:lineRule="auto"/>
      </w:pPr>
      <w:r>
        <w:rPr>
          <w:rFonts w:ascii="宋体" w:hAnsi="宋体" w:eastAsia="宋体" w:cs="宋体"/>
          <w:color w:val="000"/>
          <w:sz w:val="28"/>
          <w:szCs w:val="28"/>
        </w:rPr>
        <w:t xml:space="preserve">三是立足于“诚”，准确掌握和有效解决纳税人的服务需求。各级地税领导干部共走访纳税人200余户次，现场解决纳税人相关诉求和建议20余项；借助办税窗口、开通沿江企业QQ群、12366服务热线，全面掌握纳税服务需求；用足用好税收优惠政策，帮扶企业发展。xxxx年沿江7个县（市、区）局和直属分局共依法减免地方税收6590万元。</w:t>
      </w:r>
    </w:p>
    <w:p>
      <w:pPr>
        <w:ind w:left="0" w:right="0" w:firstLine="560"/>
        <w:spacing w:before="450" w:after="450" w:line="312" w:lineRule="auto"/>
      </w:pPr>
      <w:r>
        <w:rPr>
          <w:rFonts w:ascii="宋体" w:hAnsi="宋体" w:eastAsia="宋体" w:cs="宋体"/>
          <w:color w:val="000"/>
          <w:sz w:val="28"/>
          <w:szCs w:val="28"/>
        </w:rPr>
        <w:t xml:space="preserve">四是立足于“优”，不断优化支持沿江开放开发的发展环境。以突出政策服务为抓手，以强化跟踪问效为手段，精心组织举办地方税收优惠政策和服务措施新闻发布会，强化政策宣传。因地制宜开展个性化特色服务，对在谈项目，提前介入，跟进服务；对在建项目，全程跟踪，贴近服务；对在产项目，经常上门，按需服务。深化“一窗式”、“一站式”服务，完善网上办税，构建“大服务、一体化”的纳税服务新格局。建立服务质量考评机制，确保工作落到实处。</w:t>
      </w:r>
    </w:p>
    <w:p>
      <w:pPr>
        <w:ind w:left="0" w:right="0" w:firstLine="560"/>
        <w:spacing w:before="450" w:after="450" w:line="312" w:lineRule="auto"/>
      </w:pPr>
      <w:r>
        <w:rPr>
          <w:rFonts w:ascii="宋体" w:hAnsi="宋体" w:eastAsia="宋体" w:cs="宋体"/>
          <w:color w:val="000"/>
          <w:sz w:val="28"/>
          <w:szCs w:val="28"/>
        </w:rPr>
        <w:t xml:space="preserve">（四）规范执法，强化监督，扎实推进依法行政</w:t>
      </w:r>
    </w:p>
    <w:p>
      <w:pPr>
        <w:ind w:left="0" w:right="0" w:firstLine="560"/>
        <w:spacing w:before="450" w:after="450" w:line="312" w:lineRule="auto"/>
      </w:pPr>
      <w:r>
        <w:rPr>
          <w:rFonts w:ascii="宋体" w:hAnsi="宋体" w:eastAsia="宋体" w:cs="宋体"/>
          <w:color w:val="000"/>
          <w:sz w:val="28"/>
          <w:szCs w:val="28"/>
        </w:rPr>
        <w:t xml:space="preserve">一是加强依法行政，夯实法治基础。深入开展第21个税收宣传月活动，举办“宣传进社区，税收惠民生”等一系列宣传活动，有效地扩大了税收宣传的影响面和覆盖面。2篇作品分别荣获总局优秀新闻评选二等奖、优秀奖；2篇作品分别荣获省局“我身边的税收”微博大赛一等奖、二等奖，6篇作品在全省地税节能征文比赛中获奖。制定领导干部学法制度和学习计划，增强领导干部法制意识，促进法律知识更新。组织开展xxxx年市局机关及直属单位副科级以上干部网上法律知识考试，进一步提高各级地税领导干部科学、民主、依法行政能力。</w:t>
      </w:r>
    </w:p>
    <w:p>
      <w:pPr>
        <w:ind w:left="0" w:right="0" w:firstLine="560"/>
        <w:spacing w:before="450" w:after="450" w:line="312" w:lineRule="auto"/>
      </w:pPr>
      <w:r>
        <w:rPr>
          <w:rFonts w:ascii="宋体" w:hAnsi="宋体" w:eastAsia="宋体" w:cs="宋体"/>
          <w:color w:val="000"/>
          <w:sz w:val="28"/>
          <w:szCs w:val="28"/>
        </w:rPr>
        <w:t xml:space="preserve">二是加强执法监督，规范税收执法。深入开展日常税收执法监察、督察工作。先后两次组织对县（市、区）局开展执法督察和监察，突出对税收优惠政策落实、房产税和土地使用税征管、契耕“两税”征收、发票管理等重点薄弱环节，及时通报督察情况，切实抓好督促整改。认真组织开展xxxx全市行政执法案卷评审，促进案卷质量的全面提升，全年完成12起重大税务案件审理。</w:t>
      </w:r>
    </w:p>
    <w:p>
      <w:pPr>
        <w:ind w:left="0" w:right="0" w:firstLine="560"/>
        <w:spacing w:before="450" w:after="450" w:line="312" w:lineRule="auto"/>
      </w:pPr>
      <w:r>
        <w:rPr>
          <w:rFonts w:ascii="宋体" w:hAnsi="宋体" w:eastAsia="宋体" w:cs="宋体"/>
          <w:color w:val="000"/>
          <w:sz w:val="28"/>
          <w:szCs w:val="28"/>
        </w:rPr>
        <w:t xml:space="preserve">三是加强税收调研，促进成果应用。围绕“带好队、开好局、起好步”主题，市局领导深入基层一线调研，分片召开座谈会，征询3类 64条意见、建议，逐项抓好落实，确保把调研成果转化为推进工作的内在动力。制定并下发了xxxx税收调研工作要点，落实课题任务，采取“领导领题，科室参与、县区牵头、联合调研”的方式，重点组织开展了支持沿江开放开发、营业税改增值税、纳税服务、征管改革等一系列专题调研，形成了一批调研成果。向市委、市政府提交营改增专题调研报告，积极建言献策，得到市委、市政府领导的充分肯定。</w:t>
      </w:r>
    </w:p>
    <w:p>
      <w:pPr>
        <w:ind w:left="0" w:right="0" w:firstLine="560"/>
        <w:spacing w:before="450" w:after="450" w:line="312" w:lineRule="auto"/>
      </w:pPr>
      <w:r>
        <w:rPr>
          <w:rFonts w:ascii="宋体" w:hAnsi="宋体" w:eastAsia="宋体" w:cs="宋体"/>
          <w:color w:val="000"/>
          <w:sz w:val="28"/>
          <w:szCs w:val="28"/>
        </w:rPr>
        <w:t xml:space="preserve">四是发挥税收职能，落实优惠政策。xxxx年共依法减免企业所得税3237.6万元，减免困难企业房产税77.4万元、城镇土地使用税279.8万元，共为28641位个体户落实盈利点提高减免个人所得税4735.3万元，共为14234人（次）下岗失业人员减免税款1235万元，共为未达营业税起征点8588户(次)纳税人减免税款2352万元，共为25户小型微型企业减免税款 13.8万元，地方税收改善民生的功能得到有效体现。</w:t>
      </w:r>
    </w:p>
    <w:p>
      <w:pPr>
        <w:ind w:left="0" w:right="0" w:firstLine="560"/>
        <w:spacing w:before="450" w:after="450" w:line="312" w:lineRule="auto"/>
      </w:pPr>
      <w:r>
        <w:rPr>
          <w:rFonts w:ascii="宋体" w:hAnsi="宋体" w:eastAsia="宋体" w:cs="宋体"/>
          <w:color w:val="000"/>
          <w:sz w:val="28"/>
          <w:szCs w:val="28"/>
        </w:rPr>
        <w:t xml:space="preserve">（五）创新理念，构建平台，全面提升纳税服务水平</w:t>
      </w:r>
    </w:p>
    <w:p>
      <w:pPr>
        <w:ind w:left="0" w:right="0" w:firstLine="560"/>
        <w:spacing w:before="450" w:after="450" w:line="312" w:lineRule="auto"/>
      </w:pPr>
      <w:r>
        <w:rPr>
          <w:rFonts w:ascii="宋体" w:hAnsi="宋体" w:eastAsia="宋体" w:cs="宋体"/>
          <w:color w:val="000"/>
          <w:sz w:val="28"/>
          <w:szCs w:val="28"/>
        </w:rPr>
        <w:t xml:space="preserve">一是健全纳税人需求响应机制。瑞昌市局开展纳税人需求响应机制试点工作，制定实施方案，建立纳税人需求征集、分析评估、处理反馈“三项制度”，共征集到纳税人需求767条，均得到及时有效解决，有效提升了纳税人满意度，经验做法在全省地税推广。</w:t>
      </w:r>
    </w:p>
    <w:p>
      <w:pPr>
        <w:ind w:left="0" w:right="0" w:firstLine="560"/>
        <w:spacing w:before="450" w:after="450" w:line="312" w:lineRule="auto"/>
      </w:pPr>
      <w:r>
        <w:rPr>
          <w:rFonts w:ascii="宋体" w:hAnsi="宋体" w:eastAsia="宋体" w:cs="宋体"/>
          <w:color w:val="000"/>
          <w:sz w:val="28"/>
          <w:szCs w:val="28"/>
        </w:rPr>
        <w:t xml:space="preserve">二是配合做好纳税人满意度调查。市局与确定为全国第三次纳税人满意度调查对象的浔阳区局、庐山区局、修水县局一起，组织开展征管数据清理，上门走访纳税人，了解掌握纳税人对地税工作的意见建议，抓好整改落实，及时掌握调查动态，确保工作落实，为省局荣获全国纳税人满意度第二名作出了应有的贡献。</w:t>
      </w:r>
    </w:p>
    <w:p>
      <w:pPr>
        <w:ind w:left="0" w:right="0" w:firstLine="560"/>
        <w:spacing w:before="450" w:after="450" w:line="312" w:lineRule="auto"/>
      </w:pPr>
      <w:r>
        <w:rPr>
          <w:rFonts w:ascii="宋体" w:hAnsi="宋体" w:eastAsia="宋体" w:cs="宋体"/>
          <w:color w:val="000"/>
          <w:sz w:val="28"/>
          <w:szCs w:val="28"/>
        </w:rPr>
        <w:t xml:space="preserve">三是深化行政审批改革。以效率优先为目标，以即时办理为原则，限时办结为补充，深化行政审批制度改革，下放审批权限，实现前台审批、出件，后台流转、审核，减少审批环节，缩短审批时间。组织开展市区同城办税征收质量检查，完善“同城通办”，促进了征收质量的提升。</w:t>
      </w:r>
    </w:p>
    <w:p>
      <w:pPr>
        <w:ind w:left="0" w:right="0" w:firstLine="560"/>
        <w:spacing w:before="450" w:after="450" w:line="312" w:lineRule="auto"/>
      </w:pPr>
      <w:r>
        <w:rPr>
          <w:rFonts w:ascii="宋体" w:hAnsi="宋体" w:eastAsia="宋体" w:cs="宋体"/>
          <w:color w:val="000"/>
          <w:sz w:val="28"/>
          <w:szCs w:val="28"/>
        </w:rPr>
        <w:t xml:space="preserve">四是完善服务平台。广泛开展“创建雷锋岗，服务树形象”活动，大力推行个性化服务，满足纳税人急事急办、特事特办的需求。推行“免填单”服务，切实减轻了纳税人负担。建立纳税服务QQ群，入群纳税人1354户，发布信息900多条，实现了沟通零障碍，服务零距离。扎实推进12366服务热线建设，加大硬件建设投入，强化上线操作管理培训，制定远程座席人员绩效管理考核办法，确保服务热线工作质效，热线答复率和纳税人满意度达到100%。</w:t>
      </w:r>
    </w:p>
    <w:p>
      <w:pPr>
        <w:ind w:left="0" w:right="0" w:firstLine="560"/>
        <w:spacing w:before="450" w:after="450" w:line="312" w:lineRule="auto"/>
      </w:pPr>
      <w:r>
        <w:rPr>
          <w:rFonts w:ascii="宋体" w:hAnsi="宋体" w:eastAsia="宋体" w:cs="宋体"/>
          <w:color w:val="000"/>
          <w:sz w:val="28"/>
          <w:szCs w:val="28"/>
        </w:rPr>
        <w:t xml:space="preserve">（六）创新理念，改革模式，深入推进税收征管改革</w:t>
      </w:r>
    </w:p>
    <w:p>
      <w:pPr>
        <w:ind w:left="0" w:right="0" w:firstLine="560"/>
        <w:spacing w:before="450" w:after="450" w:line="312" w:lineRule="auto"/>
      </w:pPr>
      <w:r>
        <w:rPr>
          <w:rFonts w:ascii="宋体" w:hAnsi="宋体" w:eastAsia="宋体" w:cs="宋体"/>
          <w:color w:val="000"/>
          <w:sz w:val="28"/>
          <w:szCs w:val="28"/>
        </w:rPr>
        <w:t xml:space="preserve">一是夯实征管基础。继续推进税收管理员平台建设，认真做好xxxx个体户“双定”税负调整工作。全市共核定37336户，年核定税款1.02亿元，户均年税负为2734元，同比减少964万元，下降8.6%。切实做好xxxx全市纳税上百万纳税人调查统计工作，加强征管资料规范管理，推进注税行业管理工作，不断创新征管工作思路，树立“柔性征管”和“全方位服务”理念，引入辅导、提示、约谈等前置性征管方式，大力倡导风险管理，创新征管理念。</w:t>
      </w:r>
    </w:p>
    <w:p>
      <w:pPr>
        <w:ind w:left="0" w:right="0" w:firstLine="560"/>
        <w:spacing w:before="450" w:after="450" w:line="312" w:lineRule="auto"/>
      </w:pPr>
      <w:r>
        <w:rPr>
          <w:rFonts w:ascii="宋体" w:hAnsi="宋体" w:eastAsia="宋体" w:cs="宋体"/>
          <w:color w:val="000"/>
          <w:sz w:val="28"/>
          <w:szCs w:val="28"/>
        </w:rPr>
        <w:t xml:space="preserve">二是着力推进信息管税。积极推进建安业和房地产业上线，按照时间节点要求，进行周密部署和督导，加强进度通报，确保工作落实，如期实现上线。成功推广税收电子地图软件，共采集纳税人数据56937户，全景图片110张，受到省局通报表扬。全面推行纳税评估软件，进一步扩大个人所得税信息管理系统应用，采取多种方式，大力推广税控机具，加快推广网上办税、网银缴税，完善POS机划卡缴税，深化信息管税功效。</w:t>
      </w:r>
    </w:p>
    <w:p>
      <w:pPr>
        <w:ind w:left="0" w:right="0" w:firstLine="560"/>
        <w:spacing w:before="450" w:after="450" w:line="312" w:lineRule="auto"/>
      </w:pPr>
      <w:r>
        <w:rPr>
          <w:rFonts w:ascii="宋体" w:hAnsi="宋体" w:eastAsia="宋体" w:cs="宋体"/>
          <w:color w:val="000"/>
          <w:sz w:val="28"/>
          <w:szCs w:val="28"/>
        </w:rPr>
        <w:t xml:space="preserve">三是强力推进应用房地产估价技术评估存量房交易申报计税价格工作。围绕思想动员、组织领导、业务培训、工作推进“四个到位”，深入一线，开展调查摸底，组织开展对近年来二手房交易数据的收集、统计、分析，认真学习借鉴外地先进经验，确定了由房地产价格评估公司对城区住宅类房地产进行数据采集和评估的工作模式。进一步加强部门协调，积极争取配合支持，认真研讨建立基准价模型，初步建成了切合xx实际的存量房交易申报计税评估系统，完善相关配套制度和措施，确保了xx市市区存量房评估软件系统在xxxx年1月1日正式上线。该系统的正式运行，形成了“以计算机软件评估替代人工评估、替代市场指导价”的房地产交易价格核定征管新模式，有效地规范了存量房交易税收管理，创造了依法纳税、公平税负的良好环境。</w:t>
      </w:r>
    </w:p>
    <w:p>
      <w:pPr>
        <w:ind w:left="0" w:right="0" w:firstLine="560"/>
        <w:spacing w:before="450" w:after="450" w:line="312" w:lineRule="auto"/>
      </w:pPr>
      <w:r>
        <w:rPr>
          <w:rFonts w:ascii="宋体" w:hAnsi="宋体" w:eastAsia="宋体" w:cs="宋体"/>
          <w:color w:val="000"/>
          <w:sz w:val="28"/>
          <w:szCs w:val="28"/>
        </w:rPr>
        <w:t xml:space="preserve">四是强化数据质量管理。认真做好纳税人国标行业代码更新工作，深入开展全市地税系统征管数据清理工作，明确工作目标、任务、步骤和要求，利用开发的《征管基础数据预警平台》软件，确保数据清理质量和进度，提前一个月完成数据清理工作任务，数据清理准确率居全省前列，获得省局表彰。</w:t>
      </w:r>
    </w:p>
    <w:p>
      <w:pPr>
        <w:ind w:left="0" w:right="0" w:firstLine="560"/>
        <w:spacing w:before="450" w:after="450" w:line="312" w:lineRule="auto"/>
      </w:pPr>
      <w:r>
        <w:rPr>
          <w:rFonts w:ascii="宋体" w:hAnsi="宋体" w:eastAsia="宋体" w:cs="宋体"/>
          <w:color w:val="000"/>
          <w:sz w:val="28"/>
          <w:szCs w:val="28"/>
        </w:rPr>
        <w:t xml:space="preserve">五是认真开展税源专业化管理试点工作。在充分调研的基础上，确定在德安县局推行税源专业化管理试点工作，优化征管资源配置，推行分类分级管理，体现行业管理特色，成立纳税评估分局，进一步明晰征管职责，抓住工作关键环节，完善“征、管、评、查”制度，努力构建行业税收专业化管理和区域税源分类管理的专业化管理机制。</w:t>
      </w:r>
    </w:p>
    <w:p>
      <w:pPr>
        <w:ind w:left="0" w:right="0" w:firstLine="560"/>
        <w:spacing w:before="450" w:after="450" w:line="312" w:lineRule="auto"/>
      </w:pPr>
      <w:r>
        <w:rPr>
          <w:rFonts w:ascii="宋体" w:hAnsi="宋体" w:eastAsia="宋体" w:cs="宋体"/>
          <w:color w:val="000"/>
          <w:sz w:val="28"/>
          <w:szCs w:val="28"/>
        </w:rPr>
        <w:t xml:space="preserve">六是加快推进税收征管改革。认真学习领会总局、省局关于深化税收征管改革的要求和精神，把握税收征管改革的原则、目标、任务和要求，市局组成学习考察组，深入先进地区进行专项考察，精心起草 《xx市地税系统进一步深化税收征管改革实施方案》，通过调研、座谈等多种形式，广泛征询意见建议，进一步修订完善方案，落实试点单位。</w:t>
      </w:r>
    </w:p>
    <w:p>
      <w:pPr>
        <w:ind w:left="0" w:right="0" w:firstLine="560"/>
        <w:spacing w:before="450" w:after="450" w:line="312" w:lineRule="auto"/>
      </w:pPr>
      <w:r>
        <w:rPr>
          <w:rFonts w:ascii="宋体" w:hAnsi="宋体" w:eastAsia="宋体" w:cs="宋体"/>
          <w:color w:val="000"/>
          <w:sz w:val="28"/>
          <w:szCs w:val="28"/>
        </w:rPr>
        <w:t xml:space="preserve">（七）以人为本，创新管理，有效激发干部队伍活力</w:t>
      </w:r>
    </w:p>
    <w:p>
      <w:pPr>
        <w:ind w:left="0" w:right="0" w:firstLine="560"/>
        <w:spacing w:before="450" w:after="450" w:line="312" w:lineRule="auto"/>
      </w:pPr>
      <w:r>
        <w:rPr>
          <w:rFonts w:ascii="宋体" w:hAnsi="宋体" w:eastAsia="宋体" w:cs="宋体"/>
          <w:color w:val="000"/>
          <w:sz w:val="28"/>
          <w:szCs w:val="28"/>
        </w:rPr>
        <w:t xml:space="preserve">一是着力打造“责任型、服务型、活力型、人文型”地税机关。组织开展思想大讨论，制定工作推进方案，落实责任分工，着力打造权责统一尽责履职的责任地税机关、优质高效勤政为民的服务地税机关、昂扬向上创新创造的活力地税机关、以文化人和谐幸福的人文地税机关。坚持以人为本，充分彰显人文关怀，组织全体干部体检，落实干部生日祝福、生病慰问制度，开展春节、“七一”走访慰问困难职工、老党员老干部活动。发扬中华民族扶贫济困的传统，组织开展扶贫济困捐款活动，全系统1484人共捐款8.1万元。认真落实扶贫帮扶规划，切实做好对瑞昌市洪一乡北港村的帮扶工作，累计落实筹集资金21.68万元，扶贫工作得到市政府充分肯定。组织干部赴都昌太阳村儿童救助中心“学雷锋、献爱心”、赴德安义门陈旧址开展和谐文化教育活动。积极开展救助特困党员捐款和希望工程募捐，累计捐款1万余元。“四型”地税机关建设收效显著。</w:t>
      </w:r>
    </w:p>
    <w:p>
      <w:pPr>
        <w:ind w:left="0" w:right="0" w:firstLine="560"/>
        <w:spacing w:before="450" w:after="450" w:line="312" w:lineRule="auto"/>
      </w:pPr>
      <w:r>
        <w:rPr>
          <w:rFonts w:ascii="宋体" w:hAnsi="宋体" w:eastAsia="宋体" w:cs="宋体"/>
          <w:color w:val="000"/>
          <w:sz w:val="28"/>
          <w:szCs w:val="28"/>
        </w:rPr>
        <w:t xml:space="preserve">二是深化人事制度改革。以盘活人力资源为关键，积极参加省局组织的公推公选、竞争上岗，2名领导干部走上副处级领导职位；采取差额推荐、差额竞岗、差额考察、差额酝酿“四差额”选拔任用方法，对县（市、区）局、市局机关各科室、直属各单位“一把手”进行重新整合，共交流任用正科级领导干部29名，占全市地税正科领导干部总数的78%；采取公推公选、竞争上岗等方式，选拔任用15名年轻优秀干部，走上副科级领导干部岗位；结合岗位需要，通过优化组合、合理配置等方式，对全系统22名副科级领导干部岗位进行了调整，激发工作活力；及时接受73名“两税”人员，进一步充实了基层“两税”征管力量。进一步拓宽选人用人渠道，3名同志被评为省级地税业务专家，市局聘请11名同志为市级地税业务专家，队伍活力显著增强，干事热情有效激发，受到地方党政、省局和广大干部职工的一致好评。</w:t>
      </w:r>
    </w:p>
    <w:p>
      <w:pPr>
        <w:ind w:left="0" w:right="0" w:firstLine="560"/>
        <w:spacing w:before="450" w:after="450" w:line="312" w:lineRule="auto"/>
      </w:pPr>
      <w:r>
        <w:rPr>
          <w:rFonts w:ascii="宋体" w:hAnsi="宋体" w:eastAsia="宋体" w:cs="宋体"/>
          <w:color w:val="000"/>
          <w:sz w:val="28"/>
          <w:szCs w:val="28"/>
        </w:rPr>
        <w:t xml:space="preserve">三是加强党风廉政建设。坚持党风廉政建设责任制和惩防体系建设两手抓、两不误，强化“一把手”廉政教育，深入开展党员干部拒腐防变廉政教育，强化领导班子作风建设。严格落实党组中心组理论学习制度和民主生活会制度，市局党组召开了以“坚定理想信念，为民务实清廉”为主题的xxxx领导班子民主生活会。健全完善反腐倡廉机制制度，加强风险防控，强化廉能管理。廉能管理工作的经验做法在全市范围内推广，深圳市多个部门来我局考察学习地税廉能管理的具体做法，对我局廉能管理工作给予充分肯定。引入质量管理理念，集中人力精力，研究制定构建作风建设标准化体系实施意见，组织编印了《作风建设标准化体系操作手册》，将作风建设工作纳入科学管理、规范操作的轨道。</w:t>
      </w:r>
    </w:p>
    <w:p>
      <w:pPr>
        <w:ind w:left="0" w:right="0" w:firstLine="560"/>
        <w:spacing w:before="450" w:after="450" w:line="312" w:lineRule="auto"/>
      </w:pPr>
      <w:r>
        <w:rPr>
          <w:rFonts w:ascii="宋体" w:hAnsi="宋体" w:eastAsia="宋体" w:cs="宋体"/>
          <w:color w:val="000"/>
          <w:sz w:val="28"/>
          <w:szCs w:val="28"/>
        </w:rPr>
        <w:t xml:space="preserve">四是加强教育培训。大力推行分级分类培训，强化岗位技能和综合素质培养，先后组织举办了企业所得税、地税文化建设、契耕“两税”、会计知识等培训班132 期，培训16900余人（次）。组织开展以考促学暨岗位技能考试，全市地税系统上下联动，统一组织、统一命题、统一时间、统一闭卷，13个考场1275名地税干部参加了考试，进一步检验了学习成果、更新了知识，收到了实效。</w:t>
      </w:r>
    </w:p>
    <w:p>
      <w:pPr>
        <w:ind w:left="0" w:right="0" w:firstLine="560"/>
        <w:spacing w:before="450" w:after="450" w:line="312" w:lineRule="auto"/>
      </w:pPr>
      <w:r>
        <w:rPr>
          <w:rFonts w:ascii="宋体" w:hAnsi="宋体" w:eastAsia="宋体" w:cs="宋体"/>
          <w:color w:val="000"/>
          <w:sz w:val="28"/>
          <w:szCs w:val="28"/>
        </w:rPr>
        <w:t xml:space="preserve">五是开展作风集中整治。坚持“严”字当头，迅速动员部署，及时制定下发实施方案和实施意见，认真落实对口联系跟踪服务制度、督查督办、责任追究等各项制度，坚持对干部严格教育、严格管理、严格监督，严肃税风税纪，维护和巩固地税良好形象。坚持广泛征询意见建议，加大问题整改力度，真正做到访民情，听民意，促和谐。走进由市纪委、市电视台联合举办的全市首期“媒体问政”节目；走进省纠风办、省广播电台“政风行风热线”，现场解答观众和网民提出的涉税问题，受到广泛好评，作风建设取得实效。</w:t>
      </w:r>
    </w:p>
    <w:p>
      <w:pPr>
        <w:ind w:left="0" w:right="0" w:firstLine="560"/>
        <w:spacing w:before="450" w:after="450" w:line="312" w:lineRule="auto"/>
      </w:pPr>
      <w:r>
        <w:rPr>
          <w:rFonts w:ascii="宋体" w:hAnsi="宋体" w:eastAsia="宋体" w:cs="宋体"/>
          <w:color w:val="000"/>
          <w:sz w:val="28"/>
          <w:szCs w:val="28"/>
        </w:rPr>
        <w:t xml:space="preserve">（八）以文化人，体现特色，文化建设喜结硕果</w:t>
      </w:r>
    </w:p>
    <w:p>
      <w:pPr>
        <w:ind w:left="0" w:right="0" w:firstLine="560"/>
        <w:spacing w:before="450" w:after="450" w:line="312" w:lineRule="auto"/>
      </w:pPr>
      <w:r>
        <w:rPr>
          <w:rFonts w:ascii="宋体" w:hAnsi="宋体" w:eastAsia="宋体" w:cs="宋体"/>
          <w:color w:val="000"/>
          <w:sz w:val="28"/>
          <w:szCs w:val="28"/>
        </w:rPr>
        <w:t xml:space="preserve">牢牢把握地税文化建设的方向和目标，着力在“因地制宜、突出重点，体现特色”上下功夫，及时研究制定全市地税文化建设实施意见、工作要点，建立群团组织共同参与的工作机制，在瑞昌市局、彭泽县局深入推进文化建设试点，组织开展地税文化理念征集活动，共征集地税文化理念632条，单位参与面达100%。举办地税文化培训班，编印《白鹿洞书院与朱子学规》、《江州义门陈和谐文化》宣传手册，深入挖掘“陶渊明”、“白鹿洞书院”、“爱莲池”文化底蕴，将传统地域文化融入到地税文化建设之中。组织举办全市地税喜迎十八大文艺汇演、全系统羽毛球比赛等丰富多彩文体活动，增强团队精神，激发队伍活力。在井冈山举办了“弘扬井冈精神，提升党性修养”为主题的市局党组扩大会暨全市地税系统正科级领导干部研修班。江西日报、江西电台等多家省市媒体深入我局采访，全面报道地税文化建设的经验做法，反响良好。</w:t>
      </w:r>
    </w:p>
    <w:p>
      <w:pPr>
        <w:ind w:left="0" w:right="0" w:firstLine="560"/>
        <w:spacing w:before="450" w:after="450" w:line="312" w:lineRule="auto"/>
      </w:pPr>
      <w:r>
        <w:rPr>
          <w:rFonts w:ascii="黑体" w:hAnsi="黑体" w:eastAsia="黑体" w:cs="黑体"/>
          <w:color w:val="000000"/>
          <w:sz w:val="36"/>
          <w:szCs w:val="36"/>
          <w:b w:val="1"/>
          <w:bCs w:val="1"/>
        </w:rPr>
        <w:t xml:space="preserve">第四篇：市地税局的工作总结</w:t>
      </w:r>
    </w:p>
    <w:p>
      <w:pPr>
        <w:ind w:left="0" w:right="0" w:firstLine="560"/>
        <w:spacing w:before="450" w:after="450" w:line="312" w:lineRule="auto"/>
      </w:pPr>
      <w:r>
        <w:rPr>
          <w:rFonts w:ascii="宋体" w:hAnsi="宋体" w:eastAsia="宋体" w:cs="宋体"/>
          <w:color w:val="000"/>
          <w:sz w:val="28"/>
          <w:szCs w:val="28"/>
        </w:rPr>
        <w:t xml:space="preserve">今年以来，在省地税局和市委、市政府的正确领导下，我局坚持以邓小平理论和“三个代表”重要思想为指导，认真学习贯彻党的十七大精神，以科学发展观统领地税工作全局，积极开展领导干部作风建设和软环境治理活动，不断营造和谐的税收环境，不断推进依法治税，不断落实科学化、精细化管理措施，切实加强干部队伍建设和党风廉政建设，确保了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一、全面完成地税收入任务</w:t>
      </w:r>
    </w:p>
    <w:p>
      <w:pPr>
        <w:ind w:left="0" w:right="0" w:firstLine="560"/>
        <w:spacing w:before="450" w:after="450" w:line="312" w:lineRule="auto"/>
      </w:pPr>
      <w:r>
        <w:rPr>
          <w:rFonts w:ascii="宋体" w:hAnsi="宋体" w:eastAsia="宋体" w:cs="宋体"/>
          <w:color w:val="000"/>
          <w:sz w:val="28"/>
          <w:szCs w:val="28"/>
        </w:rPr>
        <w:t xml:space="preserve">全市地税系统结合自身税源实际，认真落实增收举措，取得了显著成绩。今年共组织各项收入18.736亿元，增长33.95 %。其中，税收收入17.49亿元，比上年增收4.46亿元，同比增长33.7%，完成计划的104.27%。基金附加入库1.25亿元，比上年增收0.34亿元，同比增长37.7%，完成计划的154.4%，超额完成了收入任务。</w:t>
      </w:r>
    </w:p>
    <w:p>
      <w:pPr>
        <w:ind w:left="0" w:right="0" w:firstLine="560"/>
        <w:spacing w:before="450" w:after="450" w:line="312" w:lineRule="auto"/>
      </w:pPr>
      <w:r>
        <w:rPr>
          <w:rFonts w:ascii="宋体" w:hAnsi="宋体" w:eastAsia="宋体" w:cs="宋体"/>
          <w:color w:val="000"/>
          <w:sz w:val="28"/>
          <w:szCs w:val="28"/>
        </w:rPr>
        <w:t xml:space="preserve">今年组织收入表现明显的是：</w:t>
      </w:r>
    </w:p>
    <w:p>
      <w:pPr>
        <w:ind w:left="0" w:right="0" w:firstLine="560"/>
        <w:spacing w:before="450" w:after="450" w:line="312" w:lineRule="auto"/>
      </w:pPr>
      <w:r>
        <w:rPr>
          <w:rFonts w:ascii="宋体" w:hAnsi="宋体" w:eastAsia="宋体" w:cs="宋体"/>
          <w:color w:val="000"/>
          <w:sz w:val="28"/>
          <w:szCs w:val="28"/>
        </w:rPr>
        <w:t xml:space="preserve">1、收入总量和增收总量双双创历史新高。全市地税收入超过18亿元，比上年增收4.7亿元，总量和增量均为历史最好水平，收入规模和增收规模迈上了新的台阶。</w:t>
      </w:r>
    </w:p>
    <w:p>
      <w:pPr>
        <w:ind w:left="0" w:right="0" w:firstLine="560"/>
        <w:spacing w:before="450" w:after="450" w:line="312" w:lineRule="auto"/>
      </w:pPr>
      <w:r>
        <w:rPr>
          <w:rFonts w:ascii="宋体" w:hAnsi="宋体" w:eastAsia="宋体" w:cs="宋体"/>
          <w:color w:val="000"/>
          <w:sz w:val="28"/>
          <w:szCs w:val="28"/>
        </w:rPr>
        <w:t xml:space="preserve">2、各征收单位均突破亿元大关。</w:t>
      </w:r>
    </w:p>
    <w:p>
      <w:pPr>
        <w:ind w:left="0" w:right="0" w:firstLine="560"/>
        <w:spacing w:before="450" w:after="450" w:line="312" w:lineRule="auto"/>
      </w:pPr>
      <w:r>
        <w:rPr>
          <w:rFonts w:ascii="宋体" w:hAnsi="宋体" w:eastAsia="宋体" w:cs="宋体"/>
          <w:color w:val="000"/>
          <w:sz w:val="28"/>
          <w:szCs w:val="28"/>
        </w:rPr>
        <w:t xml:space="preserve">3、总体保持了较高的增长速度。全市8个征收单位增幅分别为：市局直属分局34.59%、xx区地税局42.08%、xx区地税局37.44%、xx区地税局30.08%、xx县地税局29.07%、xx县地税局29.52%、xx县地税局21.69%、xx县地税局40.11%，每个征收单位增幅都在20%以上，表现出了强劲的增长态势。</w:t>
      </w:r>
    </w:p>
    <w:p>
      <w:pPr>
        <w:ind w:left="0" w:right="0" w:firstLine="560"/>
        <w:spacing w:before="450" w:after="450" w:line="312" w:lineRule="auto"/>
      </w:pPr>
      <w:r>
        <w:rPr>
          <w:rFonts w:ascii="宋体" w:hAnsi="宋体" w:eastAsia="宋体" w:cs="宋体"/>
          <w:color w:val="000"/>
          <w:sz w:val="28"/>
          <w:szCs w:val="28"/>
        </w:rPr>
        <w:t xml:space="preserve">二、积极落实税收征管措施</w:t>
      </w:r>
    </w:p>
    <w:p>
      <w:pPr>
        <w:ind w:left="0" w:right="0" w:firstLine="560"/>
        <w:spacing w:before="450" w:after="450" w:line="312" w:lineRule="auto"/>
      </w:pPr>
      <w:r>
        <w:rPr>
          <w:rFonts w:ascii="宋体" w:hAnsi="宋体" w:eastAsia="宋体" w:cs="宋体"/>
          <w:color w:val="000"/>
          <w:sz w:val="28"/>
          <w:szCs w:val="28"/>
        </w:rPr>
        <w:t xml:space="preserve">全市地税部门认真贯彻落实全省地税工作会议精神和市委、市政府的工作部署，采取强有力的工作措施，为税收的稳定增长提供了保障。</w:t>
      </w:r>
    </w:p>
    <w:p>
      <w:pPr>
        <w:ind w:left="0" w:right="0" w:firstLine="560"/>
        <w:spacing w:before="450" w:after="450" w:line="312" w:lineRule="auto"/>
      </w:pPr>
      <w:r>
        <w:rPr>
          <w:rFonts w:ascii="宋体" w:hAnsi="宋体" w:eastAsia="宋体" w:cs="宋体"/>
          <w:color w:val="000"/>
          <w:sz w:val="28"/>
          <w:szCs w:val="28"/>
        </w:rPr>
        <w:t xml:space="preserve">（一）突出行业税收征管。按照《xx市人民政府关于加强我市城区房地产交易税收管理工作的通知》（泸市府发32号）文件要求，由市政府秘书长牵头，市相关部门参与，切实加强房地产交易税收管理。市局成立了专门的房地产交易税收管理办公室，严格执行“先税后证”，全面推进房地产交易环节税收“一体化”管理，破解抵贷资产过户以及计税价格等征管难题。市局房产、土地交易两个窗口征收8653万元，同比增长75%。同时，开发了建筑业和销售不动产开票软件，加强对纳税户的监控管理。该软件的成功运用，既加强了税务部门对建筑业和房地产业实施单项工程管理，又方便了管理人员及时掌握工程的进度和税款缴纳情况，实现对不动产、建筑业营业税的精细化管理，促进了房地产业营业税的大幅增长，得到了省局的充分肯定。同时，根据实际情况调整了营运车辆的税收定额，有效加强税源管理，房地产、交通运输业、建筑业税收增幅明显，取得了实际效果。</w:t>
      </w:r>
    </w:p>
    <w:p>
      <w:pPr>
        <w:ind w:left="0" w:right="0" w:firstLine="560"/>
        <w:spacing w:before="450" w:after="450" w:line="312" w:lineRule="auto"/>
      </w:pPr>
      <w:r>
        <w:rPr>
          <w:rFonts w:ascii="宋体" w:hAnsi="宋体" w:eastAsia="宋体" w:cs="宋体"/>
          <w:color w:val="000"/>
          <w:sz w:val="28"/>
          <w:szCs w:val="28"/>
        </w:rPr>
        <w:t xml:space="preserve">（二）突出税源监控管理。认真做好税收计划分配、考核、分析报告、增减因素档案、收入异动情况说明、收入预测等基础工作。市局税源管理单位推出税收管理台帐，以税收征管软件和税收资料派共享平台软件为依托，摸清了税源，掌握了家底，进一步强化了税收管理。税源较大的企业老窖公司入库1.62亿元，增收3263万元，增幅25.49%。泸天化入库7606万元，增收933万元，增幅13.98%，保持了正常的入库进度。同时，抓大不放小，对中小企业建立监控指标体系，对不同行业纳税情况进行认真分析，加大对纳税人管理力度，规范了税收管理，市本级入库中小企业税收6658万元，同比增长22.75%，成效明显。同时，进一步落实重点税源管理办法，市局监管的重点企业由174户扩大到194户，提高了税收分析质量。另外，我局积极贯彻落实调整后的车船税政策精神，发放宣传册15000多册，组织6家保险机构培训，切实抓好车船税的代扣代缴工作。</w:t>
      </w:r>
    </w:p>
    <w:p>
      <w:pPr>
        <w:ind w:left="0" w:right="0" w:firstLine="560"/>
        <w:spacing w:before="450" w:after="450" w:line="312" w:lineRule="auto"/>
      </w:pPr>
      <w:r>
        <w:rPr>
          <w:rFonts w:ascii="宋体" w:hAnsi="宋体" w:eastAsia="宋体" w:cs="宋体"/>
          <w:color w:val="000"/>
          <w:sz w:val="28"/>
          <w:szCs w:val="28"/>
        </w:rPr>
        <w:t xml:space="preserve">（三）突出重点税种管理。5月底以前完成企业所得税汇算清缴2620户，汇算申报率100%，保证了汇算清缴质量。全年企业所得税入库4.04亿元，增幅35.86%。同时，运用个人所得税软件系统管理，扩大了全员全额申报管理户数，全市194户纳入省局上线管理，进一步加强了信息资料的采集、录入和分析，在工薪所得费用扣除标准提高的不利条件下，入库2.18亿元，同比增幅17.52%。今年重点加强高薪阶层的监管，稳步推进全员全额明细申报管理，扩大集中开具完税证明的覆盖面，加大年收入12万元以上自行申报的宣传力度，发放资料2024多份，网站访问1500多人次，上门专项服务5次，全市有390人进行了纳税申报，申报的收入总额1.05亿元，入库税款1,741万元。</w:t>
      </w:r>
    </w:p>
    <w:p>
      <w:pPr>
        <w:ind w:left="0" w:right="0" w:firstLine="560"/>
        <w:spacing w:before="450" w:after="450" w:line="312" w:lineRule="auto"/>
      </w:pPr>
      <w:r>
        <w:rPr>
          <w:rFonts w:ascii="宋体" w:hAnsi="宋体" w:eastAsia="宋体" w:cs="宋体"/>
          <w:color w:val="000"/>
          <w:sz w:val="28"/>
          <w:szCs w:val="28"/>
        </w:rPr>
        <w:t xml:space="preserve">（四）突出税收专项治理。按照“以查促收、以查促查、堵塞漏洞、清缴欠税”的工作思路，加大查处力度，开展税收专项检查和专项整治，共检查企业220户，查补入库3853万元，有效的整顿和规范了税收秩序。同时，做到管理和稽查密切配合，进一步落实房地产单项工程管理制度，从严配售欠税户发票，制定欠税清缴计划，清算核定征收企业的所得税，监督商品房预售收入及时申报缴纳，在上半年开展了为期3个月的房地产业专项检查，对城区的20户房地产企业，113个开发项目进行了检查。另外，清理76个房地产开发项目的土地增值税，入库225万元，有效地促进了房地产业入库的大幅增长。</w:t>
      </w:r>
    </w:p>
    <w:p>
      <w:pPr>
        <w:ind w:left="0" w:right="0" w:firstLine="560"/>
        <w:spacing w:before="450" w:after="450" w:line="312" w:lineRule="auto"/>
      </w:pPr>
      <w:r>
        <w:rPr>
          <w:rFonts w:ascii="宋体" w:hAnsi="宋体" w:eastAsia="宋体" w:cs="宋体"/>
          <w:color w:val="000"/>
          <w:sz w:val="28"/>
          <w:szCs w:val="28"/>
        </w:rPr>
        <w:t xml:space="preserve">（五）突出整顿征管基础工作。市局专题召开税收征管基础整顿工作会议，进一步夯实征管基础。一是从完善各项规章制度入手进行整顿。对自制的管理规定和涉税文件进行认真清理，修改和补充各方面的规章制度。在税款征收、税源管理和税务稽查中夯实基础工作；二是从检查发现问题入手进行整顿。在经过各单位自查自纠、整改建制等阶段后, 4月份，全系统历时半个多月,共抽查43个单位,检查面达58%，检查中发现具体问题103个。在对基层征管单位和部门税收征管基础工作开展了检查，检查涵盖了日常税收征管的方方面面，基础工作得到进一步加强。并且，市局进一步规范税收票证和税款缴库管理工作，做好票证的领、用、存、缴销和保管工作。市局二分局清理规范了票证管理10个制度，清理了2024年—2024年“两费”帐簿，加强了发票领用基础管理。全系统针对存在的问题，分类型、分环节进行整改建制，建立起巩固征管基础、提升征管质量的长效机制。</w:t>
      </w:r>
    </w:p>
    <w:p>
      <w:pPr>
        <w:ind w:left="0" w:right="0" w:firstLine="560"/>
        <w:spacing w:before="450" w:after="450" w:line="312" w:lineRule="auto"/>
      </w:pPr>
      <w:r>
        <w:rPr>
          <w:rFonts w:ascii="宋体" w:hAnsi="宋体" w:eastAsia="宋体" w:cs="宋体"/>
          <w:color w:val="000"/>
          <w:sz w:val="28"/>
          <w:szCs w:val="28"/>
        </w:rPr>
        <w:t xml:space="preserve">三、抓好“酒业发展年”税收工作</w:t>
      </w:r>
    </w:p>
    <w:p>
      <w:pPr>
        <w:ind w:left="0" w:right="0" w:firstLine="560"/>
        <w:spacing w:before="450" w:after="450" w:line="312" w:lineRule="auto"/>
      </w:pPr>
      <w:r>
        <w:rPr>
          <w:rFonts w:ascii="宋体" w:hAnsi="宋体" w:eastAsia="宋体" w:cs="宋体"/>
          <w:color w:val="000"/>
          <w:sz w:val="28"/>
          <w:szCs w:val="28"/>
        </w:rPr>
        <w:t xml:space="preserve">（一）、致力于助推全市酒业发展。一是做好税收政策的分析研究。市局党组召开贯彻“酒业发展年”专题会议，从发挥税收的经济职能角度思考，吃透政策，在依法治税的原则下，支持酒业发展；二是抓好酒业发展税收工作问题研究。市局组织业务骨干xx县区局长进行专题研讨，深入分析酒业发展过程中地税部门应有的积极应对措施，充分发挥好地税机关在经济发展中的主力军作用。三是落实服务酒业发展具体措施。市局出台促进酒业发展文件，全市地税系统迅速行动，积极做好税收服务，落实好税收优惠政策；在税收会统报表中增加白酒产业税收相应的统计指标，对白酒产业进行单项考核；围绕全市酒业发展的目标任务，加强效能建设，严肃组织纪律，积极提供优质服务。每季度进行一次全面督查，加强税收统计分析和跟踪管理，并通报督查结果。</w:t>
      </w:r>
    </w:p>
    <w:p>
      <w:pPr>
        <w:ind w:left="0" w:right="0" w:firstLine="560"/>
        <w:spacing w:before="450" w:after="450" w:line="312" w:lineRule="auto"/>
      </w:pPr>
      <w:r>
        <w:rPr>
          <w:rFonts w:ascii="宋体" w:hAnsi="宋体" w:eastAsia="宋体" w:cs="宋体"/>
          <w:color w:val="000"/>
          <w:sz w:val="28"/>
          <w:szCs w:val="28"/>
        </w:rPr>
        <w:t xml:space="preserve">（二）、致力于“oem”园区税收服务。一是加强征管力量。抽调专人，充实力量，加强税收政策宣传辅导，在办理土地权属的期间及时了解企业申报土地使用税及契税等情况，并及时提供政策等帮助，并在每季度形成工作报告上报。二是加强税收政策的宣传。开展优惠政策的宣传，编印《税收宣传手册》送给企业，把宣传政策、执行政策和优质服务有机结合起来，落实到位。三是以服务为抓手，进一步优化服务。积极想办法，添措施，主动向省局主管处室和分管领导汇报，争取省局对“oem”园区的支持，6月中旬，省局领导来到“oem”园区调研，明确把支持地方经济发展工作做好做实，培植、巩固、扩大了税源，强化了地方税收征管。全市821户酒类企业入库2.21亿元，同比增加0.64亿元，增长40.6%。</w:t>
      </w:r>
    </w:p>
    <w:p>
      <w:pPr>
        <w:ind w:left="0" w:right="0" w:firstLine="560"/>
        <w:spacing w:before="450" w:after="450" w:line="312" w:lineRule="auto"/>
      </w:pPr>
      <w:r>
        <w:rPr>
          <w:rFonts w:ascii="宋体" w:hAnsi="宋体" w:eastAsia="宋体" w:cs="宋体"/>
          <w:color w:val="000"/>
          <w:sz w:val="28"/>
          <w:szCs w:val="28"/>
        </w:rPr>
        <w:t xml:space="preserve">四、坚持依法治税原则</w:t>
      </w:r>
    </w:p>
    <w:p>
      <w:pPr>
        <w:ind w:left="0" w:right="0" w:firstLine="560"/>
        <w:spacing w:before="450" w:after="450" w:line="312" w:lineRule="auto"/>
      </w:pPr>
      <w:r>
        <w:rPr>
          <w:rFonts w:ascii="宋体" w:hAnsi="宋体" w:eastAsia="宋体" w:cs="宋体"/>
          <w:color w:val="000"/>
          <w:sz w:val="28"/>
          <w:szCs w:val="28"/>
        </w:rPr>
        <w:t xml:space="preserve">（一）加强税收法制建设。继续推进税收执法责任制，完善考核评议和过错责任追究制度。开展行政许可、行政审批项目清理，保留了19项，取消5项。并加强规范性文件管理，按照《规范性文件管理办法》规定的程序、原则，认真做好税收规范性文件制定的事前审查工作，清理规范性文件265个。其中，市局制定的231个规范性文件有效的48个，废止或失效183个。</w:t>
      </w:r>
    </w:p>
    <w:p>
      <w:pPr>
        <w:ind w:left="0" w:right="0" w:firstLine="560"/>
        <w:spacing w:before="450" w:after="450" w:line="312" w:lineRule="auto"/>
      </w:pPr>
      <w:r>
        <w:rPr>
          <w:rFonts w:ascii="宋体" w:hAnsi="宋体" w:eastAsia="宋体" w:cs="宋体"/>
          <w:color w:val="000"/>
          <w:sz w:val="28"/>
          <w:szCs w:val="28"/>
        </w:rPr>
        <w:t xml:space="preserve">（二）认真落实税收优惠政策。加强对税收优惠政策落实情况的监督，及时反映政策实施中存在的问题，提出对策和措施。加强部门配合，结合贯彻落实市委、市政府的惠民行动，认真落实涉及就业再就业、民政福利、残疾人、复转军人的税收优惠政策，到目前共为下岗再就业人员办理税务登记证1208个，免收办证工本费2.4万元；减免税收1797万元，惠及下岗再就业人员1.57万户，让下岗失业人员享受党和政府的温暖；为85户企业办理 “西开”、“民福” 等所得税政策减免 1.35 亿元，努力促进社会稳定与和谐。</w:t>
      </w:r>
    </w:p>
    <w:p>
      <w:pPr>
        <w:ind w:left="0" w:right="0" w:firstLine="560"/>
        <w:spacing w:before="450" w:after="450" w:line="312" w:lineRule="auto"/>
      </w:pPr>
      <w:r>
        <w:rPr>
          <w:rFonts w:ascii="宋体" w:hAnsi="宋体" w:eastAsia="宋体" w:cs="宋体"/>
          <w:color w:val="000"/>
          <w:sz w:val="28"/>
          <w:szCs w:val="28"/>
        </w:rPr>
        <w:t xml:space="preserve">（三）规范税收政策的执行。针对xx县的货物运输业运营收入同比增长异常迅猛的情况，市局领导及时研究详尽的应对措施，做好汇报。</w:t>
      </w:r>
    </w:p>
    <w:p>
      <w:pPr>
        <w:ind w:left="0" w:right="0" w:firstLine="560"/>
        <w:spacing w:before="450" w:after="450" w:line="312" w:lineRule="auto"/>
      </w:pPr>
      <w:r>
        <w:rPr>
          <w:rFonts w:ascii="宋体" w:hAnsi="宋体" w:eastAsia="宋体" w:cs="宋体"/>
          <w:color w:val="000"/>
          <w:sz w:val="28"/>
          <w:szCs w:val="28"/>
        </w:rPr>
        <w:t xml:space="preserve">（四）开展税法宣传教育。切实抓好“五五”普法宣传工作，认真开展好第16个全国税收宣传月活动。突出税收征管法公布15周年、《个人所得税法》等重点，充分发挥新闻媒体在税法宣传中的积极作用，开展系列宣传活动，提高民众税收遵从度，其中，“雨坛龙灯助阵税收宣传”项目受到省局的通报表彰。</w:t>
      </w:r>
    </w:p>
    <w:p>
      <w:pPr>
        <w:ind w:left="0" w:right="0" w:firstLine="560"/>
        <w:spacing w:before="450" w:after="450" w:line="312" w:lineRule="auto"/>
      </w:pPr>
      <w:r>
        <w:rPr>
          <w:rFonts w:ascii="宋体" w:hAnsi="宋体" w:eastAsia="宋体" w:cs="宋体"/>
          <w:color w:val="000"/>
          <w:sz w:val="28"/>
          <w:szCs w:val="28"/>
        </w:rPr>
        <w:t xml:space="preserve">五、进一步加强干部队伍建设。</w:t>
      </w:r>
    </w:p>
    <w:p>
      <w:pPr>
        <w:ind w:left="0" w:right="0" w:firstLine="560"/>
        <w:spacing w:before="450" w:after="450" w:line="312" w:lineRule="auto"/>
      </w:pPr>
      <w:r>
        <w:rPr>
          <w:rFonts w:ascii="宋体" w:hAnsi="宋体" w:eastAsia="宋体" w:cs="宋体"/>
          <w:color w:val="000"/>
          <w:sz w:val="28"/>
          <w:szCs w:val="28"/>
        </w:rPr>
        <w:t xml:space="preserve">（一）加强领导班子建设。一是着力提高各级领导贯彻落实科学发展观的能力。以领导班子的思想建设、作风建设和能力建设为重点，加大对考核评价结果的运用力度，加大对不胜任、不称职领导干部的调整力度。二是坚持党组中心组理论学习制度。严格执行省局、市委关于中心组理论学习规定，坚持每月至少1天的集中学习、系统学习，提高理论水平；三是扎实开展创“四好”领导班子先进集体活动，围绕“学习创新，团结民主，勤政为民，清正廉洁”内容，努力提高领导班子和领导干部科学、民主、依法三个能力。</w:t>
      </w:r>
    </w:p>
    <w:p>
      <w:pPr>
        <w:ind w:left="0" w:right="0" w:firstLine="560"/>
        <w:spacing w:before="450" w:after="450" w:line="312" w:lineRule="auto"/>
      </w:pPr>
      <w:r>
        <w:rPr>
          <w:rFonts w:ascii="宋体" w:hAnsi="宋体" w:eastAsia="宋体" w:cs="宋体"/>
          <w:color w:val="000"/>
          <w:sz w:val="28"/>
          <w:szCs w:val="28"/>
        </w:rPr>
        <w:t xml:space="preserve">（二）深入开展领导干部作风整顿建设暨软环境治理活动。一是加强领导干部作风建设。开展作风整顿建设活动，历时约4个月，发放征求意见表100份、召开不同层面座谈会2次、个别走访征求意见20人次，归纳梳理出意见建议共12条，局党组形成了整改方案，并认真进行了整改；市局主要领导与班子成员、与分管部门干部开展了谈心65人次；开展专题集中大讨论2次。市局党组对存在的问题进行了梳理和分析，归纳意见建议12条，形成了整改方案和整改措施。在市委巡视组组织的满意度测评中，总体评价“好”和“较好”的占100%。二是坚持纠建并举，建立纠风长效机制。修改制定了《首问责任制》《软环境建设责任追究制度》等制度10多个。三是抓好落实，认真开展明查暗访。6月中旬至8月底，市局组织七个检查组，由市局领导带队采取“查、看、听、评”的形式，共检查县区地税局机关7个,基层税务所和窗口单位29个，征求企事业单位意见建议71条，发放收回“作风调查表”165份，对评价“好”和“较好”的占97%。</w:t>
      </w:r>
    </w:p>
    <w:p>
      <w:pPr>
        <w:ind w:left="0" w:right="0" w:firstLine="560"/>
        <w:spacing w:before="450" w:after="450" w:line="312" w:lineRule="auto"/>
      </w:pPr>
      <w:r>
        <w:rPr>
          <w:rFonts w:ascii="宋体" w:hAnsi="宋体" w:eastAsia="宋体" w:cs="宋体"/>
          <w:color w:val="000"/>
          <w:sz w:val="28"/>
          <w:szCs w:val="28"/>
        </w:rPr>
        <w:t xml:space="preserve">（三）加强党风廉政建设和反腐败工作。一是加强廉政教育。按照大宣教格局的要求，认真组织学习中纪委《若干规定》和省局《八条严禁处分规定》，开展自查自纠，组织全系统干部职工的廉政知识考试，参考率100%，平均分97.2。二是推进惩防体系建设。市局年初即落实领导责任和部门责任。强化领导干部廉洁自律要求，通过逐级层层签订党风廉政建设责任书和实行廉政保证金制度，严格目标管理考核，认真落实“两报告一建议书”制度，建立监督联席制度，共同抓好执法监督工作，全系统人事、计财、监察、稽查等岗位的干部轮岗交流面达100%。三是加强税收执法权的监督制约。</w:t>
      </w:r>
    </w:p>
    <w:p>
      <w:pPr>
        <w:ind w:left="0" w:right="0" w:firstLine="560"/>
        <w:spacing w:before="450" w:after="450" w:line="312" w:lineRule="auto"/>
      </w:pPr>
      <w:r>
        <w:rPr>
          <w:rFonts w:ascii="宋体" w:hAnsi="宋体" w:eastAsia="宋体" w:cs="宋体"/>
          <w:color w:val="000"/>
          <w:sz w:val="28"/>
          <w:szCs w:val="28"/>
        </w:rPr>
        <w:t xml:space="preserve">（四）狠抓干部队伍建设。</w:t>
      </w:r>
    </w:p>
    <w:p>
      <w:pPr>
        <w:ind w:left="0" w:right="0" w:firstLine="560"/>
        <w:spacing w:before="450" w:after="450" w:line="312" w:lineRule="auto"/>
      </w:pPr>
      <w:r>
        <w:rPr>
          <w:rFonts w:ascii="宋体" w:hAnsi="宋体" w:eastAsia="宋体" w:cs="宋体"/>
          <w:color w:val="000"/>
          <w:sz w:val="28"/>
          <w:szCs w:val="28"/>
        </w:rPr>
        <w:t xml:space="preserve">一是认真组织学习党的十七大精神。领导干部要带头学、落实责任组织学、抓住重点深入学，在全面、准确、深刻领会精神实质上下功夫，切实把十七大精神践行于工作中。二是开展各类教育培训。通过集体与自学、理论与实际、主讲与讨论、辅导与视频四结合的形式，形成读书学习的浓厚氛围。全系统组织普通话培训班8期，培训400人；选派了业务骨干50人，参加西南财大为期1个月的“审计、财政、税务业务培训班”学习。三是启动创建学习型机关、学习型党组织读书活动。市局领导向全局党员、入党积极分子和申请入党人赠送了图书，组织全局党员干部职工积极撰写读书心得，全局共收到读书心得78篇，评选出18件优秀文章。10月10日，市局机关党委又以“读书·人生·发展”为主题进行党员干部读书演讲比赛，营造了以知识富脑的文化氛围。四是强化业务知识学习。今年9月开展了两年一次的市级岗位能手评选活动，评选出市级征管、稽查能手15名；今年 10月底在各县区和市局随机抽取100名干部，进行了税收业务知识考试，市局对各单位平均成绩、考试成绩前10名和后10位的情况进行了通报。通过以考促学，有效地激发了干部队伍的学习热情，对建立学习型机关长效机制奠定了良好基础。</w:t>
      </w:r>
    </w:p>
    <w:p>
      <w:pPr>
        <w:ind w:left="0" w:right="0" w:firstLine="560"/>
        <w:spacing w:before="450" w:after="450" w:line="312" w:lineRule="auto"/>
      </w:pPr>
      <w:r>
        <w:rPr>
          <w:rFonts w:ascii="宋体" w:hAnsi="宋体" w:eastAsia="宋体" w:cs="宋体"/>
          <w:color w:val="000"/>
          <w:sz w:val="28"/>
          <w:szCs w:val="28"/>
        </w:rPr>
        <w:t xml:space="preserve">（五）抓好机关党建工作。加强和改进机关党的建设，继续推进党建工作目标管理。机关党委下达了2024年党务群团目标任务，并严格考核工作，评选一等达标支部2个，二等达标支部3个。同时，市局5个党支部全面实行党员先进性目标管理，9～12月，局机关党委所属的4个党支部分别进行了换届选举，并做好发展党员、民主评议党员工作，着力构建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同时，我局把惠民、富民工作落到实</w:t>
      </w:r>
    </w:p>
    <w:p>
      <w:pPr>
        <w:ind w:left="0" w:right="0" w:firstLine="560"/>
        <w:spacing w:before="450" w:after="450" w:line="312" w:lineRule="auto"/>
      </w:pPr>
      <w:r>
        <w:rPr>
          <w:rFonts w:ascii="宋体" w:hAnsi="宋体" w:eastAsia="宋体" w:cs="宋体"/>
          <w:color w:val="000"/>
          <w:sz w:val="28"/>
          <w:szCs w:val="28"/>
        </w:rPr>
        <w:t xml:space="preserve">处，积极与有关部门协调争取资金，为联系点龙凤乡谊合村协调建设资金10万元，为江门镇青云村协调组织文化阵地建设资金7万元。慰问“双帮联系村”共20户困难户，为21户贫困户送去生产发展资金1.05万元。</w:t>
      </w:r>
    </w:p>
    <w:p>
      <w:pPr>
        <w:ind w:left="0" w:right="0" w:firstLine="560"/>
        <w:spacing w:before="450" w:after="450" w:line="312" w:lineRule="auto"/>
      </w:pPr>
      <w:r>
        <w:rPr>
          <w:rFonts w:ascii="宋体" w:hAnsi="宋体" w:eastAsia="宋体" w:cs="宋体"/>
          <w:color w:val="000"/>
          <w:sz w:val="28"/>
          <w:szCs w:val="28"/>
        </w:rPr>
        <w:t xml:space="preserve">（六）进一步强化目标管理。切实加强以目标管理为重点的综合考评，以岗位职责考核内容为准则，责任到岗位、量化到项目、奖惩到人头，促进行政管理各项工作制度化和规范化。</w:t>
      </w:r>
    </w:p>
    <w:p>
      <w:pPr>
        <w:ind w:left="0" w:right="0" w:firstLine="560"/>
        <w:spacing w:before="450" w:after="450" w:line="312" w:lineRule="auto"/>
      </w:pPr>
      <w:r>
        <w:rPr>
          <w:rFonts w:ascii="宋体" w:hAnsi="宋体" w:eastAsia="宋体" w:cs="宋体"/>
          <w:color w:val="000"/>
          <w:sz w:val="28"/>
          <w:szCs w:val="28"/>
        </w:rPr>
        <w:t xml:space="preserve">（七）建设和谐征纳关系。把服务理念融入税收工作，进一步贯彻《纳税服务工作规范》。市局征收单位建立了《服务投诉举报制度》，加强纳税辅导和服务。按照《xx市行政事业收费公示制度》要求，对发票和税务登记证工本费进行公示。并且建立信息化宣传咨询平台，依托市地税局网站和12366纳税服务热线，市局共受理“12345”为民服务呼叫中心转办咨询、投诉20多起，市地税局网站共解答市民咨询问题26个，均做到了事事有回复，件件有落实，对市民反映的问题及时回复并积极做好耐心细致的说服解释工作，尽力让市民满意。</w:t>
      </w:r>
    </w:p>
    <w:p>
      <w:pPr>
        <w:ind w:left="0" w:right="0" w:firstLine="560"/>
        <w:spacing w:before="450" w:after="450" w:line="312" w:lineRule="auto"/>
      </w:pPr>
      <w:r>
        <w:rPr>
          <w:rFonts w:ascii="宋体" w:hAnsi="宋体" w:eastAsia="宋体" w:cs="宋体"/>
          <w:color w:val="000"/>
          <w:sz w:val="28"/>
          <w:szCs w:val="28"/>
        </w:rPr>
        <w:t xml:space="preserve">六、当前存在的主要问题</w:t>
      </w:r>
    </w:p>
    <w:p>
      <w:pPr>
        <w:ind w:left="0" w:right="0" w:firstLine="560"/>
        <w:spacing w:before="450" w:after="450" w:line="312" w:lineRule="auto"/>
      </w:pPr>
      <w:r>
        <w:rPr>
          <w:rFonts w:ascii="宋体" w:hAnsi="宋体" w:eastAsia="宋体" w:cs="宋体"/>
          <w:color w:val="000"/>
          <w:sz w:val="28"/>
          <w:szCs w:val="28"/>
        </w:rPr>
        <w:t xml:space="preserve">（一）地税收入基数受到削弱。新办企业所得税的征管，特别是改制企业的所得税征管严重影响着地方税收征收基数，争取税源成为我们地税工作的一个新难点。</w:t>
      </w:r>
    </w:p>
    <w:p>
      <w:pPr>
        <w:ind w:left="0" w:right="0" w:firstLine="560"/>
        <w:spacing w:before="450" w:after="450" w:line="312" w:lineRule="auto"/>
      </w:pPr>
      <w:r>
        <w:rPr>
          <w:rFonts w:ascii="宋体" w:hAnsi="宋体" w:eastAsia="宋体" w:cs="宋体"/>
          <w:color w:val="000"/>
          <w:sz w:val="28"/>
          <w:szCs w:val="28"/>
        </w:rPr>
        <w:t xml:space="preserve">（二）对提高组织收入的质量认识不够。</w:t>
      </w:r>
    </w:p>
    <w:p>
      <w:pPr>
        <w:ind w:left="0" w:right="0" w:firstLine="560"/>
        <w:spacing w:before="450" w:after="450" w:line="312" w:lineRule="auto"/>
      </w:pPr>
      <w:r>
        <w:rPr>
          <w:rFonts w:ascii="宋体" w:hAnsi="宋体" w:eastAsia="宋体" w:cs="宋体"/>
          <w:color w:val="000"/>
          <w:sz w:val="28"/>
          <w:szCs w:val="28"/>
        </w:rPr>
        <w:t xml:space="preserve">（三）税收征管科学化、精细化水平有待进一步提高。基层税收管理员的综合素质还不能适应新形势发展的需要。</w:t>
      </w:r>
    </w:p>
    <w:p>
      <w:pPr>
        <w:ind w:left="0" w:right="0" w:firstLine="560"/>
        <w:spacing w:before="450" w:after="450" w:line="312" w:lineRule="auto"/>
      </w:pPr>
      <w:r>
        <w:rPr>
          <w:rFonts w:ascii="宋体" w:hAnsi="宋体" w:eastAsia="宋体" w:cs="宋体"/>
          <w:color w:val="000"/>
          <w:sz w:val="28"/>
          <w:szCs w:val="28"/>
        </w:rPr>
        <w:t xml:space="preserve">（四）信息化建设程度不高、运用不广。征、管、查各系列联系机制不健全，有待进一步完善。</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我们要在省局和市委、政府的正确领导下，以党的十七大精神为指导，用科学发展观统领地税工作全局，坚持依法治税，坚持“聚财为国、执法为民”，把贯彻落实党的十七大精神与推进税收事业又好又快发展紧密结合，与各类学习相结合，与维护好、实现好、发展好群众利益相结合，与构建和谐地税紧密结合，增强工作执行力，加强党风廉政建设和反腐败工作，不断强化科学化、精细化管理，努力挖掘税收潜力，开展好税收专项检查，严格执法，严格目标考核，做好优质服务，强化组织收入工作，千方百计确保各项地税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第五篇：市地税局工作总结</w:t>
      </w:r>
    </w:p>
    <w:p>
      <w:pPr>
        <w:ind w:left="0" w:right="0" w:firstLine="560"/>
        <w:spacing w:before="450" w:after="450" w:line="312" w:lineRule="auto"/>
      </w:pPr>
      <w:r>
        <w:rPr>
          <w:rFonts w:ascii="宋体" w:hAnsi="宋体" w:eastAsia="宋体" w:cs="宋体"/>
          <w:color w:val="000"/>
          <w:sz w:val="28"/>
          <w:szCs w:val="28"/>
        </w:rPr>
        <w:t xml:space="preserve">2024年地税在市委、市政府和省地税局的正确领导下，认真贯彻落实党的十七届三中全会和市委十一届六次全会精神，切实把思想和行动统一到扩大内需、实验区建设和灾后重建的战略部署上来，深入开展“精细管理深化推进年”活动，努力实现地税事业发展新跨越。2024年全市地税系统大力实施税收科学化、精细化、规范化管理，各项工作有效推进。</w:t>
      </w:r>
    </w:p>
    <w:p>
      <w:pPr>
        <w:ind w:left="0" w:right="0" w:firstLine="560"/>
        <w:spacing w:before="450" w:after="450" w:line="312" w:lineRule="auto"/>
      </w:pPr>
      <w:r>
        <w:rPr>
          <w:rFonts w:ascii="宋体" w:hAnsi="宋体" w:eastAsia="宋体" w:cs="宋体"/>
          <w:color w:val="000"/>
          <w:sz w:val="28"/>
          <w:szCs w:val="28"/>
        </w:rPr>
        <w:t xml:space="preserve">一、税收收入理性增长</w:t>
      </w:r>
    </w:p>
    <w:p>
      <w:pPr>
        <w:ind w:left="0" w:right="0" w:firstLine="560"/>
        <w:spacing w:before="450" w:after="450" w:line="312" w:lineRule="auto"/>
      </w:pPr>
      <w:r>
        <w:rPr>
          <w:rFonts w:ascii="宋体" w:hAnsi="宋体" w:eastAsia="宋体" w:cs="宋体"/>
          <w:color w:val="000"/>
          <w:sz w:val="28"/>
          <w:szCs w:val="28"/>
        </w:rPr>
        <w:t xml:space="preserve">二、征管质效大幅提升</w:t>
      </w:r>
    </w:p>
    <w:p>
      <w:pPr>
        <w:ind w:left="0" w:right="0" w:firstLine="560"/>
        <w:spacing w:before="450" w:after="450" w:line="312" w:lineRule="auto"/>
      </w:pPr>
      <w:r>
        <w:rPr>
          <w:rFonts w:ascii="宋体" w:hAnsi="宋体" w:eastAsia="宋体" w:cs="宋体"/>
          <w:color w:val="000"/>
          <w:sz w:val="28"/>
          <w:szCs w:val="28"/>
        </w:rPr>
        <w:t xml:space="preserve">征管基础不断夯实。以重点税源监控管理为核心，深化税源精细管理；构建包括纳税信用、征税信用在内的税收信用体系，开展纳税信用等级评定；加强普通发票管理，规范发票代开，提高以票管税能力。</w:t>
      </w:r>
    </w:p>
    <w:p>
      <w:pPr>
        <w:ind w:left="0" w:right="0" w:firstLine="560"/>
        <w:spacing w:before="450" w:after="450" w:line="312" w:lineRule="auto"/>
      </w:pPr>
      <w:r>
        <w:rPr>
          <w:rFonts w:ascii="宋体" w:hAnsi="宋体" w:eastAsia="宋体" w:cs="宋体"/>
          <w:color w:val="000"/>
          <w:sz w:val="28"/>
          <w:szCs w:val="28"/>
        </w:rPr>
        <w:t xml:space="preserve">“窗口”建设持续优化。规范统一硬件设施，完善软件环境，集约服务功能，为纳税人提供标准化、规范化服务；实行预约服务、提醒服务、延时服务、节假日对私服务。</w:t>
      </w:r>
    </w:p>
    <w:p>
      <w:pPr>
        <w:ind w:left="0" w:right="0" w:firstLine="560"/>
        <w:spacing w:before="450" w:after="450" w:line="312" w:lineRule="auto"/>
      </w:pPr>
      <w:r>
        <w:rPr>
          <w:rFonts w:ascii="宋体" w:hAnsi="宋体" w:eastAsia="宋体" w:cs="宋体"/>
          <w:color w:val="000"/>
          <w:sz w:val="28"/>
          <w:szCs w:val="28"/>
        </w:rPr>
        <w:t xml:space="preserve">三、系统管理更加高效</w:t>
      </w:r>
    </w:p>
    <w:p>
      <w:pPr>
        <w:ind w:left="0" w:right="0" w:firstLine="560"/>
        <w:spacing w:before="450" w:after="450" w:line="312" w:lineRule="auto"/>
      </w:pPr>
      <w:r>
        <w:rPr>
          <w:rFonts w:ascii="宋体" w:hAnsi="宋体" w:eastAsia="宋体" w:cs="宋体"/>
          <w:color w:val="000"/>
          <w:sz w:val="28"/>
          <w:szCs w:val="28"/>
        </w:rPr>
        <w:t xml:space="preserve">审批改革深入开展。按照从简便利原则，继续下放行政审批权限，简化审批程序，提高审批效率；深化并联审批改革，全市范围内实施地税、国税联合办证。</w:t>
      </w:r>
    </w:p>
    <w:p>
      <w:pPr>
        <w:ind w:left="0" w:right="0" w:firstLine="560"/>
        <w:spacing w:before="450" w:after="450" w:line="312" w:lineRule="auto"/>
      </w:pPr>
      <w:r>
        <w:rPr>
          <w:rFonts w:ascii="宋体" w:hAnsi="宋体" w:eastAsia="宋体" w:cs="宋体"/>
          <w:color w:val="000"/>
          <w:sz w:val="28"/>
          <w:szCs w:val="28"/>
        </w:rPr>
        <w:t xml:space="preserve">效能体系不断健全。健全完善征管、服务、队伍建设等八个方面精细管理制度，认真落实首问责任制、服务承诺制、限时办结制和行政效能责任追究制；采取有效措施提高行政效能，切实减轻纳税人负担，减轻基层负担。</w:t>
      </w:r>
    </w:p>
    <w:p>
      <w:pPr>
        <w:ind w:left="0" w:right="0" w:firstLine="560"/>
        <w:spacing w:before="450" w:after="450" w:line="312" w:lineRule="auto"/>
      </w:pPr>
      <w:r>
        <w:rPr>
          <w:rFonts w:ascii="宋体" w:hAnsi="宋体" w:eastAsia="宋体" w:cs="宋体"/>
          <w:color w:val="000"/>
          <w:sz w:val="28"/>
          <w:szCs w:val="28"/>
        </w:rPr>
        <w:t xml:space="preserve">干部选拔严格规范。按照公平、公正、公开原则，严格选拔程序，提高选人用人公信度，增强选拔使用干部透明度。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四、队伍建设更加扎实</w:t>
      </w:r>
    </w:p>
    <w:p>
      <w:pPr>
        <w:ind w:left="0" w:right="0" w:firstLine="560"/>
        <w:spacing w:before="450" w:after="450" w:line="312" w:lineRule="auto"/>
      </w:pPr>
      <w:r>
        <w:rPr>
          <w:rFonts w:ascii="宋体" w:hAnsi="宋体" w:eastAsia="宋体" w:cs="宋体"/>
          <w:color w:val="000"/>
          <w:sz w:val="28"/>
          <w:szCs w:val="28"/>
        </w:rPr>
        <w:t xml:space="preserve">反腐倡廉不断深化。认真学习贯彻落实《中共中央关于印发〈建立健全惩治和预防腐败体系2024-2024年工作规划〉的通知》和省委、市委相关实施意见，深入扎实推进全市地税系统反腐倡廉建设工作；在坚决惩治腐败的同时，更加注重治本，更加注重预防，更加注重制度建设，着力完善教育、制度、监督并重的惩治和预防腐败工作机制。</w:t>
      </w:r>
    </w:p>
    <w:p>
      <w:pPr>
        <w:ind w:left="0" w:right="0" w:firstLine="560"/>
        <w:spacing w:before="450" w:after="450" w:line="312" w:lineRule="auto"/>
      </w:pPr>
      <w:r>
        <w:rPr>
          <w:rFonts w:ascii="宋体" w:hAnsi="宋体" w:eastAsia="宋体" w:cs="宋体"/>
          <w:color w:val="000"/>
          <w:sz w:val="28"/>
          <w:szCs w:val="28"/>
        </w:rPr>
        <w:t xml:space="preserve">税务文化深入推进。以文化凝聚人心，以文化提升素质，以文化增强干部主人翁意识和责任感，为事业发展提供思想基础、精神动力和智力支持。</w:t>
      </w:r>
    </w:p>
    <w:p>
      <w:pPr>
        <w:ind w:left="0" w:right="0" w:firstLine="560"/>
        <w:spacing w:before="450" w:after="450" w:line="312" w:lineRule="auto"/>
      </w:pPr>
      <w:r>
        <w:rPr>
          <w:rFonts w:ascii="宋体" w:hAnsi="宋体" w:eastAsia="宋体" w:cs="宋体"/>
          <w:color w:val="000"/>
          <w:sz w:val="28"/>
          <w:szCs w:val="28"/>
        </w:rPr>
        <w:t xml:space="preserve">五、抗震救灾更显本色</w:t>
      </w:r>
    </w:p>
    <w:p>
      <w:pPr>
        <w:ind w:left="0" w:right="0" w:firstLine="560"/>
        <w:spacing w:before="450" w:after="450" w:line="312" w:lineRule="auto"/>
      </w:pPr>
      <w:r>
        <w:rPr>
          <w:rFonts w:ascii="宋体" w:hAnsi="宋体" w:eastAsia="宋体" w:cs="宋体"/>
          <w:color w:val="000"/>
          <w:sz w:val="28"/>
          <w:szCs w:val="28"/>
        </w:rPr>
        <w:t xml:space="preserve">“5·12 ”汶川大地震后，市局领导班子坚强领导，精心组织抗震救灾工作；灾区税务干部无私无畏、坚守岗位，履职尽责，真情服务，认真落实灾后税收优惠政策，积极帮助企业恢复生产；全市地税系统先后向受灾地区捐款、捐物700多万元，其中缴纳特殊党费37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2024-10-05T17:22:03+08:00</dcterms:created>
  <dcterms:modified xsi:type="dcterms:W3CDTF">2024-10-05T17:22:03+08:00</dcterms:modified>
</cp:coreProperties>
</file>

<file path=docProps/custom.xml><?xml version="1.0" encoding="utf-8"?>
<Properties xmlns="http://schemas.openxmlformats.org/officeDocument/2006/custom-properties" xmlns:vt="http://schemas.openxmlformats.org/officeDocument/2006/docPropsVTypes"/>
</file>