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最新财务出纳个人工作总结(14篇)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财务出纳个人工作总结篇一</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财务出纳个人工作总结篇二</w:t>
      </w:r>
    </w:p>
    <w:p>
      <w:pPr>
        <w:ind w:left="0" w:right="0" w:firstLine="560"/>
        <w:spacing w:before="450" w:after="450" w:line="312" w:lineRule="auto"/>
      </w:pPr>
      <w:r>
        <w:rPr>
          <w:rFonts w:ascii="宋体" w:hAnsi="宋体" w:eastAsia="宋体" w:cs="宋体"/>
          <w:color w:val="000"/>
          <w:sz w:val="28"/>
          <w:szCs w:val="28"/>
        </w:rPr>
        <w:t xml:space="preserve">20xx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企业在发展壮大，对人员的需求标准也在不断提高。自从广厦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财务出纳个人工作总结篇三</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财务出纳个人工作总结篇四</w:t>
      </w:r>
    </w:p>
    <w:p>
      <w:pPr>
        <w:ind w:left="0" w:right="0" w:firstLine="560"/>
        <w:spacing w:before="450" w:after="450" w:line="312" w:lineRule="auto"/>
      </w:pPr>
      <w:r>
        <w:rPr>
          <w:rFonts w:ascii="宋体" w:hAnsi="宋体" w:eastAsia="宋体" w:cs="宋体"/>
          <w:color w:val="000"/>
          <w:sz w:val="28"/>
          <w:szCs w:val="28"/>
        </w:rPr>
        <w:t xml:space="preserve">回顾上半年的出纳工作，在酒店老总的直接领导及财务部的指导下，认真遵守财务管理相关条例，按财务部要求实事求是，严以律己，圆满完成了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w:t>
      </w:r>
    </w:p>
    <w:p>
      <w:pPr>
        <w:ind w:left="0" w:right="0" w:firstLine="560"/>
        <w:spacing w:before="450" w:after="450" w:line="312" w:lineRule="auto"/>
      </w:pPr>
      <w:r>
        <w:rPr>
          <w:rFonts w:ascii="宋体" w:hAnsi="宋体" w:eastAsia="宋体" w:cs="宋体"/>
          <w:color w:val="000"/>
          <w:sz w:val="28"/>
          <w:szCs w:val="28"/>
        </w:rPr>
        <w:t xml:space="preserve">对供应商的进货价格进行严格控制，同时加强采购的审批报帐环节及程序管理，从而及时控制和掌握了购进物品的质量与价格，及时了解市场情况及动态。加强客房部成本控制：要求客房部加强对回收物品及客房酒水的管理，对未用的一次性用品及时回收，建立二次回收台帐;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编写了本部门各岗位工作职责及有关部门业务配合工作流程。规范会计内部各岗位工作程序及步骤，起草各种管理制度，并监督检查落实。及时填制酒店的纳税申报表，按时申报纳税，遇到问题及时与财务部进行沟通并解决。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严格遵守财务规定，由会计人员监督，定期对出纳库存现金进行抽盘，并由日审定期对前台收银员库存现金进行抽盘，现金收支能严格遵守财务制度，做到现金管理无差错。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按照酒店货币资金管理办法，按时上报资金收支计划，合理使用资金。并按时上报资金日报表，定时将款项送存银行。及时按照酒店的要求，审核工资表，并及时发放。对于人员变动情况，及时与人事部沟通并解决。对收据及发票的领、用、存进行登记，并认真复核管理。参加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财务出纳个人工作总结篇五</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财务出纳个人工作总结篇六</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财务出纳个人工作总结篇七</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财务出纳个人工作总结篇八</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财务出纳个人工作总结篇九</w:t>
      </w:r>
    </w:p>
    <w:p>
      <w:pPr>
        <w:ind w:left="0" w:right="0" w:firstLine="560"/>
        <w:spacing w:before="450" w:after="450" w:line="312" w:lineRule="auto"/>
      </w:pPr>
      <w:r>
        <w:rPr>
          <w:rFonts w:ascii="宋体" w:hAnsi="宋体" w:eastAsia="宋体" w:cs="宋体"/>
          <w:color w:val="000"/>
          <w:sz w:val="28"/>
          <w:szCs w:val="28"/>
        </w:rPr>
        <w:t xml:space="preserve">20某某年来，我自觉服从组织和领导的安排，努力做好各项工作，较好地完成了各项工作任务。由于财会工作繁事、杂事多，其工作都具有事务性和突发性的特点，因此结合具体状况，全年的工作总结如下：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一、20某某年顺利完成的工作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1、以认真的态度用心参加某某市财政局集中所得税培训，做好财务软件记账及系统的维护。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三、20某某年中仍然存在的不足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20某某年严格履行出纳岗位职责，扎实做好本职工作：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作为出纳兼文员，在某某分公司和某某x筹建处财务资产部的直接领导和指导下，在某某县分公司各位员工的大力支持下，我主要做了以下几个方面的工作：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某某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某某x筹建处资产财务部距离某某x较远，往来某某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某某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某某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财务出纳个人工作总结篇十</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积极参加公司组织的活动，参加“”纪念活动，这次活动，对我触动很大，回来后我特意买了本学习，我觉得应该学习先辈们那种艰苦奋斗的精神，做好自己的工作。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财务出纳个人工作总结篇十一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财务出纳个人工作总结篇十二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财务出纳个人工作总结篇十三</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财务出纳个人工作总结篇十四</w:t>
      </w:r>
    </w:p>
    <w:p>
      <w:pPr>
        <w:ind w:left="0" w:right="0" w:firstLine="560"/>
        <w:spacing w:before="450" w:after="450" w:line="312" w:lineRule="auto"/>
      </w:pPr>
      <w:r>
        <w:rPr>
          <w:rFonts w:ascii="宋体" w:hAnsi="宋体" w:eastAsia="宋体" w:cs="宋体"/>
          <w:color w:val="000"/>
          <w:sz w:val="28"/>
          <w:szCs w:val="28"/>
        </w:rPr>
        <w:t xml:space="preserve">随着时间的流逝，时间到了20某某年，总结20某某年的工作以予在20某某年中更好的发现自己，完善自我。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20某某年过去了，在这一年里通过领导和各位同事对我的帮助和关心，让我也清楚的认识到了自己在工作中的不足，从而也让我学到了很多，使我在工作方面有了很大的提升，出纳的工作做出以下总结;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某某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某某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2024-10-05T19:54:38+08:00</dcterms:created>
  <dcterms:modified xsi:type="dcterms:W3CDTF">2024-10-05T19:54:38+08:00</dcterms:modified>
</cp:coreProperties>
</file>

<file path=docProps/custom.xml><?xml version="1.0" encoding="utf-8"?>
<Properties xmlns="http://schemas.openxmlformats.org/officeDocument/2006/custom-properties" xmlns:vt="http://schemas.openxmlformats.org/officeDocument/2006/docPropsVTypes"/>
</file>