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纪委书记主题教育学习研讨发言</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纪委书记主题教育学习研讨发言2篇纪委书记主题教育学习研讨发言2篇不忘**牢记**履职尽责担当作为当前，“不忘**、牢记**”主题教育正在推开，常州市作为第二批开展对象，全市各级纪检监察机关和广大纪检监察干部将深化认识、提高站位，把主题教育目...</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纪委书记主题教育学习研讨发言2篇</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纪委书记主题教育学习研讨发言2篇</w:t>
      </w:r>
    </w:p>
    <w:p>
      <w:pPr>
        <w:ind w:left="0" w:right="0" w:firstLine="560"/>
        <w:spacing w:before="450" w:after="450" w:line="312" w:lineRule="auto"/>
      </w:pPr>
      <w:r>
        <w:rPr>
          <w:rFonts w:ascii="宋体" w:hAnsi="宋体" w:eastAsia="宋体" w:cs="宋体"/>
          <w:color w:val="000"/>
          <w:sz w:val="28"/>
          <w:szCs w:val="28"/>
        </w:rPr>
        <w:t xml:space="preserve">不忘**牢记**履职尽责担当作为</w:t>
      </w:r>
    </w:p>
    <w:p>
      <w:pPr>
        <w:ind w:left="0" w:right="0" w:firstLine="560"/>
        <w:spacing w:before="450" w:after="450" w:line="312" w:lineRule="auto"/>
      </w:pPr>
      <w:r>
        <w:rPr>
          <w:rFonts w:ascii="宋体" w:hAnsi="宋体" w:eastAsia="宋体" w:cs="宋体"/>
          <w:color w:val="000"/>
          <w:sz w:val="28"/>
          <w:szCs w:val="28"/>
        </w:rPr>
        <w:t xml:space="preserve">当前，“不忘**、牢记**”主题教育正在推开，常州市作为第二批开展对象，全市各级纪检监察机关和广大纪检监察干部将深化认识、提高站位，把主题教育目标要求和履职尽责结合融合起来，切实做到两手抓两促进。</w:t>
      </w:r>
    </w:p>
    <w:p>
      <w:pPr>
        <w:ind w:left="0" w:right="0" w:firstLine="560"/>
        <w:spacing w:before="450" w:after="450" w:line="312" w:lineRule="auto"/>
      </w:pPr>
      <w:r>
        <w:rPr>
          <w:rFonts w:ascii="宋体" w:hAnsi="宋体" w:eastAsia="宋体" w:cs="宋体"/>
          <w:color w:val="000"/>
          <w:sz w:val="28"/>
          <w:szCs w:val="28"/>
        </w:rPr>
        <w:t xml:space="preserve">一、坚守初心使命，做“两个维护”的践行者</w:t>
      </w:r>
    </w:p>
    <w:p>
      <w:pPr>
        <w:ind w:left="0" w:right="0" w:firstLine="560"/>
        <w:spacing w:before="450" w:after="450" w:line="312" w:lineRule="auto"/>
      </w:pPr>
      <w:r>
        <w:rPr>
          <w:rFonts w:ascii="宋体" w:hAnsi="宋体" w:eastAsia="宋体" w:cs="宋体"/>
          <w:color w:val="000"/>
          <w:sz w:val="28"/>
          <w:szCs w:val="28"/>
        </w:rPr>
        <w:t xml:space="preserve">在新时代，纪检监察机关的初心使命不能变，一方面，要把自己摆进去，自觉增强“四个意识”、坚定“四个自信”、做到“两个维护”，另一方面，要忠实履行党章和宪法赋予的职责，发挥作用，始终做党和人民的忠诚卫士。</w:t>
      </w:r>
    </w:p>
    <w:p>
      <w:pPr>
        <w:ind w:left="0" w:right="0" w:firstLine="560"/>
        <w:spacing w:before="450" w:after="450" w:line="312" w:lineRule="auto"/>
      </w:pPr>
      <w:r>
        <w:rPr>
          <w:rFonts w:ascii="宋体" w:hAnsi="宋体" w:eastAsia="宋体" w:cs="宋体"/>
          <w:color w:val="000"/>
          <w:sz w:val="28"/>
          <w:szCs w:val="28"/>
        </w:rPr>
        <w:t xml:space="preserve">一要学懂弄通做实新思想。深入学习党的十九大报告和党章，稿子铺微信公众整理，学习《习近平关于“不忘**、牢记**”重要论述摘编》《习近平新时代中国特色社会主义思想学习纲要》，学习总书记关于全面从严治党、党风廉政建设和反腐败斗争的重要论述和重要指示批示精神，结合职能职责、结合破解难题，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要聚焦政治监督强担当。担起“两个维护”特殊使命，将“两个维护”落实到纪检监察每一项具体工作中。稿子铺微信公众整理，强化政治监督，压实党组织和“关键少数”政治责任，把政治建设放在首位，严明政治纪律和政治规矩，突出对违反政治纪律政治规矩问题的审查调查，旗帜鲜明地与“七个有之”等行为作斗争。开展政治生态优化工程，加强政治生态监测评估，切实净化优化政治生态。</w:t>
      </w:r>
    </w:p>
    <w:p>
      <w:pPr>
        <w:ind w:left="0" w:right="0" w:firstLine="560"/>
        <w:spacing w:before="450" w:after="450" w:line="312" w:lineRule="auto"/>
      </w:pPr>
      <w:r>
        <w:rPr>
          <w:rFonts w:ascii="宋体" w:hAnsi="宋体" w:eastAsia="宋体" w:cs="宋体"/>
          <w:color w:val="000"/>
          <w:sz w:val="28"/>
          <w:szCs w:val="28"/>
        </w:rPr>
        <w:t xml:space="preserve">三要强化监督检查抓落实。做到中央、省、市重大决策部署到哪里，监督检查就跟进到哪里，严肃整治形式主义、官僚主义。持续加大对打好“三大攻坚战”、长江经济带“共抓大保护、不搞大开发”、减税降费、安全生产大排查大整治等重大决策部署贯彻落实情况的监督检查。开展常州市“三大明星城市”建设纪律保障行动，为推动常州高质量发展走在前列提供坚强纪法保障。</w:t>
      </w:r>
    </w:p>
    <w:p>
      <w:pPr>
        <w:ind w:left="0" w:right="0" w:firstLine="560"/>
        <w:spacing w:before="450" w:after="450" w:line="312" w:lineRule="auto"/>
      </w:pPr>
      <w:r>
        <w:rPr>
          <w:rFonts w:ascii="宋体" w:hAnsi="宋体" w:eastAsia="宋体" w:cs="宋体"/>
          <w:color w:val="000"/>
          <w:sz w:val="28"/>
          <w:szCs w:val="28"/>
        </w:rPr>
        <w:t xml:space="preserve">二、鼓励担当作为，做干事创业的护航者</w:t>
      </w:r>
    </w:p>
    <w:p>
      <w:pPr>
        <w:ind w:left="0" w:right="0" w:firstLine="560"/>
        <w:spacing w:before="450" w:after="450" w:line="312" w:lineRule="auto"/>
      </w:pPr>
      <w:r>
        <w:rPr>
          <w:rFonts w:ascii="宋体" w:hAnsi="宋体" w:eastAsia="宋体" w:cs="宋体"/>
          <w:color w:val="000"/>
          <w:sz w:val="28"/>
          <w:szCs w:val="28"/>
        </w:rPr>
        <w:t xml:space="preserve">围绕“干事创业敢担当”，释放纪检监察正能量，旗帜鲜明体现党对干事干净干部的关心爱护，在严管厚爱中，激发广大党员干部担当和落实精神，营造想干事、能干事、干成事的浓厚氛围。</w:t>
      </w:r>
    </w:p>
    <w:p>
      <w:pPr>
        <w:ind w:left="0" w:right="0" w:firstLine="560"/>
        <w:spacing w:before="450" w:after="450" w:line="312" w:lineRule="auto"/>
      </w:pPr>
      <w:r>
        <w:rPr>
          <w:rFonts w:ascii="宋体" w:hAnsi="宋体" w:eastAsia="宋体" w:cs="宋体"/>
          <w:color w:val="000"/>
          <w:sz w:val="28"/>
          <w:szCs w:val="28"/>
        </w:rPr>
        <w:t xml:space="preserve">一是落实容错纠错机制。落实好省委、市委“三项机制”，不断健全完善容错纠错机制，贯彻“三个区分开来”等基本原则，加大容错纠错力度，常态通报容错纠错典型案例，加大澄清保护力度，对举报失实、诬告陷害等行为严厉打击。</w:t>
      </w:r>
    </w:p>
    <w:p>
      <w:pPr>
        <w:ind w:left="0" w:right="0" w:firstLine="560"/>
        <w:spacing w:before="450" w:after="450" w:line="312" w:lineRule="auto"/>
      </w:pPr>
      <w:r>
        <w:rPr>
          <w:rFonts w:ascii="宋体" w:hAnsi="宋体" w:eastAsia="宋体" w:cs="宋体"/>
          <w:color w:val="000"/>
          <w:sz w:val="28"/>
          <w:szCs w:val="28"/>
        </w:rPr>
        <w:t xml:space="preserve">二是构建亲清政商关系。重点督促检查总书记提出的大力支持民营企业发展壮大6个方面政策举措落实情况，稿子铺微信公众整理，及市委、市政府促进民营经济高质量发展的政策措施落实情况。健全完善并推动落实构建新型政商关系的制度机制，进一步规范政商交往行为，鼓励领导干部敢担当、善作为。</w:t>
      </w:r>
    </w:p>
    <w:p>
      <w:pPr>
        <w:ind w:left="0" w:right="0" w:firstLine="560"/>
        <w:spacing w:before="450" w:after="450" w:line="312" w:lineRule="auto"/>
      </w:pPr>
      <w:r>
        <w:rPr>
          <w:rFonts w:ascii="宋体" w:hAnsi="宋体" w:eastAsia="宋体" w:cs="宋体"/>
          <w:color w:val="000"/>
          <w:sz w:val="28"/>
          <w:szCs w:val="28"/>
        </w:rPr>
        <w:t xml:space="preserve">三是建立科学问责体系。充分把握好问责工作的政治性、政策性，以科学的问责体系推动党组织担负起把方向、谋大局、定政策、促改革、保落实的职责。坚持实事求是，着力避免“凑数式”问责、“看人下菜式”问责、“一刀切式”问责等，防止问责泛化，防止以问责代替负责，真正做到问责一个、教育一片、提醒大多数。</w:t>
      </w:r>
    </w:p>
    <w:p>
      <w:pPr>
        <w:ind w:left="0" w:right="0" w:firstLine="560"/>
        <w:spacing w:before="450" w:after="450" w:line="312" w:lineRule="auto"/>
      </w:pPr>
      <w:r>
        <w:rPr>
          <w:rFonts w:ascii="宋体" w:hAnsi="宋体" w:eastAsia="宋体" w:cs="宋体"/>
          <w:color w:val="000"/>
          <w:sz w:val="28"/>
          <w:szCs w:val="28"/>
        </w:rPr>
        <w:t xml:space="preserve">三、坚持人民立场，做群众利益的维护者</w:t>
      </w:r>
    </w:p>
    <w:p>
      <w:pPr>
        <w:ind w:left="0" w:right="0" w:firstLine="560"/>
        <w:spacing w:before="450" w:after="450" w:line="312" w:lineRule="auto"/>
      </w:pPr>
      <w:r>
        <w:rPr>
          <w:rFonts w:ascii="宋体" w:hAnsi="宋体" w:eastAsia="宋体" w:cs="宋体"/>
          <w:color w:val="000"/>
          <w:sz w:val="28"/>
          <w:szCs w:val="28"/>
        </w:rPr>
        <w:t xml:space="preserve">纪检监察机关在“为民服务解难题”上责任重大，不仅要自身作表率，当先锋，而且要依规依纪依法履职尽责，让群众感受到纪检监察工作就在身边，增强群众获得感、幸福感、安全感。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一是坚决整治群众身边腐败问题。聚焦痛点难点焦点，持续开展教育领域人民群众反映强烈突出问题、人防系统腐败等方面侵害群众利益问题专项治理。深入研究农村基层腐败问题，提升“三资三化”水平。</w:t>
      </w:r>
    </w:p>
    <w:p>
      <w:pPr>
        <w:ind w:left="0" w:right="0" w:firstLine="560"/>
        <w:spacing w:before="450" w:after="450" w:line="312" w:lineRule="auto"/>
      </w:pPr>
      <w:r>
        <w:rPr>
          <w:rFonts w:ascii="宋体" w:hAnsi="宋体" w:eastAsia="宋体" w:cs="宋体"/>
          <w:color w:val="000"/>
          <w:sz w:val="28"/>
          <w:szCs w:val="28"/>
        </w:rPr>
        <w:t xml:space="preserve">二是深入推进查处涉黑涉恶腐败和“保护伞”。深挖彻查涉黑涉恶腐败和黑恶势力“保护伞”，坚决清除包庇、纵容黑恶势力的腐败分子，严肃问责专项斗争中履职不力问题，提升扫黑除恶专项工作精度和实效，稿子铺微信公众整理，铲除黑恶势力滋生的土壤。</w:t>
      </w:r>
    </w:p>
    <w:p>
      <w:pPr>
        <w:ind w:left="0" w:right="0" w:firstLine="560"/>
        <w:spacing w:before="450" w:after="450" w:line="312" w:lineRule="auto"/>
      </w:pPr>
      <w:r>
        <w:rPr>
          <w:rFonts w:ascii="宋体" w:hAnsi="宋体" w:eastAsia="宋体" w:cs="宋体"/>
          <w:color w:val="000"/>
          <w:sz w:val="28"/>
          <w:szCs w:val="28"/>
        </w:rPr>
        <w:t xml:space="preserve">三是为打赢“三大攻坚战”提供坚强保障。扎实推进全市“阳光扶贫”监管系统扩围升级，实现涉农和扶贫资金监管全覆盖。推动建设以问题线索处置为主线的污染防治综合监管平台，监督落实监管责任，依纪依法加强治理，切实提升问责质效。督促严格管控地方政府隐性债务风险，聚焦影响社会稳定的非法金融活动，强化监督检查，强化金融风险防控。</w:t>
      </w:r>
    </w:p>
    <w:p>
      <w:pPr>
        <w:ind w:left="0" w:right="0" w:firstLine="560"/>
        <w:spacing w:before="450" w:after="450" w:line="312" w:lineRule="auto"/>
      </w:pPr>
      <w:r>
        <w:rPr>
          <w:rFonts w:ascii="宋体" w:hAnsi="宋体" w:eastAsia="宋体" w:cs="宋体"/>
          <w:color w:val="000"/>
          <w:sz w:val="28"/>
          <w:szCs w:val="28"/>
        </w:rPr>
        <w:t xml:space="preserve">四、坚持一体推进，做标本兼治的推动者</w:t>
      </w:r>
    </w:p>
    <w:p>
      <w:pPr>
        <w:ind w:left="0" w:right="0" w:firstLine="560"/>
        <w:spacing w:before="450" w:after="450" w:line="312" w:lineRule="auto"/>
      </w:pPr>
      <w:r>
        <w:rPr>
          <w:rFonts w:ascii="宋体" w:hAnsi="宋体" w:eastAsia="宋体" w:cs="宋体"/>
          <w:color w:val="000"/>
          <w:sz w:val="28"/>
          <w:szCs w:val="28"/>
        </w:rPr>
        <w:t xml:space="preserve">要坚持系统化思维，进一步发挥职能作用，在一体推进不敢腐、不能腐、不想腐上下功夫，促进党员干部做清正廉洁表率。</w:t>
      </w:r>
    </w:p>
    <w:p>
      <w:pPr>
        <w:ind w:left="0" w:right="0" w:firstLine="560"/>
        <w:spacing w:before="450" w:after="450" w:line="312" w:lineRule="auto"/>
      </w:pPr>
      <w:r>
        <w:rPr>
          <w:rFonts w:ascii="宋体" w:hAnsi="宋体" w:eastAsia="宋体" w:cs="宋体"/>
          <w:color w:val="000"/>
          <w:sz w:val="28"/>
          <w:szCs w:val="28"/>
        </w:rPr>
        <w:t xml:space="preserve">一要保持高压态势强化不敢腐。紧盯重大工程、重点领域和关键岗位，强化对权力集中、资金密集、资源富集部门和行业的监督。加大调查力度，严肃查处贪污贿赂、滥用职权、玩忽职守、徇私舞弊等职务违法犯罪。</w:t>
      </w:r>
    </w:p>
    <w:p>
      <w:pPr>
        <w:ind w:left="0" w:right="0" w:firstLine="560"/>
        <w:spacing w:before="450" w:after="450" w:line="312" w:lineRule="auto"/>
      </w:pPr>
      <w:r>
        <w:rPr>
          <w:rFonts w:ascii="宋体" w:hAnsi="宋体" w:eastAsia="宋体" w:cs="宋体"/>
          <w:color w:val="000"/>
          <w:sz w:val="28"/>
          <w:szCs w:val="28"/>
        </w:rPr>
        <w:t xml:space="preserve">二要织密监督网络强化不能腐。将纪律监督、监察监督、巡察监督、派驻监督结合起来，聚焦管好关键人、稿子铺微信公众整理，管到关键处、管住关键事、管在关键时，探索推行“五单五化”监督制度，不断增强监督实效。用好“四种形态”，尤其是第一、二种形态，咬耳扯袖，抓早抓小。</w:t>
      </w:r>
    </w:p>
    <w:p>
      <w:pPr>
        <w:ind w:left="0" w:right="0" w:firstLine="560"/>
        <w:spacing w:before="450" w:after="450" w:line="312" w:lineRule="auto"/>
      </w:pPr>
      <w:r>
        <w:rPr>
          <w:rFonts w:ascii="宋体" w:hAnsi="宋体" w:eastAsia="宋体" w:cs="宋体"/>
          <w:color w:val="000"/>
          <w:sz w:val="28"/>
          <w:szCs w:val="28"/>
        </w:rPr>
        <w:t xml:space="preserve">三要加强教育引领强化不想腐。坚持一案一总结，推动相关地区和部门乃至领域补齐制度短板、堵塞监管漏洞。发挥好想园“清风行”市党风廉政教育基地阵地作用，运用好警示教育大会、警示教育片等载体，强化身边案例的警示教育作用，持续增强不想腐的思想自觉。</w:t>
      </w:r>
    </w:p>
    <w:p>
      <w:pPr>
        <w:ind w:left="0" w:right="0" w:firstLine="560"/>
        <w:spacing w:before="450" w:after="450" w:line="312" w:lineRule="auto"/>
      </w:pPr>
      <w:r>
        <w:rPr>
          <w:rFonts w:ascii="宋体" w:hAnsi="宋体" w:eastAsia="宋体" w:cs="宋体"/>
          <w:color w:val="000"/>
          <w:sz w:val="28"/>
          <w:szCs w:val="28"/>
        </w:rPr>
        <w:t xml:space="preserve">五、加强队伍建设，做清正廉洁的示范者</w:t>
      </w:r>
    </w:p>
    <w:p>
      <w:pPr>
        <w:ind w:left="0" w:right="0" w:firstLine="560"/>
        <w:spacing w:before="450" w:after="450" w:line="312" w:lineRule="auto"/>
      </w:pPr>
      <w:r>
        <w:rPr>
          <w:rFonts w:ascii="宋体" w:hAnsi="宋体" w:eastAsia="宋体" w:cs="宋体"/>
          <w:color w:val="000"/>
          <w:sz w:val="28"/>
          <w:szCs w:val="28"/>
        </w:rPr>
        <w:t xml:space="preserve">坚持深入开展“打铁必须自身硬”专项行动，落实“五带头五加强”要求，建设让党中央放心、人民群众满意的模范机关，打造忠诚干净担当的纪检监察铁军。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一要对照要求找差距。坚持问题导向，对自身进行全面“体检”，查“病因”、析“病理”，认真排查上级部署要求是否落到实处，职责是否履行到位，与人民群众期待相比是否还有较大差距等等，通过深入自查、调查研究、征求意见等多种途径，找准问题短板。</w:t>
      </w:r>
    </w:p>
    <w:p>
      <w:pPr>
        <w:ind w:left="0" w:right="0" w:firstLine="560"/>
        <w:spacing w:before="450" w:after="450" w:line="312" w:lineRule="auto"/>
      </w:pPr>
      <w:r>
        <w:rPr>
          <w:rFonts w:ascii="宋体" w:hAnsi="宋体" w:eastAsia="宋体" w:cs="宋体"/>
          <w:color w:val="000"/>
          <w:sz w:val="28"/>
          <w:szCs w:val="28"/>
        </w:rPr>
        <w:t xml:space="preserve">二要落实整改强能力。落实各项部署，一体推进“三项改革”，一体推进更高水平“三转”。通过干部培训、轮岗交流和实践锻炼等多种方式，全面提升队伍能力素质。稿子铺微信公众整理，提高运用法治思维和法治方式开展工作的本领，精准把握纪法标准。完善“四支队伍”考核制度，推动全市纪检监察“十大行动”落到实处。</w:t>
      </w:r>
    </w:p>
    <w:p>
      <w:pPr>
        <w:ind w:left="0" w:right="0" w:firstLine="560"/>
        <w:spacing w:before="450" w:after="450" w:line="312" w:lineRule="auto"/>
      </w:pPr>
      <w:r>
        <w:rPr>
          <w:rFonts w:ascii="宋体" w:hAnsi="宋体" w:eastAsia="宋体" w:cs="宋体"/>
          <w:color w:val="000"/>
          <w:sz w:val="28"/>
          <w:szCs w:val="28"/>
        </w:rPr>
        <w:t xml:space="preserve">三要廉洁自律做表率。加强对纪检监察干部的日常教育管理监督，完善内控机制，严密程序规范，主动将纪检监察权置于监督之下。严格执行纪检监察干部“六条禁令”，坚持刀刃向内，坚决防止“灯下黑”，切实维护纪检监察干部队伍的良好形象。</w:t>
      </w:r>
    </w:p>
    <w:p>
      <w:pPr>
        <w:ind w:left="0" w:right="0" w:firstLine="560"/>
        <w:spacing w:before="450" w:after="450" w:line="312" w:lineRule="auto"/>
      </w:pPr>
      <w:r>
        <w:rPr>
          <w:rFonts w:ascii="宋体" w:hAnsi="宋体" w:eastAsia="宋体" w:cs="宋体"/>
          <w:color w:val="000"/>
          <w:sz w:val="28"/>
          <w:szCs w:val="28"/>
        </w:rPr>
        <w:t xml:space="preserve">纪委书记主题教育学习研讨发言</w:t>
      </w:r>
    </w:p>
    <w:p>
      <w:pPr>
        <w:ind w:left="0" w:right="0" w:firstLine="560"/>
        <w:spacing w:before="450" w:after="450" w:line="312" w:lineRule="auto"/>
      </w:pPr>
      <w:r>
        <w:rPr>
          <w:rFonts w:ascii="宋体" w:hAnsi="宋体" w:eastAsia="宋体" w:cs="宋体"/>
          <w:color w:val="000"/>
          <w:sz w:val="28"/>
          <w:szCs w:val="28"/>
        </w:rPr>
        <w:t xml:space="preserve">同志们：下面，我围绕“不忘**、牢记**，推动企业高质量发展”这个主题，结合公司纪检监察工作实际，就深入开展好主题教育工作，从以下几个方面，谈一谈自己的认识和体会。</w:t>
      </w:r>
    </w:p>
    <w:p>
      <w:pPr>
        <w:ind w:left="0" w:right="0" w:firstLine="560"/>
        <w:spacing w:before="450" w:after="450" w:line="312" w:lineRule="auto"/>
      </w:pPr>
      <w:r>
        <w:rPr>
          <w:rFonts w:ascii="宋体" w:hAnsi="宋体" w:eastAsia="宋体" w:cs="宋体"/>
          <w:color w:val="000"/>
          <w:sz w:val="28"/>
          <w:szCs w:val="28"/>
        </w:rPr>
        <w:t xml:space="preserve">一是要提高政治站位。开展“不忘**、牢记**”主题教育，是以习近平同志为核心的党中央作出的重大部署，党中央、省委和公司党委都高度重视，专门召开会议进行了安排部署。我们要提高政治站位，充分认识主题教育工作的重大意义，切实增强责任感和使命感，主动对标对表，自觉把自己摆进去，带头学习、带头调研、带头找差距、带头整改，认真履行“一岗双责”。把主题教育与公司系统纪检监察重点工作结合起来，与解决腐败问题结合起来，与当前深入开展的省管企业纪检监察体制改革结合起来，把主题教育的成果切实转化为推动公司党风廉政建设和反腐败工作的强大动力，为推动公司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二是要突出问题导向。总书记在主题教育工作大会上强调，要教育党员干部以刀刃向内的自我革命精神，认真检视反思，把问题找实、把根源挖深，切实把问题解决好。稿子铺微信公众整理，在具体工作中，我们要坚持问题导向和目标导向相统一，认真检视反思影响公司高质量发展的突出问题，特别是重点解决信访举报、巡察、审计发现的顶风违反中央八项规定精神的问题、企业亏损背后的腐败问题、失职失责造成国有资产重大损失的问题，把整改落实贯穿到主题教育的全过程，以党风廉政建设和反腐败工作新成效推动公司高质量发展。</w:t>
      </w:r>
    </w:p>
    <w:p>
      <w:pPr>
        <w:ind w:left="0" w:right="0" w:firstLine="560"/>
        <w:spacing w:before="450" w:after="450" w:line="312" w:lineRule="auto"/>
      </w:pPr>
      <w:r>
        <w:rPr>
          <w:rFonts w:ascii="宋体" w:hAnsi="宋体" w:eastAsia="宋体" w:cs="宋体"/>
          <w:color w:val="000"/>
          <w:sz w:val="28"/>
          <w:szCs w:val="28"/>
        </w:rPr>
        <w:t xml:space="preserve">三是要履行好监督职责。按照中央纪委提出的“把主题教育与纪检监察工作结合融合”的要求，找准工作定位、把握好责任边界。既要重点发挥好监督作用，将履职尽责与监督主题教育工作落实情况结合起来，加强对主题教育工作全过程监督，确保方向正确不走偏，坚决防止搞形式、走过场；稿子铺微信公众整理，又要切实抓好自身的主题教育工作，坚持把强化理论武装摆在首位，坚持统筹兼顾，认真处理好开展主题教育和抓好日常工作的关系，将主题教育成果转化为做好纪检监察工作的动力。</w:t>
      </w:r>
    </w:p>
    <w:p>
      <w:pPr>
        <w:ind w:left="0" w:right="0" w:firstLine="560"/>
        <w:spacing w:before="450" w:after="450" w:line="312" w:lineRule="auto"/>
      </w:pPr>
      <w:r>
        <w:rPr>
          <w:rFonts w:ascii="宋体" w:hAnsi="宋体" w:eastAsia="宋体" w:cs="宋体"/>
          <w:color w:val="000"/>
          <w:sz w:val="28"/>
          <w:szCs w:val="28"/>
        </w:rPr>
        <w:t xml:space="preserve">四是要强化执纪问责。总书记在主题教育工作大会上指出，要认真贯彻新时代党的建设总要求，奔着问题去，以刮骨疗伤的勇气、坚忍不拔的韧劲坚决予以整治，同一切影响党的先进性、弱化党的纯洁性的问题作坚决斗争，努力把我们党建设得更加坚强有力。从公司系统查办案件工作情况来看，尽管我们在查处违纪违规违法问题上作出了努力，有效削减了腐败存量，反腐败工作取得了压倒性胜利，但腐败增量仍有发生，不收敛、不收手、顶风违纪的问题禁而不绝。公司纪委将按照上级纪委和公司党委的要求，继续保持惩治腐败力度不减、节奏不变、尺度不松，稿子铺微信公众整理，做到有案必查，有贪必肃，持续营造“不敢腐”的氛围。严格落实“一案双查”，既要追究直接责任人责任，又要追究领导责任和监督责任，通过强有力问责倒逼“两个责任”落实，倒逼企业规范化管理。</w:t>
      </w:r>
    </w:p>
    <w:p>
      <w:pPr>
        <w:ind w:left="0" w:right="0" w:firstLine="560"/>
        <w:spacing w:before="450" w:after="450" w:line="312" w:lineRule="auto"/>
      </w:pPr>
      <w:r>
        <w:rPr>
          <w:rFonts w:ascii="宋体" w:hAnsi="宋体" w:eastAsia="宋体" w:cs="宋体"/>
          <w:color w:val="000"/>
          <w:sz w:val="28"/>
          <w:szCs w:val="28"/>
        </w:rPr>
        <w:t xml:space="preserve">五是要抓好作风建设。总书记强调，要力戒形式主义、官僚主义，推动党的路线方针政策落地生根。我们要把推进作风建设、坚决“纠四风”“树新风”贯穿到主题教育全过程。一抓思想教育。深化干部职工的思想认识，有效发挥集体廉政谈话、约谈函询、廉洁家风建设等日常教育作用，警醒党员干部知敬畏、存戒惧、守底线。二抓严肃查处。稿子铺微信公众整理，要结合整治特殊定制版高档酒、“天价烟”，深入开展以形式主义、官僚主义为重点的“四风”问题专项整治活动，对于顶风违纪特别是发生在十九大之后的，发现一起，查处一起，曝光一起，真正营造“不敢”的氛围。三抓关键节点。狠抓节点不放松，认真做好节日期间“四风”问题的监督检查，严肃执纪问责。多管齐下强化节前廉洁宣传教育，着力营</w:t>
      </w:r>
    </w:p>
    <w:p>
      <w:pPr>
        <w:ind w:left="0" w:right="0" w:firstLine="560"/>
        <w:spacing w:before="450" w:after="450" w:line="312" w:lineRule="auto"/>
      </w:pPr>
      <w:r>
        <w:rPr>
          <w:rFonts w:ascii="宋体" w:hAnsi="宋体" w:eastAsia="宋体" w:cs="宋体"/>
          <w:color w:val="000"/>
          <w:sz w:val="28"/>
          <w:szCs w:val="28"/>
        </w:rPr>
        <w:t xml:space="preserve">造严守节日纪律的良好氛围。四抓案例通报。公司纪委将坚持分期分批集中通报案例，教育警示党员、干部从案件中汲取深刻教训，以案明纪，引为镜鉴。</w:t>
      </w:r>
    </w:p>
    <w:p>
      <w:pPr>
        <w:ind w:left="0" w:right="0" w:firstLine="560"/>
        <w:spacing w:before="450" w:after="450" w:line="312" w:lineRule="auto"/>
      </w:pPr>
      <w:r>
        <w:rPr>
          <w:rFonts w:ascii="宋体" w:hAnsi="宋体" w:eastAsia="宋体" w:cs="宋体"/>
          <w:color w:val="000"/>
          <w:sz w:val="28"/>
          <w:szCs w:val="28"/>
        </w:rPr>
        <w:t xml:space="preserve">六是要激发干部担当作为。总书记要求干事创业敢担当。公司纪委将继续坚持严管厚爱相结合，激励约束并重，进一步激发干部担当作为新动能。严格落实“三个区分开来”，坚持正确的执纪执法导向，既要严肃查处不作为慢作为、懒政怠政的干部，以严厉问责唤醒责任意识、激发担当精神，又要及时果断地为受到不实反映的干部澄清正名，稿子铺微信公众整理，让干部消除顾虑、放下包袱、轻装前进。监督执纪切实做到“七个看”：一看违纪情节，二看时间节点，三看危害程度，四看动机原因，五看认错态度，六看一贯表现，七看群众口碑。通过这“七个看”来综合分析，准确把握运用“四种形态”，把纪律建设各项要求落到实处，最大限度防止干部出问题，最大限度激发干部积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2024-10-06T07:43:59+08:00</dcterms:created>
  <dcterms:modified xsi:type="dcterms:W3CDTF">2024-10-06T07:43:59+08:00</dcterms:modified>
</cp:coreProperties>
</file>

<file path=docProps/custom.xml><?xml version="1.0" encoding="utf-8"?>
<Properties xmlns="http://schemas.openxmlformats.org/officeDocument/2006/custom-properties" xmlns:vt="http://schemas.openxmlformats.org/officeDocument/2006/docPropsVTypes"/>
</file>