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协会聘请广东仁人律师事务所陈绍烨律师为常年法律顾问(法律法规置顶)</w:t>
      </w:r>
      <w:bookmarkEnd w:id="1"/>
    </w:p>
    <w:p>
      <w:pPr>
        <w:jc w:val="center"/>
        <w:spacing w:before="0" w:after="450"/>
      </w:pPr>
      <w:r>
        <w:rPr>
          <w:rFonts w:ascii="Arial" w:hAnsi="Arial" w:eastAsia="Arial" w:cs="Arial"/>
          <w:color w:val="999999"/>
          <w:sz w:val="20"/>
          <w:szCs w:val="20"/>
        </w:rPr>
        <w:t xml:space="preserve">来源：网络  作者：紫陌红尘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协会聘请广东仁人律师事务所陈绍烨律师为常年法律顾问(法律法规置顶)协会聘请广东仁人律师事务所陈绍烨律师为常年法律顾问，为会员提供增值服务随着协会工作不断深入的开展，对内对外业务逐渐增多，尤其在信息工程行业法律法规尚未健全的情况下，...</w:t>
      </w:r>
    </w:p>
    <w:p>
      <w:pPr>
        <w:ind w:left="0" w:right="0" w:firstLine="560"/>
        <w:spacing w:before="450" w:after="450" w:line="312" w:lineRule="auto"/>
      </w:pPr>
      <w:r>
        <w:rPr>
          <w:rFonts w:ascii="黑体" w:hAnsi="黑体" w:eastAsia="黑体" w:cs="黑体"/>
          <w:color w:val="000000"/>
          <w:sz w:val="36"/>
          <w:szCs w:val="36"/>
          <w:b w:val="1"/>
          <w:bCs w:val="1"/>
        </w:rPr>
        <w:t xml:space="preserve">第一篇：协会聘请广东仁人律师事务所陈绍烨律师为常年法律顾问(法律法规置顶)</w:t>
      </w:r>
    </w:p>
    <w:p>
      <w:pPr>
        <w:ind w:left="0" w:right="0" w:firstLine="560"/>
        <w:spacing w:before="450" w:after="450" w:line="312" w:lineRule="auto"/>
      </w:pPr>
      <w:r>
        <w:rPr>
          <w:rFonts w:ascii="宋体" w:hAnsi="宋体" w:eastAsia="宋体" w:cs="宋体"/>
          <w:color w:val="000"/>
          <w:sz w:val="28"/>
          <w:szCs w:val="28"/>
        </w:rPr>
        <w:t xml:space="preserve">协会聘请广东仁人律师事务所陈绍烨律师为常年法律顾问，为</w:t>
      </w:r>
    </w:p>
    <w:p>
      <w:pPr>
        <w:ind w:left="0" w:right="0" w:firstLine="560"/>
        <w:spacing w:before="450" w:after="450" w:line="312" w:lineRule="auto"/>
      </w:pPr>
      <w:r>
        <w:rPr>
          <w:rFonts w:ascii="宋体" w:hAnsi="宋体" w:eastAsia="宋体" w:cs="宋体"/>
          <w:color w:val="000"/>
          <w:sz w:val="28"/>
          <w:szCs w:val="28"/>
        </w:rPr>
        <w:t xml:space="preserve">会员提供增值服务</w:t>
      </w:r>
    </w:p>
    <w:p>
      <w:pPr>
        <w:ind w:left="0" w:right="0" w:firstLine="560"/>
        <w:spacing w:before="450" w:after="450" w:line="312" w:lineRule="auto"/>
      </w:pPr>
      <w:r>
        <w:rPr>
          <w:rFonts w:ascii="宋体" w:hAnsi="宋体" w:eastAsia="宋体" w:cs="宋体"/>
          <w:color w:val="000"/>
          <w:sz w:val="28"/>
          <w:szCs w:val="28"/>
        </w:rPr>
        <w:t xml:space="preserve">随着协会工作不断深入的开展，对内对外业务逐渐增多，尤其在信息工程行业法律法规尚未健全的情况下，为了维护协会合法权益,促进协会及行业健康全面的发展，协会决定自2024年11月9日起聘请广东仁人律师事务所陈绍烨律师担任常年法律顾问，作为协会的法律服务和维权平台及为会员提供增值服务。今后，凡涉及协会及会员的相关法律事务，将交由法律顾问处理或者向其咨询。</w:t>
      </w:r>
    </w:p>
    <w:p>
      <w:pPr>
        <w:ind w:left="0" w:right="0" w:firstLine="560"/>
        <w:spacing w:before="450" w:after="450" w:line="312" w:lineRule="auto"/>
      </w:pPr>
      <w:r>
        <w:rPr>
          <w:rFonts w:ascii="宋体" w:hAnsi="宋体" w:eastAsia="宋体" w:cs="宋体"/>
          <w:color w:val="000"/>
          <w:sz w:val="28"/>
          <w:szCs w:val="28"/>
        </w:rPr>
        <w:t xml:space="preserve">附：广东仁人律师事务所及陈绍烨律师简介</w:t>
      </w:r>
    </w:p>
    <w:p>
      <w:pPr>
        <w:ind w:left="0" w:right="0" w:firstLine="560"/>
        <w:spacing w:before="450" w:after="450" w:line="312" w:lineRule="auto"/>
      </w:pPr>
      <w:r>
        <w:rPr>
          <w:rFonts w:ascii="宋体" w:hAnsi="宋体" w:eastAsia="宋体" w:cs="宋体"/>
          <w:color w:val="000"/>
          <w:sz w:val="28"/>
          <w:szCs w:val="28"/>
        </w:rPr>
        <w:t xml:space="preserve">【广东仁人律师事务所】自建所以来，仁人所恪守国际公认的律师执业准则，并以创立一流的国际的律师事务所为目标，努力为国内外客户提供多方位、高效率、高质量的法律服务。“仁人”之名，源于《论语》，旨在追求民主、维护人权、捍卫真理、促进法治。仁人所于2024年被评为深圳首届先进律师事务所，2024年被评为全国优秀律师事务所，是国内具有影响力的较大规模律师事务所之一。经中国证监会和司法部批准，本所具有证券法律服务资格。根据专业特长和业务分工，本所设置了诉讼、仲裁、金融、证券、税务、房地产、公司并购、知识产权、国际业务等专业法律部门，可为中外客户提供多方位、多层次的优质可靠的法律帮助和法律服务。仁人所全体律师本着客户至上、勤勉尽责、依法高效的原则为委托人服务，现正朝着建设规模更大、知名度更高、服务质量更优异的方向迈进。</w:t>
      </w:r>
    </w:p>
    <w:p>
      <w:pPr>
        <w:ind w:left="0" w:right="0" w:firstLine="560"/>
        <w:spacing w:before="450" w:after="450" w:line="312" w:lineRule="auto"/>
      </w:pPr>
      <w:r>
        <w:rPr>
          <w:rFonts w:ascii="宋体" w:hAnsi="宋体" w:eastAsia="宋体" w:cs="宋体"/>
          <w:color w:val="000"/>
          <w:sz w:val="28"/>
          <w:szCs w:val="28"/>
        </w:rPr>
        <w:t xml:space="preserve">【陈绍烨律师】</w:t>
      </w:r>
    </w:p>
    <w:p>
      <w:pPr>
        <w:ind w:left="0" w:right="0" w:firstLine="560"/>
        <w:spacing w:before="450" w:after="450" w:line="312" w:lineRule="auto"/>
      </w:pPr>
      <w:r>
        <w:rPr>
          <w:rFonts w:ascii="宋体" w:hAnsi="宋体" w:eastAsia="宋体" w:cs="宋体"/>
          <w:color w:val="000"/>
          <w:sz w:val="28"/>
          <w:szCs w:val="28"/>
        </w:rPr>
        <w:t xml:space="preserve">【执业证号】***24</w:t>
      </w:r>
    </w:p>
    <w:p>
      <w:pPr>
        <w:ind w:left="0" w:right="0" w:firstLine="560"/>
        <w:spacing w:before="450" w:after="450" w:line="312" w:lineRule="auto"/>
      </w:pPr>
      <w:r>
        <w:rPr>
          <w:rFonts w:ascii="宋体" w:hAnsi="宋体" w:eastAsia="宋体" w:cs="宋体"/>
          <w:color w:val="000"/>
          <w:sz w:val="28"/>
          <w:szCs w:val="28"/>
        </w:rPr>
        <w:t xml:space="preserve">【教育背景】北京大学法学学士。</w:t>
      </w:r>
    </w:p>
    <w:p>
      <w:pPr>
        <w:ind w:left="0" w:right="0" w:firstLine="560"/>
        <w:spacing w:before="450" w:after="450" w:line="312" w:lineRule="auto"/>
      </w:pPr>
      <w:r>
        <w:rPr>
          <w:rFonts w:ascii="宋体" w:hAnsi="宋体" w:eastAsia="宋体" w:cs="宋体"/>
          <w:color w:val="000"/>
          <w:sz w:val="28"/>
          <w:szCs w:val="28"/>
        </w:rPr>
        <w:t xml:space="preserve">【主要业绩及特长】理论知识扎实，实践经验丰富，工作严谨，自从事法律工作以来积累了大量的民商事及公司诉讼与非诉讼法律业务的丰富经验，责任心强，有多年为大型企业处理法律事务的经验，曾出色完成公司重大诉讼及非诉讼法律事务，具有丰富的谈判经验和熟练的谈判技巧，具有很强的逻辑能力和灵活运用相关法律分析、解决实际问题的能力和具有良好的公共关系。</w:t>
      </w:r>
    </w:p>
    <w:p>
      <w:pPr>
        <w:ind w:left="0" w:right="0" w:firstLine="560"/>
        <w:spacing w:before="450" w:after="450" w:line="312" w:lineRule="auto"/>
      </w:pPr>
      <w:r>
        <w:rPr>
          <w:rFonts w:ascii="宋体" w:hAnsi="宋体" w:eastAsia="宋体" w:cs="宋体"/>
          <w:color w:val="000"/>
          <w:sz w:val="28"/>
          <w:szCs w:val="28"/>
        </w:rPr>
        <w:t xml:space="preserve">【主要服务方向】公司法律业务，企事业单位及各社会团体法律顾问，各类民商事纠纷的防范、解决（包括但不限于合同纠纷、股权纠纷、劳资纠纷、涉商业秘密及涉知识产权保护等案件）；全程参与企业商业计划的策划实施及企业并购重组（提供的法律服务包括但不限于尽职调查、谈判、合同起草及合同纠纷的防范和解决）等。</w:t>
      </w:r>
    </w:p>
    <w:p>
      <w:pPr>
        <w:ind w:left="0" w:right="0" w:firstLine="560"/>
        <w:spacing w:before="450" w:after="450" w:line="312" w:lineRule="auto"/>
      </w:pPr>
      <w:r>
        <w:rPr>
          <w:rFonts w:ascii="宋体" w:hAnsi="宋体" w:eastAsia="宋体" w:cs="宋体"/>
          <w:color w:val="000"/>
          <w:sz w:val="28"/>
          <w:szCs w:val="28"/>
        </w:rPr>
        <w:t xml:space="preserve">【服务的客户】深圳市宝恒通实业有限公司、深圳市威捷机电技术有限公司、潮商卫视有限公司、深圳市潮声传媒有限公司、深圳市信息工程协会、广东德豪润达电气股份有限公司、深圳市实用电器有限公司、深圳市龙浩鞋业连锁有限公司、普罗旺斯科技（深圳）有限公司、深圳市越众混凝土有限公司、深圳市顺平达实业有限公司、海洋石油阳江实业有限公司……</w:t>
      </w:r>
    </w:p>
    <w:p>
      <w:pPr>
        <w:ind w:left="0" w:right="0" w:firstLine="560"/>
        <w:spacing w:before="450" w:after="450" w:line="312" w:lineRule="auto"/>
      </w:pPr>
      <w:r>
        <w:rPr>
          <w:rFonts w:ascii="宋体" w:hAnsi="宋体" w:eastAsia="宋体" w:cs="宋体"/>
          <w:color w:val="000"/>
          <w:sz w:val="28"/>
          <w:szCs w:val="28"/>
        </w:rPr>
        <w:t xml:space="preserve">陈绍烨律师将本着客户利益至上、以实现客户的合法利益最大化为服务宗旨。</w:t>
      </w:r>
    </w:p>
    <w:p>
      <w:pPr>
        <w:ind w:left="0" w:right="0" w:firstLine="560"/>
        <w:spacing w:before="450" w:after="450" w:line="312" w:lineRule="auto"/>
      </w:pPr>
      <w:r>
        <w:rPr>
          <w:rFonts w:ascii="宋体" w:hAnsi="宋体" w:eastAsia="宋体" w:cs="宋体"/>
          <w:color w:val="000"/>
          <w:sz w:val="28"/>
          <w:szCs w:val="28"/>
        </w:rPr>
        <w:t xml:space="preserve">电话(Tel): 86-755-82960129传真(Fax):82960236</w:t>
      </w:r>
    </w:p>
    <w:p>
      <w:pPr>
        <w:ind w:left="0" w:right="0" w:firstLine="560"/>
        <w:spacing w:before="450" w:after="450" w:line="312" w:lineRule="auto"/>
      </w:pPr>
      <w:r>
        <w:rPr>
          <w:rFonts w:ascii="宋体" w:hAnsi="宋体" w:eastAsia="宋体" w:cs="宋体"/>
          <w:color w:val="000"/>
          <w:sz w:val="28"/>
          <w:szCs w:val="28"/>
        </w:rPr>
        <w:t xml:space="preserve">手机(Mobile)：***E-mail:chenshaoyenol@163.com</w:t>
      </w:r>
    </w:p>
    <w:p>
      <w:pPr>
        <w:ind w:left="0" w:right="0" w:firstLine="560"/>
        <w:spacing w:before="450" w:after="450" w:line="312" w:lineRule="auto"/>
      </w:pPr>
      <w:r>
        <w:rPr>
          <w:rFonts w:ascii="宋体" w:hAnsi="宋体" w:eastAsia="宋体" w:cs="宋体"/>
          <w:color w:val="000"/>
          <w:sz w:val="28"/>
          <w:szCs w:val="28"/>
        </w:rPr>
        <w:t xml:space="preserve">地址(Add): 广东省深圳市福田区益田路江苏大厦A座二十三楼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2024-08-22T04:04:02+08:00</dcterms:created>
  <dcterms:modified xsi:type="dcterms:W3CDTF">2024-08-22T04:04:02+08:00</dcterms:modified>
</cp:coreProperties>
</file>

<file path=docProps/custom.xml><?xml version="1.0" encoding="utf-8"?>
<Properties xmlns="http://schemas.openxmlformats.org/officeDocument/2006/custom-properties" xmlns:vt="http://schemas.openxmlformats.org/officeDocument/2006/docPropsVTypes"/>
</file>