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 “坚持党的领导与坚持以人民为中心相统一”</w:t>
      </w:r>
      <w:bookmarkEnd w:id="1"/>
    </w:p>
    <w:p>
      <w:pPr>
        <w:jc w:val="center"/>
        <w:spacing w:before="0" w:after="450"/>
      </w:pPr>
      <w:r>
        <w:rPr>
          <w:rFonts w:ascii="Arial" w:hAnsi="Arial" w:eastAsia="Arial" w:cs="Arial"/>
          <w:color w:val="999999"/>
          <w:sz w:val="20"/>
          <w:szCs w:val="20"/>
        </w:rPr>
        <w:t xml:space="preserve">来源：网络  作者：琴心剑胆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党课讲稿“坚持党的领导与坚持以人民为中心相统一”坚持党的领导与坚持以人民为中心，在新时代中国特色社会主义的伟大实践中体现出高度的统一性。要把握两者相统一的理论逻辑和实践基础，紧紧围绕以人民为中心这一根本立场，贯彻党的群众路线，持续推进党的建...</w:t>
      </w:r>
    </w:p>
    <w:p>
      <w:pPr>
        <w:ind w:left="0" w:right="0" w:firstLine="560"/>
        <w:spacing w:before="450" w:after="450" w:line="312" w:lineRule="auto"/>
      </w:pPr>
      <w:r>
        <w:rPr>
          <w:rFonts w:ascii="宋体" w:hAnsi="宋体" w:eastAsia="宋体" w:cs="宋体"/>
          <w:color w:val="000"/>
          <w:sz w:val="28"/>
          <w:szCs w:val="28"/>
        </w:rPr>
        <w:t xml:space="preserve">党课讲稿</w:t>
      </w:r>
    </w:p>
    <w:p>
      <w:pPr>
        <w:ind w:left="0" w:right="0" w:firstLine="560"/>
        <w:spacing w:before="450" w:after="450" w:line="312" w:lineRule="auto"/>
      </w:pPr>
      <w:r>
        <w:rPr>
          <w:rFonts w:ascii="宋体" w:hAnsi="宋体" w:eastAsia="宋体" w:cs="宋体"/>
          <w:color w:val="000"/>
          <w:sz w:val="28"/>
          <w:szCs w:val="28"/>
        </w:rPr>
        <w:t xml:space="preserve">“坚持党的领导与坚持以人民为中心相统一”</w:t>
      </w:r>
    </w:p>
    <w:p>
      <w:pPr>
        <w:ind w:left="0" w:right="0" w:firstLine="560"/>
        <w:spacing w:before="450" w:after="450" w:line="312" w:lineRule="auto"/>
      </w:pPr>
      <w:r>
        <w:rPr>
          <w:rFonts w:ascii="宋体" w:hAnsi="宋体" w:eastAsia="宋体" w:cs="宋体"/>
          <w:color w:val="000"/>
          <w:sz w:val="28"/>
          <w:szCs w:val="28"/>
        </w:rPr>
        <w:t xml:space="preserve">坚持党的领导与坚持以人民为中心，在新时代中国特色社会主义的伟大实践中体现出高度的统一性。要把握两者相统一的理论逻辑和实践基础，紧紧围绕以人民为中心这一根本立场，贯彻党的群众路线，持续推进党的建设新的伟大工程，不断提高执政能力和领导水平，以自身全面过硬赢得人民衷心拥护和支持。</w:t>
      </w:r>
    </w:p>
    <w:p>
      <w:pPr>
        <w:ind w:left="0" w:right="0" w:firstLine="560"/>
        <w:spacing w:before="450" w:after="450" w:line="312" w:lineRule="auto"/>
      </w:pPr>
      <w:r>
        <w:rPr>
          <w:rFonts w:ascii="宋体" w:hAnsi="宋体" w:eastAsia="宋体" w:cs="宋体"/>
          <w:color w:val="000"/>
          <w:sz w:val="28"/>
          <w:szCs w:val="28"/>
        </w:rPr>
        <w:t xml:space="preserve">在统筹推进新冠肺炎疫情防控和经济社会发展工作部署会议上，从党和国家事业发展全局出发，再次强调了加强党的领导的极端重要性。xxx在与外国政要通电话时指出，中国政府始终坚持以人民为中心，将人民生命安全和身体健康放在第一位。“坚持党对一切工作的领导”和“坚持以人民为中心”，作为党的十九大报告提出的新时代中国特色社会主义的基本方略，在新时代中国特色社会主义的伟大实践中体现出高度的统一性，充分彰显了中国共产党领导和中国特色社会主义制度的显著优势。</w:t>
      </w:r>
    </w:p>
    <w:p>
      <w:pPr>
        <w:ind w:left="0" w:right="0" w:firstLine="560"/>
        <w:spacing w:before="450" w:after="450" w:line="312" w:lineRule="auto"/>
      </w:pPr>
      <w:r>
        <w:rPr>
          <w:rFonts w:ascii="宋体" w:hAnsi="宋体" w:eastAsia="宋体" w:cs="宋体"/>
          <w:color w:val="000"/>
          <w:sz w:val="28"/>
          <w:szCs w:val="28"/>
        </w:rPr>
        <w:t xml:space="preserve">坚持党的领导与坚持以人民为中心相统一的理论逻辑</w:t>
      </w:r>
    </w:p>
    <w:p>
      <w:pPr>
        <w:ind w:left="0" w:right="0" w:firstLine="560"/>
        <w:spacing w:before="450" w:after="450" w:line="312" w:lineRule="auto"/>
      </w:pPr>
      <w:r>
        <w:rPr>
          <w:rFonts w:ascii="宋体" w:hAnsi="宋体" w:eastAsia="宋体" w:cs="宋体"/>
          <w:color w:val="000"/>
          <w:sz w:val="28"/>
          <w:szCs w:val="28"/>
        </w:rPr>
        <w:t xml:space="preserve">从一定意义上看，坚持党的领导与坚持以人民为中心的统一性，其理论逻辑的基础就在于我们党的性质与宗旨。党的领导是根本政治保证，离开了党的领导，中国特色社会主义事业就会失去主心骨;以人民为中心是价值引领，背离了以人民为中心的根本立场，中国特色社会主义事业就会失去力量之源。只有明确并坚持两者的有机统一，才能真正把握好新时代中国特色社会主义的本质和特征。</w:t>
      </w:r>
    </w:p>
    <w:p>
      <w:pPr>
        <w:ind w:left="0" w:right="0" w:firstLine="560"/>
        <w:spacing w:before="450" w:after="450" w:line="312" w:lineRule="auto"/>
      </w:pPr>
      <w:r>
        <w:rPr>
          <w:rFonts w:ascii="宋体" w:hAnsi="宋体" w:eastAsia="宋体" w:cs="宋体"/>
          <w:color w:val="000"/>
          <w:sz w:val="28"/>
          <w:szCs w:val="28"/>
        </w:rPr>
        <w:t xml:space="preserve">坚持两者相统一基于党的性质的集中体现。马克思、恩格斯在《共产党宣言》中指出：“过去的一切运动都是少数人的，或者为少数人谋利益的运动。无产阶级的运动是绝大多数人的，为绝大多数人谋利益的独立的运动。”这两个“绝大多数”的庄重宣示，指明了无产阶级政党为人民大众谋利益的价值取向和根本性质。中国共产党自诞生之日起，就能够摆脱以往一切政治力量追求自身特殊利益的阶级局限，成为中国工人阶级的先锋队，同时是中国人民和中华民族的先锋队，代表中国最广大人民的根本利益。中国共产党来自人民、根植人民，为人民而生、因人民而兴，具有与生俱来的鲜明的人民性。这决定了我们党在治国理政的过程中，能够自觉做到想人民之所想、急人民之所急、解人民之所困、做人民之所盼，能够时刻与人民同呼吸、共命运、心连心。</w:t>
      </w:r>
    </w:p>
    <w:p>
      <w:pPr>
        <w:ind w:left="0" w:right="0" w:firstLine="560"/>
        <w:spacing w:before="450" w:after="450" w:line="312" w:lineRule="auto"/>
      </w:pPr>
      <w:r>
        <w:rPr>
          <w:rFonts w:ascii="宋体" w:hAnsi="宋体" w:eastAsia="宋体" w:cs="宋体"/>
          <w:color w:val="000"/>
          <w:sz w:val="28"/>
          <w:szCs w:val="28"/>
        </w:rPr>
        <w:t xml:space="preserve">坚持两者相统一源于党的宗旨的内在要求。在党的七大报告中，毛泽东同志强调：“我们共产党人区别于其他任何政党的又一个显著的标志，就是和最广大的人民群众取得最密切的联系。全心全意地为人民服务，一刻也不脱离群众;一切从人民的利益出发，而不是从个人或小集团的利益出发;向人民负责和向党的领导机关负责的一致性;这些就是我们的出发点。”全心全意为人民服务，既是中国共产党的根本宗旨，也是我们党一切工作的根本出发点和落脚点。无论走过再长的路，走到再远的未来，“人民”都是中国共产党人辞典中永恒的关键词。同时，实现人民的利益，离不开党的坚强领导。没有党强有力的领导，为中国人民谋幸福、为中华民族谋复兴就是一句空话。</w:t>
      </w:r>
    </w:p>
    <w:p>
      <w:pPr>
        <w:ind w:left="0" w:right="0" w:firstLine="560"/>
        <w:spacing w:before="450" w:after="450" w:line="312" w:lineRule="auto"/>
      </w:pPr>
      <w:r>
        <w:rPr>
          <w:rFonts w:ascii="宋体" w:hAnsi="宋体" w:eastAsia="宋体" w:cs="宋体"/>
          <w:color w:val="000"/>
          <w:sz w:val="28"/>
          <w:szCs w:val="28"/>
        </w:rPr>
        <w:t xml:space="preserve">坚持两者相统一归于人民利益的时代彰显。历史唯物主义认为，人民是历史的主体和创造者，是推动社会发展进步的根本力量。人民的历史主体地位，要由代表其根本利益的马克思主义执政党的领导地位来体现。“人民对美好生活的向往，就是我们的奋斗目标。”xxx这一铿锵有力的话语，从根本上回答了中国共产党人“为了谁”的问题，是立党为公、执政为民的生动体现。中国特色社会主义进入新时代，人民期盼有更好的教育、更稳定的工作、更满意的收入、更可靠的社会保障、更高水平的医疗卫生服务、更舒适的居住条件、更优美的环境，要实现这一切，须臾离不开党的坚强领导。党得到人民的拥护和支持，就有了执政兴国的牢固根基，就有了事业发展的不竭动力;人民得到党的正确领导，就有了明确的奋斗方向，就有了维护自身利益的根本保证。</w:t>
      </w:r>
    </w:p>
    <w:p>
      <w:pPr>
        <w:ind w:left="0" w:right="0" w:firstLine="560"/>
        <w:spacing w:before="450" w:after="450" w:line="312" w:lineRule="auto"/>
      </w:pPr>
      <w:r>
        <w:rPr>
          <w:rFonts w:ascii="宋体" w:hAnsi="宋体" w:eastAsia="宋体" w:cs="宋体"/>
          <w:color w:val="000"/>
          <w:sz w:val="28"/>
          <w:szCs w:val="28"/>
        </w:rPr>
        <w:t xml:space="preserve">坚持党的领导与坚持以人民为中心相统一的实践基础</w:t>
      </w:r>
    </w:p>
    <w:p>
      <w:pPr>
        <w:ind w:left="0" w:right="0" w:firstLine="560"/>
        <w:spacing w:before="450" w:after="450" w:line="312" w:lineRule="auto"/>
      </w:pPr>
      <w:r>
        <w:rPr>
          <w:rFonts w:ascii="宋体" w:hAnsi="宋体" w:eastAsia="宋体" w:cs="宋体"/>
          <w:color w:val="000"/>
          <w:sz w:val="28"/>
          <w:szCs w:val="28"/>
        </w:rPr>
        <w:t xml:space="preserve">近百年来，我们党始终把人民对美好生活的向往作为奋斗目标，以永不懈怠的精神状态和一往无前的奋斗姿态，团结带领人民取得了革命、建设和改革的历史性成就。我们在实现中华民族伟大复兴的实践中，必须始终坚持党的领导与坚持以人民为中心相统一，这是党和国家成就辉煌事业、走向兴旺发达的坚实保障。</w:t>
      </w:r>
    </w:p>
    <w:p>
      <w:pPr>
        <w:ind w:left="0" w:right="0" w:firstLine="560"/>
        <w:spacing w:before="450" w:after="450" w:line="312" w:lineRule="auto"/>
      </w:pPr>
      <w:r>
        <w:rPr>
          <w:rFonts w:ascii="宋体" w:hAnsi="宋体" w:eastAsia="宋体" w:cs="宋体"/>
          <w:color w:val="000"/>
          <w:sz w:val="28"/>
          <w:szCs w:val="28"/>
        </w:rPr>
        <w:t xml:space="preserve">这次抗击新冠肺炎疫情，就是集中体现坚持党的领导与坚持以人民为中心相统一的伟大实践。应对这场抗疫大考充分彰显了中国共产党强大的领导力。</w:t>
      </w:r>
    </w:p>
    <w:p>
      <w:pPr>
        <w:ind w:left="0" w:right="0" w:firstLine="560"/>
        <w:spacing w:before="450" w:after="450" w:line="312" w:lineRule="auto"/>
      </w:pPr>
      <w:r>
        <w:rPr>
          <w:rFonts w:ascii="宋体" w:hAnsi="宋体" w:eastAsia="宋体" w:cs="宋体"/>
          <w:color w:val="000"/>
          <w:sz w:val="28"/>
          <w:szCs w:val="28"/>
        </w:rPr>
        <w:t xml:space="preserve">疫情发生后，以xxx为核心的党中央高度重视，xxx亲自指挥、亲自部署，多次主持召开中共中央政治局常务委员会会议，研究部署疫情防控工作。党中央统一指挥、统一协调、统一调度，在较短时间内建立起统一高效的指挥体系。各级党组织和广大党员干部在党中央的坚强领导下，冲锋在前、英勇奋战，在疫情防控和复工复产两个战场协同作战。在这场艰苦卓绝的抗疫斗争中，我们党始终坚持把人民群众生命安全和身体健康放在第一位，集中全国最优秀的医生、最先进的设备、最急需的资源，无论患者年龄再大、病情再重也决不放弃，具体而深刻地诠释了人民至上、生命至上的价值取向。正是在党的坚强领导下，全国人民万众一心、众志成城、团结奋战，汇聚起抗击疫情的磅礴力量，创造了坚持党的领导与坚持以人民为中心相统一的光辉范例。</w:t>
      </w:r>
    </w:p>
    <w:p>
      <w:pPr>
        <w:ind w:left="0" w:right="0" w:firstLine="560"/>
        <w:spacing w:before="450" w:after="450" w:line="312" w:lineRule="auto"/>
      </w:pPr>
      <w:r>
        <w:rPr>
          <w:rFonts w:ascii="宋体" w:hAnsi="宋体" w:eastAsia="宋体" w:cs="宋体"/>
          <w:color w:val="000"/>
          <w:sz w:val="28"/>
          <w:szCs w:val="28"/>
        </w:rPr>
        <w:t xml:space="preserve">行程万里，人民至上;民心所望，执政所向。在新的历史起点上推进中国特色社会主义伟大事业，必须把坚持党的领导与坚持以人民为中心更好地统一起来，通过实现好、维护好、发展好最广大人民的根本利益来体现党的先进性。只有不断增强“四个意识”、坚定“四个自信”、做到“两个维护”，把党的领导贯彻和体现到改革发展稳定、内政外交国防、治党治国治军等各个领域，才能确保党始终总揽全局、协调各方，确保“复兴号”航船沿着正确航向破浪前行。只有始终把最广大人民的根本利益作为我们党一切工作的出发点和落脚点，尊重人民主体地位，着力解决人民群众所需所急所盼，让人民共享发展成果，才能充分激发人民群众创新创造的伟大力量。坚持党的领导与坚持以人民为中心，两者统一于中国特色社会主义伟大实践，共同推进中国特色社会主义事业不断创造新的辉煌。</w:t>
      </w:r>
    </w:p>
    <w:p>
      <w:pPr>
        <w:ind w:left="0" w:right="0" w:firstLine="560"/>
        <w:spacing w:before="450" w:after="450" w:line="312" w:lineRule="auto"/>
      </w:pPr>
      <w:r>
        <w:rPr>
          <w:rFonts w:ascii="宋体" w:hAnsi="宋体" w:eastAsia="宋体" w:cs="宋体"/>
          <w:color w:val="000"/>
          <w:sz w:val="28"/>
          <w:szCs w:val="28"/>
        </w:rPr>
        <w:t xml:space="preserve">坚持党的领导与坚持以人民为中心相统一的根本保证</w:t>
      </w:r>
    </w:p>
    <w:p>
      <w:pPr>
        <w:ind w:left="0" w:right="0" w:firstLine="560"/>
        <w:spacing w:before="450" w:after="450" w:line="312" w:lineRule="auto"/>
      </w:pPr>
      <w:r>
        <w:rPr>
          <w:rFonts w:ascii="宋体" w:hAnsi="宋体" w:eastAsia="宋体" w:cs="宋体"/>
          <w:color w:val="000"/>
          <w:sz w:val="28"/>
          <w:szCs w:val="28"/>
        </w:rPr>
        <w:t xml:space="preserve">办好中国的事情，关键在党。在奋进新时代的宏伟征程上，我们必须紧紧围绕以人民为中心这一根本立场，贯彻党的群众路线，持续推进党的建设新的伟大工程，不断提高执政能力和领导水平，以自身全面过硬赢得人民衷心拥护和支持。</w:t>
      </w:r>
    </w:p>
    <w:p>
      <w:pPr>
        <w:ind w:left="0" w:right="0" w:firstLine="560"/>
        <w:spacing w:before="450" w:after="450" w:line="312" w:lineRule="auto"/>
      </w:pPr>
      <w:r>
        <w:rPr>
          <w:rFonts w:ascii="宋体" w:hAnsi="宋体" w:eastAsia="宋体" w:cs="宋体"/>
          <w:color w:val="000"/>
          <w:sz w:val="28"/>
          <w:szCs w:val="28"/>
        </w:rPr>
        <w:t xml:space="preserve">坚定不移贯彻党的群众路线。实践表明，只有不断强化党的领导，才能使群众路线一以贯之，确保人民当家作主。从群众中来、到群众中去，既是我们党服务群众的实践逻辑，也是我们党制定路线方针政策的理论依归。践行党的群众路线，要求我们坚持全心全意为人民服务的根本宗旨，始终保持同人民群众的血肉联系，自觉从人民群众的伟大实践中汲取智慧和力量，自觉接受人民群众的评判和监督，真正为群众办实事、解难事、做好事，把党和人民的事业不断推向前进。</w:t>
      </w:r>
    </w:p>
    <w:p>
      <w:pPr>
        <w:ind w:left="0" w:right="0" w:firstLine="560"/>
        <w:spacing w:before="450" w:after="450" w:line="312" w:lineRule="auto"/>
      </w:pPr>
      <w:r>
        <w:rPr>
          <w:rFonts w:ascii="宋体" w:hAnsi="宋体" w:eastAsia="宋体" w:cs="宋体"/>
          <w:color w:val="000"/>
          <w:sz w:val="28"/>
          <w:szCs w:val="28"/>
        </w:rPr>
        <w:t xml:space="preserve">持续推进党的建设新的伟大工程。坚持党的领导，必须首先把党自身建设得更加坚强、更加有力;坚持以人民为中心，就要认识到“打铁必须自身硬”。回望99年光辉历程，我们党已走过千山万水，但仍需跋山涉水;全面从严治党没有休止符，永远在路上。在新时代前进道路上，我们必定会面临这样那样的风险挑战，甚至会遇到难以想象的惊涛骇浪，这要求我们党必须用时代发展要求审视自己，以强烈忧患意识警醒自己，不断推进党的建设新的伟大工程，使党在革命性锻造中更加坚强。不断提高党的执政能力和领导水平。中国特色社会主义伟大实践已经证明，我们党拥有着卓越的执政能力和高超的领导水平。但也必须看到，党面临的“四大考验”“四种危险”仍然复杂严峻，决不可掉以轻心。进入新时代，党必须坚持总揽全局、协调各方，坚持科学执政、民主执政、依法执政，完善党的领导方式和执政方式，提高党的执政能力和领导水平，确保我们党在世界形势深刻变化的历史进程中始终走在时代前列，在应对国内外各种风险和考验的历史进程中始终成为全国人民的主心骨，在坚持和发展中国特色社会主义的历史进程中始终成为坚强领导核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2024-10-05T17:26:30+08:00</dcterms:created>
  <dcterms:modified xsi:type="dcterms:W3CDTF">2024-10-05T17:26:30+08:00</dcterms:modified>
</cp:coreProperties>
</file>

<file path=docProps/custom.xml><?xml version="1.0" encoding="utf-8"?>
<Properties xmlns="http://schemas.openxmlformats.org/officeDocument/2006/custom-properties" xmlns:vt="http://schemas.openxmlformats.org/officeDocument/2006/docPropsVTypes"/>
</file>