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加强管理迎接挑战再创佳绩 5篇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第一篇：加强管理迎接挑战再创佳绩 稳扎稳打 水到渠成——2024年高考备考工作总结教务处2024年高考，是本世纪第一场高考，是广东省“3+X”高考改革步向成熟的一次高考。省招生办对2024年高考成绩的计分及录取方法又有新的规定，因此，它倍...</w:t>
      </w:r>
    </w:p>
    <w:p>
      <w:pPr>
        <w:ind w:left="0" w:right="0" w:firstLine="560"/>
        <w:spacing w:before="450" w:after="450" w:line="312" w:lineRule="auto"/>
      </w:pPr>
      <w:r>
        <w:rPr>
          <w:rFonts w:ascii="黑体" w:hAnsi="黑体" w:eastAsia="黑体" w:cs="黑体"/>
          <w:color w:val="000000"/>
          <w:sz w:val="36"/>
          <w:szCs w:val="36"/>
          <w:b w:val="1"/>
          <w:bCs w:val="1"/>
        </w:rPr>
        <w:t xml:space="preserve">第一篇：加强管理迎接挑战再创佳绩</w:t>
      </w:r>
    </w:p>
    <w:p>
      <w:pPr>
        <w:ind w:left="0" w:right="0" w:firstLine="560"/>
        <w:spacing w:before="450" w:after="450" w:line="312" w:lineRule="auto"/>
      </w:pPr>
      <w:r>
        <w:rPr>
          <w:rFonts w:ascii="宋体" w:hAnsi="宋体" w:eastAsia="宋体" w:cs="宋体"/>
          <w:color w:val="000"/>
          <w:sz w:val="28"/>
          <w:szCs w:val="28"/>
        </w:rPr>
        <w:t xml:space="preserve">稳扎稳打 水到渠成</w:t>
      </w:r>
    </w:p>
    <w:p>
      <w:pPr>
        <w:ind w:left="0" w:right="0" w:firstLine="560"/>
        <w:spacing w:before="450" w:after="450" w:line="312" w:lineRule="auto"/>
      </w:pPr>
      <w:r>
        <w:rPr>
          <w:rFonts w:ascii="宋体" w:hAnsi="宋体" w:eastAsia="宋体" w:cs="宋体"/>
          <w:color w:val="000"/>
          <w:sz w:val="28"/>
          <w:szCs w:val="28"/>
        </w:rPr>
        <w:t xml:space="preserve">——2024年高考备考工作总结</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2024年高考，是本世纪第一场高考，是广东省“3+X”高考改革步向成熟的一次高考。省招生办对2024年高考成绩的计分及录取方法又有新的规定，因此，它倍受学校、教师、学生以及广大学生家长关注。</w:t>
      </w:r>
    </w:p>
    <w:p>
      <w:pPr>
        <w:ind w:left="0" w:right="0" w:firstLine="560"/>
        <w:spacing w:before="450" w:after="450" w:line="312" w:lineRule="auto"/>
      </w:pPr>
      <w:r>
        <w:rPr>
          <w:rFonts w:ascii="宋体" w:hAnsi="宋体" w:eastAsia="宋体" w:cs="宋体"/>
          <w:color w:val="000"/>
          <w:sz w:val="28"/>
          <w:szCs w:val="28"/>
        </w:rPr>
        <w:t xml:space="preserve">就金中而言，2024年高考更加充满挑战性。挑战之一，表现为尖子生群体优势能否保持。从金中连续三年来的高考尖子生态势来看，700分以上的学生98年102人，99年为108人，2024年为131人，2024年还能不能在高考的尖子生上有所突破？如能突破，将出现四年年年攀升的良好格局。挑战之二，表现为高考的计分方法有重大变化——2024年高考计分方法是综合科成绩将与语文、数学、英语以及X单科等科目一起合成总分。教育界人士普遍认为，城市学生知识面广、综合素质高，考综合科肯定有优势，因此，有些人认为农村生数量占一半的金中在2024年高考中很可能会失落在综合科上，总成绩也可能因此下滑。面对危机潜伏的2024年高考，金中人深知自己身上所肩负的责任，把它当作关乎学校办学“生命线”的大事来对待，下定决心一定要把2024年高考备考工作搞好，保住金中的响亮品牌。</w:t>
      </w:r>
    </w:p>
    <w:p>
      <w:pPr>
        <w:ind w:left="0" w:right="0" w:firstLine="560"/>
        <w:spacing w:before="450" w:after="450" w:line="312" w:lineRule="auto"/>
      </w:pPr>
      <w:r>
        <w:rPr>
          <w:rFonts w:ascii="宋体" w:hAnsi="宋体" w:eastAsia="宋体" w:cs="宋体"/>
          <w:color w:val="000"/>
          <w:sz w:val="28"/>
          <w:szCs w:val="28"/>
        </w:rPr>
        <w:t xml:space="preserve">值得庆幸的是，在上级主管部门的大力支持下，在市教育局领导、各职能部门的直接领导和帮助下，在全体金中人的共同努力下，金中2024年高考又取得了无愧于汕头教育和广东省重点学校的成绩，“金中品牌”更加响亮：①大面积丰收的强大传统优势依然得到保持：第一批入围294人（占市直学校的41%），本科入围累计436人，第三批（省线）入围累计达到502人，达到第四批入围的学生528人。②高含金量的鲜明特点进一步凸现：重点线入围294人，占省线入围考生59%；总分800分以上21人，占汕头大市75%，700分以上153人。有二位考生夺得总分900分（汕头大市仅此二名），占全省6位获得总分900分考生的三分之一。③各学科出现了齐头并进的良好局面：我校的语文、数学、英语、综合、物理、化学、政治等学科的平均分均超过或接近600分，单科成绩800分以上达47人次，700分以上达440人次。</w:t>
      </w:r>
    </w:p>
    <w:p>
      <w:pPr>
        <w:ind w:left="0" w:right="0" w:firstLine="560"/>
        <w:spacing w:before="450" w:after="450" w:line="312" w:lineRule="auto"/>
      </w:pPr>
      <w:r>
        <w:rPr>
          <w:rFonts w:ascii="宋体" w:hAnsi="宋体" w:eastAsia="宋体" w:cs="宋体"/>
          <w:color w:val="000"/>
          <w:sz w:val="28"/>
          <w:szCs w:val="28"/>
        </w:rPr>
        <w:t xml:space="preserve">下面就我校2024年高考备考工作，作一简略的总结和分析。</w:t>
      </w:r>
    </w:p>
    <w:p>
      <w:pPr>
        <w:ind w:left="0" w:right="0" w:firstLine="560"/>
        <w:spacing w:before="450" w:after="450" w:line="312" w:lineRule="auto"/>
      </w:pPr>
      <w:r>
        <w:rPr>
          <w:rFonts w:ascii="宋体" w:hAnsi="宋体" w:eastAsia="宋体" w:cs="宋体"/>
          <w:color w:val="000"/>
          <w:sz w:val="28"/>
          <w:szCs w:val="28"/>
        </w:rPr>
        <w:t xml:space="preserve">一、周密的备考策略，是高考取得优良成绩的基础</w:t>
      </w:r>
    </w:p>
    <w:p>
      <w:pPr>
        <w:ind w:left="0" w:right="0" w:firstLine="560"/>
        <w:spacing w:before="450" w:after="450" w:line="312" w:lineRule="auto"/>
      </w:pPr>
      <w:r>
        <w:rPr>
          <w:rFonts w:ascii="宋体" w:hAnsi="宋体" w:eastAsia="宋体" w:cs="宋体"/>
          <w:color w:val="000"/>
          <w:sz w:val="28"/>
          <w:szCs w:val="28"/>
        </w:rPr>
        <w:t xml:space="preserve">尽管我校在高考备考方面已积累了相当丰富的经验，但事物总是发展变化的。广东省2024年的高考方案保持了“3+X”的基本框架，但又有一些大的变动，其中最重要的是计分方法的改变：将综合科的成绩合进总分，并且规定专科层次也必须考综合科。这一方案的出台，立即引起我校领导和高三教师的重视，学校多次召开研讨会，研究新一年的备考策略，并达成共识。1．在综合科的备考地位的认识上，提出“综合＞3＝X”的备考策略。</w:t>
      </w:r>
    </w:p>
    <w:p>
      <w:pPr>
        <w:ind w:left="0" w:right="0" w:firstLine="560"/>
        <w:spacing w:before="450" w:after="450" w:line="312" w:lineRule="auto"/>
      </w:pPr>
      <w:r>
        <w:rPr>
          <w:rFonts w:ascii="宋体" w:hAnsi="宋体" w:eastAsia="宋体" w:cs="宋体"/>
          <w:color w:val="000"/>
          <w:sz w:val="28"/>
          <w:szCs w:val="28"/>
        </w:rPr>
        <w:t xml:space="preserve">由于综合科成绩要记入总分，综合科的成绩将直接影响到考生的总分，也将直接影响到学校的总体成绩。综合科的重要性不言而喻。但综合科的备考既无考纲，也无值得信赖的参考资料，更无多少备考的经验可言。因此，我们首先重新审视综合科的学科地位，对综合科“开绿灯”，在不削弱其他学科备考力度的前提下，综合科所需的人力、物力和时间等方面都尽可能给予充分的保证。结果，综合科高考成绩达到相当高的层次（综合科备考工作见附件一）。2．在学科高考成绩目标方面，采用“情感激励”机制。</w:t>
      </w:r>
    </w:p>
    <w:p>
      <w:pPr>
        <w:ind w:left="0" w:right="0" w:firstLine="560"/>
        <w:spacing w:before="450" w:after="450" w:line="312" w:lineRule="auto"/>
      </w:pPr>
      <w:r>
        <w:rPr>
          <w:rFonts w:ascii="宋体" w:hAnsi="宋体" w:eastAsia="宋体" w:cs="宋体"/>
          <w:color w:val="000"/>
          <w:sz w:val="28"/>
          <w:szCs w:val="28"/>
        </w:rPr>
        <w:t xml:space="preserve">所谓情感激励，就是针对广大金中教师对学校、对学生都具有深厚感情的特点，激励教师做好备考工作，为校争光，为学生前途着想。另外，尽管不对各班、各学科硬性规定必须达到的高考成绩目标，但还是要对各班、各学科提出力争达到的目标成绩和追求成绩（参照金中近年高考成绩、广州六所重点中学的成绩划定），并向教师们作详细的分析阐述；对高考奖励，在高考成绩出来之前虽不进行与钱直接挂钩的细项目的制定，但还是要在备考资金投入和成绩评价框架等方面让教师们做到心中有数，既看到本学科的追求目标，又看到学校备考的整个规划。基于我校教师个人的思想素质和良好的群体氛围，我们认为，只要做好教师们的思想沟通工作，让老师们为自己认定高考成绩目标去默默奋斗，是完全可以实现学校备考工作的总目标的。</w:t>
      </w:r>
    </w:p>
    <w:p>
      <w:pPr>
        <w:ind w:left="0" w:right="0" w:firstLine="560"/>
        <w:spacing w:before="450" w:after="450" w:line="312" w:lineRule="auto"/>
      </w:pPr>
      <w:r>
        <w:rPr>
          <w:rFonts w:ascii="宋体" w:hAnsi="宋体" w:eastAsia="宋体" w:cs="宋体"/>
          <w:color w:val="000"/>
          <w:sz w:val="28"/>
          <w:szCs w:val="28"/>
        </w:rPr>
        <w:t xml:space="preserve">3．在指导各学科备考方法方面，提出既要处理好基础与能力以及三轮复习之间的关系，更要深入研究考纲、试题及高考动向，向课堂45分钟要效率，切实提高备考质量。</w:t>
      </w:r>
    </w:p>
    <w:p>
      <w:pPr>
        <w:ind w:left="0" w:right="0" w:firstLine="560"/>
        <w:spacing w:before="450" w:after="450" w:line="312" w:lineRule="auto"/>
      </w:pPr>
      <w:r>
        <w:rPr>
          <w:rFonts w:ascii="宋体" w:hAnsi="宋体" w:eastAsia="宋体" w:cs="宋体"/>
          <w:color w:val="000"/>
          <w:sz w:val="28"/>
          <w:szCs w:val="28"/>
        </w:rPr>
        <w:t xml:space="preserve">具体要求如下：一模前，进行地毯式复习，要求教师不放过每一个知识点、每一个考点，扎扎实实抓基础；一模后至二模前，进行专题复习，使学生的知识形成网络，解题思路与方法形成规律，着力促其能力上台阶；二模后，关注高考热点与学生弱点，高考信息动向题目化，提高学生的心理素质和应考能力。</w:t>
      </w:r>
    </w:p>
    <w:p>
      <w:pPr>
        <w:ind w:left="0" w:right="0" w:firstLine="560"/>
        <w:spacing w:before="450" w:after="450" w:line="312" w:lineRule="auto"/>
      </w:pPr>
      <w:r>
        <w:rPr>
          <w:rFonts w:ascii="宋体" w:hAnsi="宋体" w:eastAsia="宋体" w:cs="宋体"/>
          <w:color w:val="000"/>
          <w:sz w:val="28"/>
          <w:szCs w:val="28"/>
        </w:rPr>
        <w:t xml:space="preserve">各科深入研究考纲、试题及高考动向，课堂教学面向中下层学生，学科尖子培养及后进生补差通过分层次教学措施实施，使尖子生群能保持一定的规模，并使更多的下层学生能冲进省线。</w:t>
      </w:r>
    </w:p>
    <w:p>
      <w:pPr>
        <w:ind w:left="0" w:right="0" w:firstLine="560"/>
        <w:spacing w:before="450" w:after="450" w:line="312" w:lineRule="auto"/>
      </w:pPr>
      <w:r>
        <w:rPr>
          <w:rFonts w:ascii="宋体" w:hAnsi="宋体" w:eastAsia="宋体" w:cs="宋体"/>
          <w:color w:val="000"/>
          <w:sz w:val="28"/>
          <w:szCs w:val="28"/>
        </w:rPr>
        <w:t xml:space="preserve">4．在各学科备考策略方面，各学科在认真研究高考信息导向和我校学生实际的基础上，采取行之有效的针对性措施。例如，语文科以“开放”的理念指导备考，针对现代文阅读转向以考查思维能力为主、话题作文强调限制性条件等特点，采取精心编写测试题及作文题组训练的方法；数学科则着力抓好例题精选、解题方法和技巧的教学、数学思维方法的教学及分层教学（学科备考工作见附件二）；英语科则着力发挥备课组的集体力量，以教材中语篇教学及复习为主线，狠抓听力与阅读理解；综合科则坚持每周一次的集体备课活动，集思广益，探索备考方略，坚持狠抓学科基础知识的复习与训练，在最后阶段才适当进行“大综合”试题的应考训练；化学科则根据客观题分值比例大幅度下降的动向，果断提出“重心后移”的复习策略，强化第二卷的解题规范与训练。</w:t>
      </w:r>
    </w:p>
    <w:p>
      <w:pPr>
        <w:ind w:left="0" w:right="0" w:firstLine="560"/>
        <w:spacing w:before="450" w:after="450" w:line="312" w:lineRule="auto"/>
      </w:pPr>
      <w:r>
        <w:rPr>
          <w:rFonts w:ascii="宋体" w:hAnsi="宋体" w:eastAsia="宋体" w:cs="宋体"/>
          <w:color w:val="000"/>
          <w:sz w:val="28"/>
          <w:szCs w:val="28"/>
        </w:rPr>
        <w:t xml:space="preserve">5．调动包括家长、学生和全体教职员工在内的各方面力量，在力所能及的时间、空间里共同为高考备考做贡献。我们适时召开高三家长会，向家长通报高考改革动态和学校备考思路，以争取家长及时而有力的配合。另外，提倡“高</w:t>
      </w:r>
    </w:p>
    <w:p>
      <w:pPr>
        <w:ind w:left="0" w:right="0" w:firstLine="560"/>
        <w:spacing w:before="450" w:after="450" w:line="312" w:lineRule="auto"/>
      </w:pPr>
      <w:r>
        <w:rPr>
          <w:rFonts w:ascii="宋体" w:hAnsi="宋体" w:eastAsia="宋体" w:cs="宋体"/>
          <w:color w:val="000"/>
          <w:sz w:val="28"/>
          <w:szCs w:val="28"/>
        </w:rPr>
        <w:t xml:space="preserve">一、高二扎实打好基础，适当渗透并达到高考要求”的整体教学安排指导思想，使得各科组能以集体备课为载体，做到资料共享、信息共享、创意共享、方法共享。这样，高考考出好成绩就成为必然。</w:t>
      </w:r>
    </w:p>
    <w:p>
      <w:pPr>
        <w:ind w:left="0" w:right="0" w:firstLine="560"/>
        <w:spacing w:before="450" w:after="450" w:line="312" w:lineRule="auto"/>
      </w:pPr>
      <w:r>
        <w:rPr>
          <w:rFonts w:ascii="宋体" w:hAnsi="宋体" w:eastAsia="宋体" w:cs="宋体"/>
          <w:color w:val="000"/>
          <w:sz w:val="28"/>
          <w:szCs w:val="28"/>
        </w:rPr>
        <w:t xml:space="preserve">二、强大的团队精神，是高考取得优良成绩的法宝</w:t>
      </w:r>
    </w:p>
    <w:p>
      <w:pPr>
        <w:ind w:left="0" w:right="0" w:firstLine="560"/>
        <w:spacing w:before="450" w:after="450" w:line="312" w:lineRule="auto"/>
      </w:pPr>
      <w:r>
        <w:rPr>
          <w:rFonts w:ascii="宋体" w:hAnsi="宋体" w:eastAsia="宋体" w:cs="宋体"/>
          <w:color w:val="000"/>
          <w:sz w:val="28"/>
          <w:szCs w:val="28"/>
        </w:rPr>
        <w:t xml:space="preserve">团队精神是金中的良好传统，在2024年的备考中，我们一如既往地保持和发扬了金中的这一“传家宝”。</w:t>
      </w:r>
    </w:p>
    <w:p>
      <w:pPr>
        <w:ind w:left="0" w:right="0" w:firstLine="560"/>
        <w:spacing w:before="450" w:after="450" w:line="312" w:lineRule="auto"/>
      </w:pPr>
      <w:r>
        <w:rPr>
          <w:rFonts w:ascii="宋体" w:hAnsi="宋体" w:eastAsia="宋体" w:cs="宋体"/>
          <w:color w:val="000"/>
          <w:sz w:val="28"/>
          <w:szCs w:val="28"/>
        </w:rPr>
        <w:t xml:space="preserve">1．学校的各部门、各层面和有关人员都把高考备考列入重要的议事日程，大家都为高考“保驾护航”，使高三级教师的教学和高三级学生的生活得到学校在精神方面和物质方面的大力支持，感受到强有力的全局性依托和激励。</w:t>
      </w:r>
    </w:p>
    <w:p>
      <w:pPr>
        <w:ind w:left="0" w:right="0" w:firstLine="560"/>
        <w:spacing w:before="450" w:after="450" w:line="312" w:lineRule="auto"/>
      </w:pPr>
      <w:r>
        <w:rPr>
          <w:rFonts w:ascii="宋体" w:hAnsi="宋体" w:eastAsia="宋体" w:cs="宋体"/>
          <w:color w:val="000"/>
          <w:sz w:val="28"/>
          <w:szCs w:val="28"/>
        </w:rPr>
        <w:t xml:space="preserve">2．尽管我们一改去年提出的“3&gt;X&gt;综合”的思路，而是提出“综合＞3＝X”的备考策略，但各科教师都能够胸怀全局，尽力向课堂45分钟要质量，不争占学生的时间和空间，使得金中各学科能全面开花，结出硕果。</w:t>
      </w:r>
    </w:p>
    <w:p>
      <w:pPr>
        <w:ind w:left="0" w:right="0" w:firstLine="560"/>
        <w:spacing w:before="450" w:after="450" w:line="312" w:lineRule="auto"/>
      </w:pPr>
      <w:r>
        <w:rPr>
          <w:rFonts w:ascii="宋体" w:hAnsi="宋体" w:eastAsia="宋体" w:cs="宋体"/>
          <w:color w:val="000"/>
          <w:sz w:val="28"/>
          <w:szCs w:val="28"/>
        </w:rPr>
        <w:t xml:space="preserve">3．针对青年教师多的金中实际，我们在高三教师的安排上采取新老结合的做法。实践证明，这种安排起到了“以老带新、以新促老”的作用。由于老教师甘当人梯，新教师虚心学习，以勤补拙，高三级各班各学科的成绩都能齐头并进、整体提高。老教师不仅在备课活动中毫不保留地对新教师进行传、帮、带，而且勇于啃硬骨头，即便承担历史、政治等基础较薄弱的班级的教学任务，也不推辞，更无怨言；新教师则通过经常下班辅导、仔细批改作业、细致地做好学生个别辅导的工作来弥补自己经验上的不足。</w:t>
      </w:r>
    </w:p>
    <w:p>
      <w:pPr>
        <w:ind w:left="0" w:right="0" w:firstLine="560"/>
        <w:spacing w:before="450" w:after="450" w:line="312" w:lineRule="auto"/>
      </w:pPr>
      <w:r>
        <w:rPr>
          <w:rFonts w:ascii="宋体" w:hAnsi="宋体" w:eastAsia="宋体" w:cs="宋体"/>
          <w:color w:val="000"/>
          <w:sz w:val="28"/>
          <w:szCs w:val="28"/>
        </w:rPr>
        <w:t xml:space="preserve">4．高</w:t>
      </w:r>
    </w:p>
    <w:p>
      <w:pPr>
        <w:ind w:left="0" w:right="0" w:firstLine="560"/>
        <w:spacing w:before="450" w:after="450" w:line="312" w:lineRule="auto"/>
      </w:pPr>
      <w:r>
        <w:rPr>
          <w:rFonts w:ascii="宋体" w:hAnsi="宋体" w:eastAsia="宋体" w:cs="宋体"/>
          <w:color w:val="000"/>
          <w:sz w:val="28"/>
          <w:szCs w:val="28"/>
        </w:rPr>
        <w:t xml:space="preserve">一、高二级教师的支援及其他科组教师的支援，使我校高考备考力量更加强大。</w:t>
      </w:r>
    </w:p>
    <w:p>
      <w:pPr>
        <w:ind w:left="0" w:right="0" w:firstLine="560"/>
        <w:spacing w:before="450" w:after="450" w:line="312" w:lineRule="auto"/>
      </w:pPr>
      <w:r>
        <w:rPr>
          <w:rFonts w:ascii="宋体" w:hAnsi="宋体" w:eastAsia="宋体" w:cs="宋体"/>
          <w:color w:val="000"/>
          <w:sz w:val="28"/>
          <w:szCs w:val="28"/>
        </w:rPr>
        <w:t xml:space="preserve">“全校一盘棋，同吃一锅饭”已成为金中人的共识。这得益于金中的传统积淀和我校近些年大力倡导的“金中品牌”意识。例如：高</w:t>
      </w:r>
    </w:p>
    <w:p>
      <w:pPr>
        <w:ind w:left="0" w:right="0" w:firstLine="560"/>
        <w:spacing w:before="450" w:after="450" w:line="312" w:lineRule="auto"/>
      </w:pPr>
      <w:r>
        <w:rPr>
          <w:rFonts w:ascii="宋体" w:hAnsi="宋体" w:eastAsia="宋体" w:cs="宋体"/>
          <w:color w:val="000"/>
          <w:sz w:val="28"/>
          <w:szCs w:val="28"/>
        </w:rPr>
        <w:t xml:space="preserve">一、高二级及电教组部分教师协助综合科备课组进行一些资料搜集及试卷批改工作；物理组安排非高三教师为高三学生上专题复习课，使学生能吸收到更有创意的备考方法；语文组安排非高三教师为尖子班辅导和批改作文；英语组安排刚到金中工作的青年教师在夜自修时段深入班级进行个别辅导等等，这些都得到了大家的支持。</w:t>
      </w:r>
    </w:p>
    <w:p>
      <w:pPr>
        <w:ind w:left="0" w:right="0" w:firstLine="560"/>
        <w:spacing w:before="450" w:after="450" w:line="312" w:lineRule="auto"/>
      </w:pPr>
      <w:r>
        <w:rPr>
          <w:rFonts w:ascii="宋体" w:hAnsi="宋体" w:eastAsia="宋体" w:cs="宋体"/>
          <w:color w:val="000"/>
          <w:sz w:val="28"/>
          <w:szCs w:val="28"/>
        </w:rPr>
        <w:t xml:space="preserve">三、到位的教学管理，是高考取得优良成绩的保证</w:t>
      </w:r>
    </w:p>
    <w:p>
      <w:pPr>
        <w:ind w:left="0" w:right="0" w:firstLine="560"/>
        <w:spacing w:before="450" w:after="450" w:line="312" w:lineRule="auto"/>
      </w:pPr>
      <w:r>
        <w:rPr>
          <w:rFonts w:ascii="宋体" w:hAnsi="宋体" w:eastAsia="宋体" w:cs="宋体"/>
          <w:color w:val="000"/>
          <w:sz w:val="28"/>
          <w:szCs w:val="28"/>
        </w:rPr>
        <w:t xml:space="preserve">在2024年高考备考中，我们坚持数年来行之有效的管理模式，力求使管理的渗透力达到备考工作的深层次，同时也覆盖备考工作的各个环节，以求获得最佳的管理效果。</w:t>
      </w:r>
    </w:p>
    <w:p>
      <w:pPr>
        <w:ind w:left="0" w:right="0" w:firstLine="560"/>
        <w:spacing w:before="450" w:after="450" w:line="312" w:lineRule="auto"/>
      </w:pPr>
      <w:r>
        <w:rPr>
          <w:rFonts w:ascii="宋体" w:hAnsi="宋体" w:eastAsia="宋体" w:cs="宋体"/>
          <w:color w:val="000"/>
          <w:sz w:val="28"/>
          <w:szCs w:val="28"/>
        </w:rPr>
        <w:t xml:space="preserve">1．对常规教学工作的管理，我们继续采取“变无形为有形”的方法。</w:t>
      </w:r>
    </w:p>
    <w:p>
      <w:pPr>
        <w:ind w:left="0" w:right="0" w:firstLine="560"/>
        <w:spacing w:before="450" w:after="450" w:line="312" w:lineRule="auto"/>
      </w:pPr>
      <w:r>
        <w:rPr>
          <w:rFonts w:ascii="宋体" w:hAnsi="宋体" w:eastAsia="宋体" w:cs="宋体"/>
          <w:color w:val="000"/>
          <w:sz w:val="28"/>
          <w:szCs w:val="28"/>
        </w:rPr>
        <w:t xml:space="preserve">例如，制定切实的高考备考管理机制：每周由教务处组织召开一次由教研组长、高三备课组长参加的联席会议，研讨、落实备考措施；学校领导和教学干部挂钩各备课组，经常深入备课活动，解决实际问题，提高集体备课的实效性等等。对备课组活动，我们要求定时间、定地点、定内容，定中心发言人，并做到三个统一：统一教学目的内容、统一进度难度、统一作业练习框架，并登记备查。对各位教师的课堂教学质量，作业布置批改质量，为学生解惑答疑的质量等教学情况，我们通过教师自评、组长与主任检查、学生评价等途径进行检查落实，并将这些工作做到具体教师身上，避免高考备考中可能出现的漏洞。</w:t>
      </w:r>
    </w:p>
    <w:p>
      <w:pPr>
        <w:ind w:left="0" w:right="0" w:firstLine="560"/>
        <w:spacing w:before="450" w:after="450" w:line="312" w:lineRule="auto"/>
      </w:pPr>
      <w:r>
        <w:rPr>
          <w:rFonts w:ascii="宋体" w:hAnsi="宋体" w:eastAsia="宋体" w:cs="宋体"/>
          <w:color w:val="000"/>
          <w:sz w:val="28"/>
          <w:szCs w:val="28"/>
        </w:rPr>
        <w:t xml:space="preserve">2．对管理工作本身，我们充分注重反馈互动，建立了校长信箱、处室信箱，通过投诉电话、学生反馈座谈、家庭调查通信等渠道，及时收集管理的反馈信息。必要时进行适当的调整，并及时反馈给教师和学生，以此实现管理的良性互动，达到管理的真正功效。</w:t>
      </w:r>
    </w:p>
    <w:p>
      <w:pPr>
        <w:ind w:left="0" w:right="0" w:firstLine="560"/>
        <w:spacing w:before="450" w:after="450" w:line="312" w:lineRule="auto"/>
      </w:pPr>
      <w:r>
        <w:rPr>
          <w:rFonts w:ascii="宋体" w:hAnsi="宋体" w:eastAsia="宋体" w:cs="宋体"/>
          <w:color w:val="000"/>
          <w:sz w:val="28"/>
          <w:szCs w:val="28"/>
        </w:rPr>
        <w:t xml:space="preserve">3．对学生的管理工作，我们注重全程追踪、快速反应、状态调控和个别扶植等措施，使学生的备考状态和学校的期望保持一致。</w:t>
      </w:r>
    </w:p>
    <w:p>
      <w:pPr>
        <w:ind w:left="0" w:right="0" w:firstLine="560"/>
        <w:spacing w:before="450" w:after="450" w:line="312" w:lineRule="auto"/>
      </w:pPr>
      <w:r>
        <w:rPr>
          <w:rFonts w:ascii="宋体" w:hAnsi="宋体" w:eastAsia="宋体" w:cs="宋体"/>
          <w:color w:val="000"/>
          <w:sz w:val="28"/>
          <w:szCs w:val="28"/>
        </w:rPr>
        <w:t xml:space="preserve">对每位学生的纪律、学习、卫生、体锻等方面实行全过程的追踪，以保证每个班、每个学生都保持良好备考状态；对于学生群体中存在的问题或出现的障碍及时解决和排除，以此赢得适时管理的效果；对学生的群体氛围和个体状态中出现的异常情况（如寒假前后、模拟考、填报志愿以及高考临近等时候），我们通过年级晨会、主题班会和学生非正式群体恳谈会等形式进行氛围的调控；通过学校心理教育站，做好学生的个体心理辅导工作；对尖子学生、临界层学生、成绩不稳的学生、存在潜力的学生，班主任和任课教师要进行个别扶持，并将这种扶持纳入“有形管理”的视野。</w:t>
      </w:r>
    </w:p>
    <w:p>
      <w:pPr>
        <w:ind w:left="0" w:right="0" w:firstLine="560"/>
        <w:spacing w:before="450" w:after="450" w:line="312" w:lineRule="auto"/>
      </w:pPr>
      <w:r>
        <w:rPr>
          <w:rFonts w:ascii="宋体" w:hAnsi="宋体" w:eastAsia="宋体" w:cs="宋体"/>
          <w:color w:val="000"/>
          <w:sz w:val="28"/>
          <w:szCs w:val="28"/>
        </w:rPr>
        <w:t xml:space="preserve">4．通过全级学生家长会、较下层成绩学生家长会、家长日以及在不同备考时段发给家长信件和要求学生书面向家长汇报备考情况等方法，团结广大家长共同为备考工作做贡献，使学生得到全方位的激励、全方位的督促、全方位的服务，提高备考的成效。</w:t>
      </w:r>
    </w:p>
    <w:p>
      <w:pPr>
        <w:ind w:left="0" w:right="0" w:firstLine="560"/>
        <w:spacing w:before="450" w:after="450" w:line="312" w:lineRule="auto"/>
      </w:pPr>
      <w:r>
        <w:rPr>
          <w:rFonts w:ascii="宋体" w:hAnsi="宋体" w:eastAsia="宋体" w:cs="宋体"/>
          <w:color w:val="000"/>
          <w:sz w:val="28"/>
          <w:szCs w:val="28"/>
        </w:rPr>
        <w:t xml:space="preserve">四、扎实的分层教学，是高考取得优良成绩的关键</w:t>
      </w:r>
    </w:p>
    <w:p>
      <w:pPr>
        <w:ind w:left="0" w:right="0" w:firstLine="560"/>
        <w:spacing w:before="450" w:after="450" w:line="312" w:lineRule="auto"/>
      </w:pPr>
      <w:r>
        <w:rPr>
          <w:rFonts w:ascii="宋体" w:hAnsi="宋体" w:eastAsia="宋体" w:cs="宋体"/>
          <w:color w:val="000"/>
          <w:sz w:val="28"/>
          <w:szCs w:val="28"/>
        </w:rPr>
        <w:t xml:space="preserve">我们认为，高考备考虽然无核武器，只有常规武器，但又不能因循守旧，运用教育科学的原理和方法指导高考备考显然具有</w:t>
      </w:r>
    </w:p>
    <w:p>
      <w:pPr>
        <w:ind w:left="0" w:right="0" w:firstLine="560"/>
        <w:spacing w:before="450" w:after="450" w:line="312" w:lineRule="auto"/>
      </w:pPr>
      <w:r>
        <w:rPr>
          <w:rFonts w:ascii="宋体" w:hAnsi="宋体" w:eastAsia="宋体" w:cs="宋体"/>
          <w:color w:val="000"/>
          <w:sz w:val="28"/>
          <w:szCs w:val="28"/>
        </w:rPr>
        <w:t xml:space="preserve">十分重要的作用。只有努力将高考备考工作纳入教育科学的指导范畴，我们才能跳出固有经验的牢笼，备考工作才会有新意，有新招，才可能出新果。</w:t>
      </w:r>
    </w:p>
    <w:p>
      <w:pPr>
        <w:ind w:left="0" w:right="0" w:firstLine="560"/>
        <w:spacing w:before="450" w:after="450" w:line="312" w:lineRule="auto"/>
      </w:pPr>
      <w:r>
        <w:rPr>
          <w:rFonts w:ascii="宋体" w:hAnsi="宋体" w:eastAsia="宋体" w:cs="宋体"/>
          <w:color w:val="000"/>
          <w:sz w:val="28"/>
          <w:szCs w:val="28"/>
        </w:rPr>
        <w:t xml:space="preserve">针对学生个体的情况各不相同的事实，在2024年高考备考中，我们除了一如既往坚决推行面向全体学生、瞄准中下层学生的整体教学思路外，还采取下列四种措施使每位学生都能得到进一步的发展提高，达到“分层教学、分类推进”的因材施教目的。1．办好“尖子班”，培优促尖。该班由本年级尖子群组成，由学校安排名教师并配备助教利用夜修时间授课辅导，与以往不同的是该班成员虽然主体基本不变，但学生可以申请退出，也可以通过“挑战尖子班”活动争取中途加入，这样使得该班生机盎然，效果更佳。该班的开设不仅培育了不少尖子生，而且促进了一大批高分层学生的涌现。我校近几年高考成绩含金量的逐年大幅度提高应该说跟该班的开设有密切的关系。</w:t>
      </w:r>
    </w:p>
    <w:p>
      <w:pPr>
        <w:ind w:left="0" w:right="0" w:firstLine="560"/>
        <w:spacing w:before="450" w:after="450" w:line="312" w:lineRule="auto"/>
      </w:pPr>
      <w:r>
        <w:rPr>
          <w:rFonts w:ascii="宋体" w:hAnsi="宋体" w:eastAsia="宋体" w:cs="宋体"/>
          <w:color w:val="000"/>
          <w:sz w:val="28"/>
          <w:szCs w:val="28"/>
        </w:rPr>
        <w:t xml:space="preserve">2．抓好“学科加强班”，查漏补缺。每周安排固定授课时间、地点，为存在弱势科目的学生开设“小灶”服务。该班学生由学生自愿报名和教务处指定产生，授课教师、内容由各备课组安排。此班促进了更多的学生向更高层次迈进，也促进了学校整体成绩的提高。</w:t>
      </w:r>
    </w:p>
    <w:p>
      <w:pPr>
        <w:ind w:left="0" w:right="0" w:firstLine="560"/>
        <w:spacing w:before="450" w:after="450" w:line="312" w:lineRule="auto"/>
      </w:pPr>
      <w:r>
        <w:rPr>
          <w:rFonts w:ascii="宋体" w:hAnsi="宋体" w:eastAsia="宋体" w:cs="宋体"/>
          <w:color w:val="000"/>
          <w:sz w:val="28"/>
          <w:szCs w:val="28"/>
        </w:rPr>
        <w:t xml:space="preserve">3．开设“综合加强班”，使更多的学生能进入“省专”层次。该班成员由成绩处于下游的学生自愿报名组成，每周安排三个时段，分别对语文、数学和英语进行实实在在的、手把手的基础知识和高考应试的指导。该班动用学校行政班子成员进行管理，安排有丰富高考备考经验的教师授课，促使这些学生在纪律、学习和状态等方面都走上正轨，以取得实际效果。同时由于该班的组成，使主体班的教学可集中目标，提高层次，加快节奏，收到整体取胜的效果。</w:t>
      </w:r>
    </w:p>
    <w:p>
      <w:pPr>
        <w:ind w:left="0" w:right="0" w:firstLine="560"/>
        <w:spacing w:before="450" w:after="450" w:line="312" w:lineRule="auto"/>
      </w:pPr>
      <w:r>
        <w:rPr>
          <w:rFonts w:ascii="宋体" w:hAnsi="宋体" w:eastAsia="宋体" w:cs="宋体"/>
          <w:color w:val="000"/>
          <w:sz w:val="28"/>
          <w:szCs w:val="28"/>
        </w:rPr>
        <w:t xml:space="preserve">4．开展 “一托五”家教式辅导，补弱激志。我们在全校范围内选聘教师，由学校支付给予教师专项补贴，每位教师辅导5位左右成绩居中但有明显的弱势科目的学生。这一做法一方面切实地使部分接受辅导的学生直接受益，另一方面也促使了更多学生深明学校的良苦用心，更加自觉地发奋学习。广大教师为此付出了艰辛的劳动，同时也收到预期的良好效果。</w:t>
      </w:r>
    </w:p>
    <w:p>
      <w:pPr>
        <w:ind w:left="0" w:right="0" w:firstLine="560"/>
        <w:spacing w:before="450" w:after="450" w:line="312" w:lineRule="auto"/>
      </w:pPr>
      <w:r>
        <w:rPr>
          <w:rFonts w:ascii="宋体" w:hAnsi="宋体" w:eastAsia="宋体" w:cs="宋体"/>
          <w:color w:val="000"/>
          <w:sz w:val="28"/>
          <w:szCs w:val="28"/>
        </w:rPr>
        <w:t xml:space="preserve">回顾我校2024年高考备考，虽然收获颇多，但仍有憾事，那就是最下层学生的省线入围率依然不理想。针对这一点，我校2024年高考备考将在继续落实好行之有效的备考方法外，着力在这方面争取有所突破。</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（陈昌金执笔）</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 再创佳绩</w:t>
      </w:r>
    </w:p>
    <w:p>
      <w:pPr>
        <w:ind w:left="0" w:right="0" w:firstLine="560"/>
        <w:spacing w:before="450" w:after="450" w:line="312" w:lineRule="auto"/>
      </w:pPr>
      <w:r>
        <w:rPr>
          <w:rFonts w:ascii="宋体" w:hAnsi="宋体" w:eastAsia="宋体" w:cs="宋体"/>
          <w:color w:val="000"/>
          <w:sz w:val="28"/>
          <w:szCs w:val="28"/>
        </w:rPr>
        <w:t xml:space="preserve">继往开来 再创佳绩</w:t>
      </w:r>
    </w:p>
    <w:p>
      <w:pPr>
        <w:ind w:left="0" w:right="0" w:firstLine="560"/>
        <w:spacing w:before="450" w:after="450" w:line="312" w:lineRule="auto"/>
      </w:pPr>
      <w:r>
        <w:rPr>
          <w:rFonts w:ascii="宋体" w:hAnsi="宋体" w:eastAsia="宋体" w:cs="宋体"/>
          <w:color w:val="000"/>
          <w:sz w:val="28"/>
          <w:szCs w:val="28"/>
        </w:rPr>
        <w:t xml:space="preserve">——2024年武进人社工作亮点回眸·就业篇</w:t>
      </w:r>
    </w:p>
    <w:p>
      <w:pPr>
        <w:ind w:left="0" w:right="0" w:firstLine="560"/>
        <w:spacing w:before="450" w:after="450" w:line="312" w:lineRule="auto"/>
      </w:pPr>
      <w:r>
        <w:rPr>
          <w:rFonts w:ascii="宋体" w:hAnsi="宋体" w:eastAsia="宋体" w:cs="宋体"/>
          <w:color w:val="000"/>
          <w:sz w:val="28"/>
          <w:szCs w:val="28"/>
        </w:rPr>
        <w:t xml:space="preserve">“十二五”承上启下之年，关键之年。</w:t>
      </w:r>
    </w:p>
    <w:p>
      <w:pPr>
        <w:ind w:left="0" w:right="0" w:firstLine="560"/>
        <w:spacing w:before="450" w:after="450" w:line="312" w:lineRule="auto"/>
      </w:pPr>
      <w:r>
        <w:rPr>
          <w:rFonts w:ascii="宋体" w:hAnsi="宋体" w:eastAsia="宋体" w:cs="宋体"/>
          <w:color w:val="000"/>
          <w:sz w:val="28"/>
          <w:szCs w:val="28"/>
        </w:rPr>
        <w:t xml:space="preserve">2024年，全区新增就业岗位72145人，城镇新增就业29400人，新增农村劳动力转移7581人；</w:t>
      </w:r>
    </w:p>
    <w:p>
      <w:pPr>
        <w:ind w:left="0" w:right="0" w:firstLine="560"/>
        <w:spacing w:before="450" w:after="450" w:line="312" w:lineRule="auto"/>
      </w:pPr>
      <w:r>
        <w:rPr>
          <w:rFonts w:ascii="宋体" w:hAnsi="宋体" w:eastAsia="宋体" w:cs="宋体"/>
          <w:color w:val="000"/>
          <w:sz w:val="28"/>
          <w:szCs w:val="28"/>
        </w:rPr>
        <w:t xml:space="preserve">城镇登记失业率1.74%„„</w:t>
      </w:r>
    </w:p>
    <w:p>
      <w:pPr>
        <w:ind w:left="0" w:right="0" w:firstLine="560"/>
        <w:spacing w:before="450" w:after="450" w:line="312" w:lineRule="auto"/>
      </w:pPr>
      <w:r>
        <w:rPr>
          <w:rFonts w:ascii="宋体" w:hAnsi="宋体" w:eastAsia="宋体" w:cs="宋体"/>
          <w:color w:val="000"/>
          <w:sz w:val="28"/>
          <w:szCs w:val="28"/>
        </w:rPr>
        <w:t xml:space="preserve">一个个数据，反映了就业取得的累累硕果。</w:t>
      </w:r>
    </w:p>
    <w:p>
      <w:pPr>
        <w:ind w:left="0" w:right="0" w:firstLine="560"/>
        <w:spacing w:before="450" w:after="450" w:line="312" w:lineRule="auto"/>
      </w:pPr>
      <w:r>
        <w:rPr>
          <w:rFonts w:ascii="宋体" w:hAnsi="宋体" w:eastAsia="宋体" w:cs="宋体"/>
          <w:color w:val="000"/>
          <w:sz w:val="28"/>
          <w:szCs w:val="28"/>
        </w:rPr>
        <w:t xml:space="preserve">就业是民生之本，是维系社会稳定的重要保障。回眸2024年就业工作，我区实施更加积极的就业政策，始终把高校毕业生的就业工作摆在突出位置，统筹做好各类重点群体就业工作，大力推进创业带动就业，加快高技能人才培养，努力完善公共就业服务体系，着力推进我区就业工作再上新台阶。</w:t>
      </w:r>
    </w:p>
    <w:p>
      <w:pPr>
        <w:ind w:left="0" w:right="0" w:firstLine="560"/>
        <w:spacing w:before="450" w:after="450" w:line="312" w:lineRule="auto"/>
      </w:pPr>
      <w:r>
        <w:rPr>
          <w:rFonts w:ascii="宋体" w:hAnsi="宋体" w:eastAsia="宋体" w:cs="宋体"/>
          <w:color w:val="000"/>
          <w:sz w:val="28"/>
          <w:szCs w:val="28"/>
        </w:rPr>
        <w:t xml:space="preserve">搭校企平台 享人才资源</w:t>
      </w:r>
    </w:p>
    <w:p>
      <w:pPr>
        <w:ind w:left="0" w:right="0" w:firstLine="560"/>
        <w:spacing w:before="450" w:after="450" w:line="312" w:lineRule="auto"/>
      </w:pPr>
      <w:r>
        <w:rPr>
          <w:rFonts w:ascii="宋体" w:hAnsi="宋体" w:eastAsia="宋体" w:cs="宋体"/>
          <w:color w:val="000"/>
          <w:sz w:val="28"/>
          <w:szCs w:val="28"/>
        </w:rPr>
        <w:t xml:space="preserve">武进区委、区政府高度重视人力资源和社会保障工作，为解决毕业生就业难和企业用工难的问题，2024年，区人社部门采取“请进来，走出去”办法，加大劳务合作基地和高校人力资源合作联盟建设力度。一方面，加强与已建基地的交流，与湖北、山东、陕西、贵州等省的68家劳务基地、高职院校联系合作，积极组织武进企业赴外招聘；另一方面，积极寻求新的合作伙伴和协作领域，成功举办了“百校百企”技能人才对接活动，组织120多家高职院校和156家重点企业进行校企合作交流，与全国80所高职院校共同签订了武进--高职院校人力资源合作联盟协议。</w:t>
      </w:r>
    </w:p>
    <w:p>
      <w:pPr>
        <w:ind w:left="0" w:right="0" w:firstLine="560"/>
        <w:spacing w:before="450" w:after="450" w:line="312" w:lineRule="auto"/>
      </w:pPr>
      <w:r>
        <w:rPr>
          <w:rFonts w:ascii="宋体" w:hAnsi="宋体" w:eastAsia="宋体" w:cs="宋体"/>
          <w:color w:val="000"/>
          <w:sz w:val="28"/>
          <w:szCs w:val="28"/>
        </w:rPr>
        <w:t xml:space="preserve">铸星级市场 创一流服务</w:t>
      </w:r>
    </w:p>
    <w:p>
      <w:pPr>
        <w:ind w:left="0" w:right="0" w:firstLine="560"/>
        <w:spacing w:before="450" w:after="450" w:line="312" w:lineRule="auto"/>
      </w:pPr>
      <w:r>
        <w:rPr>
          <w:rFonts w:ascii="宋体" w:hAnsi="宋体" w:eastAsia="宋体" w:cs="宋体"/>
          <w:color w:val="000"/>
          <w:sz w:val="28"/>
          <w:szCs w:val="28"/>
        </w:rPr>
        <w:t xml:space="preserve">按照‚科学化、规范化、现代化‛的建设要求，我区成功创建了江苏省五星级人力资源市场。装备一新的人力资源市场设有88个智能化招聘摊位，开发了自助服务系统，搭建起用人单位自助招聘、个人自助求职和现场招聘洽谈‘三大平台’，形成了职业介绍中心、劳动事务代理中心、就业服务中心、招聘服务中心、职业能力测评中心五个功能的‚一台五中心‛的运作模式。极大地方便了供求双方洽谈沟通，提高了职业介绍成功率，就业服务的水平和环境得到了再升级。</w:t>
      </w:r>
    </w:p>
    <w:p>
      <w:pPr>
        <w:ind w:left="0" w:right="0" w:firstLine="560"/>
        <w:spacing w:before="450" w:after="450" w:line="312" w:lineRule="auto"/>
      </w:pPr>
      <w:r>
        <w:rPr>
          <w:rFonts w:ascii="宋体" w:hAnsi="宋体" w:eastAsia="宋体" w:cs="宋体"/>
          <w:color w:val="000"/>
          <w:sz w:val="28"/>
          <w:szCs w:val="28"/>
        </w:rPr>
        <w:t xml:space="preserve">重人才培养</w:t>
      </w:r>
    </w:p>
    <w:p>
      <w:pPr>
        <w:ind w:left="0" w:right="0" w:firstLine="560"/>
        <w:spacing w:before="450" w:after="450" w:line="312" w:lineRule="auto"/>
      </w:pPr>
      <w:r>
        <w:rPr>
          <w:rFonts w:ascii="宋体" w:hAnsi="宋体" w:eastAsia="宋体" w:cs="宋体"/>
          <w:color w:val="000"/>
          <w:sz w:val="28"/>
          <w:szCs w:val="28"/>
        </w:rPr>
        <w:t xml:space="preserve">促转型升级</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2024年，我区已通过企业内高技能人才评价方式新增高技能人才7068名，通过各高职院校输送高技能人才毕业生3000余名，组织区内90多家规模以上企业开展了136个班次的高技能人才培养工作。全区的高技能人才培养步入了制度化、规范化和科学化的快车道。</w:t>
      </w:r>
    </w:p>
    <w:p>
      <w:pPr>
        <w:ind w:left="0" w:right="0" w:firstLine="560"/>
        <w:spacing w:before="450" w:after="450" w:line="312" w:lineRule="auto"/>
      </w:pPr>
      <w:r>
        <w:rPr>
          <w:rFonts w:ascii="宋体" w:hAnsi="宋体" w:eastAsia="宋体" w:cs="宋体"/>
          <w:color w:val="000"/>
          <w:sz w:val="28"/>
          <w:szCs w:val="28"/>
        </w:rPr>
        <w:t xml:space="preserve">系民族之情</w:t>
      </w:r>
    </w:p>
    <w:p>
      <w:pPr>
        <w:ind w:left="0" w:right="0" w:firstLine="560"/>
        <w:spacing w:before="450" w:after="450" w:line="312" w:lineRule="auto"/>
      </w:pPr>
      <w:r>
        <w:rPr>
          <w:rFonts w:ascii="宋体" w:hAnsi="宋体" w:eastAsia="宋体" w:cs="宋体"/>
          <w:color w:val="000"/>
          <w:sz w:val="28"/>
          <w:szCs w:val="28"/>
        </w:rPr>
        <w:t xml:space="preserve">拓未来之路</w:t>
      </w:r>
    </w:p>
    <w:p>
      <w:pPr>
        <w:ind w:left="0" w:right="0" w:firstLine="560"/>
        <w:spacing w:before="450" w:after="450" w:line="312" w:lineRule="auto"/>
      </w:pPr>
      <w:r>
        <w:rPr>
          <w:rFonts w:ascii="宋体" w:hAnsi="宋体" w:eastAsia="宋体" w:cs="宋体"/>
          <w:color w:val="000"/>
          <w:sz w:val="28"/>
          <w:szCs w:val="28"/>
        </w:rPr>
        <w:t xml:space="preserve">为了做好新疆籍普通高校毕业生培养计划，促进新疆大学生就业，帮助新疆培养一大批实用型人才。2024年，我区专门成立了武进区新疆籍普通高校毕业生培养工作协调小组，以高度的政治感、责任感、使命感实行‚三心管理‛：即用心安排、精心组织、爱心服务。通过健全组织机构、科学制定规章、悉心帮扶指导、细心安排生活和精心组织活动等一系列举措，不仅让他们学到了真本领，更让他们切身感受到了祖国改革开放的伟大成果和祖国大家庭的温暖，进一步增进了民族感情，增强了他们加快建设新疆的责任感、紧迫感和使命感。</w:t>
      </w:r>
    </w:p>
    <w:p>
      <w:pPr>
        <w:ind w:left="0" w:right="0" w:firstLine="560"/>
        <w:spacing w:before="450" w:after="450" w:line="312" w:lineRule="auto"/>
      </w:pPr>
      <w:r>
        <w:rPr>
          <w:rFonts w:ascii="宋体" w:hAnsi="宋体" w:eastAsia="宋体" w:cs="宋体"/>
          <w:color w:val="000"/>
          <w:sz w:val="28"/>
          <w:szCs w:val="28"/>
        </w:rPr>
        <w:t xml:space="preserve">立当下思未来</w:t>
      </w:r>
    </w:p>
    <w:p>
      <w:pPr>
        <w:ind w:left="0" w:right="0" w:firstLine="560"/>
        <w:spacing w:before="450" w:after="450" w:line="312" w:lineRule="auto"/>
      </w:pPr>
      <w:r>
        <w:rPr>
          <w:rFonts w:ascii="宋体" w:hAnsi="宋体" w:eastAsia="宋体" w:cs="宋体"/>
          <w:color w:val="000"/>
          <w:sz w:val="28"/>
          <w:szCs w:val="28"/>
        </w:rPr>
        <w:t xml:space="preserve">勇创就业新路</w:t>
      </w:r>
    </w:p>
    <w:p>
      <w:pPr>
        <w:ind w:left="0" w:right="0" w:firstLine="560"/>
        <w:spacing w:before="450" w:after="450" w:line="312" w:lineRule="auto"/>
      </w:pPr>
      <w:r>
        <w:rPr>
          <w:rFonts w:ascii="宋体" w:hAnsi="宋体" w:eastAsia="宋体" w:cs="宋体"/>
          <w:color w:val="000"/>
          <w:sz w:val="28"/>
          <w:szCs w:val="28"/>
        </w:rPr>
        <w:t xml:space="preserve">就业之路任重道远，2024年是全面贯彻落实党的十八大精神的关键一年，为努力实现更高质量就业的总体目标，区人社部门将牢固树立“在民生优先中落实就业优先，在发展创新中创新就业工作”的理念。在就业方式上，不断创新手段，进一步促进高校毕业生更好地就业；在创业形式上，不断创新载体，进一步促进创业带动就业；在培训质量上，不断创新模式，进一步实施高技能人才培养计划；在监测效果上，不断创新方法，进一步健全信息监测制度；在合作方式上，不断创新平台，进一步加强校政企合作交流。在这蜿蜒崎岖而又肩负重任的就业路上，我们只有进一步解放思想，开拓创新，扎实工作，才能更高标准地完成就业创业目标任务，才能更好地促进武进经济社会又好、又快、又美地发展。（综合科 袁凤健）</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第三篇：励精图治再创佳绩</w:t>
      </w:r>
    </w:p>
    <w:p>
      <w:pPr>
        <w:ind w:left="0" w:right="0" w:firstLine="560"/>
        <w:spacing w:before="450" w:after="450" w:line="312" w:lineRule="auto"/>
      </w:pPr>
      <w:r>
        <w:rPr>
          <w:rFonts w:ascii="宋体" w:hAnsi="宋体" w:eastAsia="宋体" w:cs="宋体"/>
          <w:color w:val="000"/>
          <w:sz w:val="28"/>
          <w:szCs w:val="28"/>
        </w:rPr>
        <w:t xml:space="preserve">励精图治 再创佳绩</w:t>
      </w:r>
    </w:p>
    <w:p>
      <w:pPr>
        <w:ind w:left="0" w:right="0" w:firstLine="560"/>
        <w:spacing w:before="450" w:after="450" w:line="312" w:lineRule="auto"/>
      </w:pPr>
      <w:r>
        <w:rPr>
          <w:rFonts w:ascii="宋体" w:hAnsi="宋体" w:eastAsia="宋体" w:cs="宋体"/>
          <w:color w:val="000"/>
          <w:sz w:val="28"/>
          <w:szCs w:val="28"/>
        </w:rPr>
        <w:t xml:space="preserve">——市疾控中心工作回顾</w:t>
      </w:r>
    </w:p>
    <w:p>
      <w:pPr>
        <w:ind w:left="0" w:right="0" w:firstLine="560"/>
        <w:spacing w:before="450" w:after="450" w:line="312" w:lineRule="auto"/>
      </w:pPr>
      <w:r>
        <w:rPr>
          <w:rFonts w:ascii="宋体" w:hAnsi="宋体" w:eastAsia="宋体" w:cs="宋体"/>
          <w:color w:val="000"/>
          <w:sz w:val="28"/>
          <w:szCs w:val="28"/>
        </w:rPr>
        <w:t xml:space="preserve">古往今来，维护和促进公众健康都是人们的根本需求和社会发展的重要保障。早在公元前四、五世纪，《黄帝内经》中就提出了“圣人不治已病治未病，不治已乱治未乱”预防优先的思想。建国以来，卫生工作的方针虽历经多次调整，但“预防为主”这一基本方针始终没有改变。庆阳市疾病预防控制中心作为市政府卫生防病职能的实施机构，在市卫计委的直接领导下，认真履行疾病防控职能，在保障全市群众健康中发挥着重要作用。</w:t>
      </w:r>
    </w:p>
    <w:p>
      <w:pPr>
        <w:ind w:left="0" w:right="0" w:firstLine="560"/>
        <w:spacing w:before="450" w:after="450" w:line="312" w:lineRule="auto"/>
      </w:pPr>
      <w:r>
        <w:rPr>
          <w:rFonts w:ascii="宋体" w:hAnsi="宋体" w:eastAsia="宋体" w:cs="宋体"/>
          <w:color w:val="000"/>
          <w:sz w:val="28"/>
          <w:szCs w:val="28"/>
        </w:rPr>
        <w:t xml:space="preserve">突发公共卫生事件应急机制初步形成。中心积极探索公共卫生应急工作管理模式和思路，加强突发公共卫生事件应急处置，构建市、县（区）应急反应体系，对突发公共卫生事件进行适时动态监测，快速采集数据，提供形势研判及信息分析，迅速决策并下达指令，通过网络与省级应急指挥决策系统互联互通，实现统一协调、信息资源共享、指挥决策科学高效的突发公共卫生事件应急指挥体系。在抗击“非典”、甲流、处置新疆“脊灰”重大疫情、5.12“汶川”大地震、青海“玉树”大地震和甘南“舟曲”特大泥石流等自然灾害、新发传染病、突发公共卫生事件和重大活动卫生保障工作中，中心派出卫生应急队伍，充分发挥自身技术和人 才优势，为政府科学决策提供有力的技术支撑，用实际行动履行维护国家公共卫生安全，保障人民健康的庄严承诺。</w:t>
      </w:r>
    </w:p>
    <w:p>
      <w:pPr>
        <w:ind w:left="0" w:right="0" w:firstLine="560"/>
        <w:spacing w:before="450" w:after="450" w:line="312" w:lineRule="auto"/>
      </w:pPr>
      <w:r>
        <w:rPr>
          <w:rFonts w:ascii="宋体" w:hAnsi="宋体" w:eastAsia="宋体" w:cs="宋体"/>
          <w:color w:val="000"/>
          <w:sz w:val="28"/>
          <w:szCs w:val="28"/>
        </w:rPr>
        <w:t xml:space="preserve">传染病防控体系不断加强。全市重大传染病防控工作稳步推进，免疫规划工作实现跨越式发展，新发和再发传染病防控取得重大成就。按照“下沉重心、前移关口、提升能力、主动监测、及时预警、综合控制”的原则，围绕法定传染病及突发公共卫生事件监测和报告管理等职责，建立传染病疫情及突发公共卫生事件常规报告制度、开展网络媒体信息搜索工作、将重点传染病疫情与突发公共卫生事件预测分析及专题分析纳入常规工作内容，并开展了风险评估工作，实现了传染病监测网络化系统化，促使传染病预防控制能力得到了极大的提升和加强。目前，我市传染病疫情报告和监测系统现已“网络到乡，触角到村”，全市纳入网络直报168家医疗机构，实现了传染病疫情个案信息的在线直报和实时监测预防，网络运行率和及时率稳定在100%和99.28%。有效地控制了甲流、手足口、狂犬病等传染病疫情在我市发生和流行。全市现继续保持无甲类传染病发生，乙、丙类传染病控制在316/10万、143/10万左右的较低流行状态。</w:t>
      </w:r>
    </w:p>
    <w:p>
      <w:pPr>
        <w:ind w:left="0" w:right="0" w:firstLine="560"/>
        <w:spacing w:before="450" w:after="450" w:line="312" w:lineRule="auto"/>
      </w:pPr>
      <w:r>
        <w:rPr>
          <w:rFonts w:ascii="宋体" w:hAnsi="宋体" w:eastAsia="宋体" w:cs="宋体"/>
          <w:color w:val="000"/>
          <w:sz w:val="28"/>
          <w:szCs w:val="28"/>
        </w:rPr>
        <w:t xml:space="preserve">重点传染病预防、治疗、干预工作也全面开展，逐步实现防控目标。艾滋病自2024年发现首例病人发现后，感染人数呈缓慢递增，防治形势严峻、任务艰巨、防治难度大。疾控机构持续在全市开展扩大宣传教育、监测检验行为干 预、抗病毒治疗等“五扩大、六加强”综合防治措施，建成1家艾滋病确证实验室，19家初筛实验室，25个咨询监测点，以及男男同性恋和艾滋病感染者社区组织。艾滋病防控人员要深入吸毒人群、羁押人群、同性恋人群、娱乐场所等高危人群不断地开展健康教育、采样检测和行为干预。市中心还开设美沙酮药物维持治疗门诊，为吸毒成瘾者开展药物治疗、心理辅导和行为干预，对促进病人回归正常生活、减少毒品交易、降低艾滋病传播发挥了显著作用。</w:t>
      </w:r>
    </w:p>
    <w:p>
      <w:pPr>
        <w:ind w:left="0" w:right="0" w:firstLine="560"/>
        <w:spacing w:before="450" w:after="450" w:line="312" w:lineRule="auto"/>
      </w:pPr>
      <w:r>
        <w:rPr>
          <w:rFonts w:ascii="宋体" w:hAnsi="宋体" w:eastAsia="宋体" w:cs="宋体"/>
          <w:color w:val="000"/>
          <w:sz w:val="28"/>
          <w:szCs w:val="28"/>
        </w:rPr>
        <w:t xml:space="preserve">结核病控制充分利用“世/英项目”、“全球基金项目”、“中转项目”资金支持，健全服务体系，规范门诊建设，执行免费政策，推行“三位一体防治模式”，进一步提高病人发现率治愈率，开展精细化管理，以耐药结核、往期积累潜伏结核病人、流动结核病人为重点，进一步降低发病。先后确诊并免费治疗2万多例活动性肺结核，避免8万多人遭受结核菌感染，搀回社会经济损失近6.5亿元，有效的保护了人民群众身体健康。</w:t>
      </w:r>
    </w:p>
    <w:p>
      <w:pPr>
        <w:ind w:left="0" w:right="0" w:firstLine="560"/>
        <w:spacing w:before="450" w:after="450" w:line="312" w:lineRule="auto"/>
      </w:pPr>
      <w:r>
        <w:rPr>
          <w:rFonts w:ascii="宋体" w:hAnsi="宋体" w:eastAsia="宋体" w:cs="宋体"/>
          <w:color w:val="000"/>
          <w:sz w:val="28"/>
          <w:szCs w:val="28"/>
        </w:rPr>
        <w:t xml:space="preserve">免疫规划工作实现跨越式发展。疫苗预防的传染病由6种增加到15种。全市现设乡镇接种门诊127家，社区接种门诊11个，村级接种点1547个，儿童预防接种信息全面实施上网运行管理。按“分清职责，逐级包干；整清底子，严查漏单；搞清流程，务必规范”的工作要求，着力开展免疫规划集中整顿，挤干工作水分，解决流动儿童漏种，杜绝笔 下接种，确保儿童预防接种率以乡为单位达了95%以上，筑牢了免疫屏障。免疫规划的实施，使5岁以下儿童乙肝病毒表面抗原携带率降至1％以下，与免疫规划实施前相比，下降幅度高达90%；麻疹、甲型肝炎、乙型脑炎、流脑、百日咳、白喉等疫苗可预防传染病的发病率和死亡率均降到了历史最低水平。</w:t>
      </w:r>
    </w:p>
    <w:p>
      <w:pPr>
        <w:ind w:left="0" w:right="0" w:firstLine="560"/>
        <w:spacing w:before="450" w:after="450" w:line="312" w:lineRule="auto"/>
      </w:pPr>
      <w:r>
        <w:rPr>
          <w:rFonts w:ascii="宋体" w:hAnsi="宋体" w:eastAsia="宋体" w:cs="宋体"/>
          <w:color w:val="000"/>
          <w:sz w:val="28"/>
          <w:szCs w:val="28"/>
        </w:rPr>
        <w:t xml:space="preserve">地方病防治工作效果明显。全市受克山病、大骨节病、碘缺乏病、氟中毒、砷中毒、麻风病、黑热病、布鲁氏菌病、包虫病等地方病威胁的人口200万以上。多年来依托地方病防治工作项目建设，实现了消除碘缺乏病阶段目标；积极开展饮水氟、砷监测，指导疫区改水，有效地防治了地方性氟、砷中毒；市中心每年开展数犬类监测，科学驱虫，有效地阻断了包虫病传播途径；落实食盐加硒为主的综合措施，大骨节病、克山病病情基本得到控制；密切监测，积极开展现症麻风病病人查治、康复，确保了麻风病的发病基本得到控制。</w:t>
      </w:r>
    </w:p>
    <w:p>
      <w:pPr>
        <w:ind w:left="0" w:right="0" w:firstLine="560"/>
        <w:spacing w:before="450" w:after="450" w:line="312" w:lineRule="auto"/>
      </w:pPr>
      <w:r>
        <w:rPr>
          <w:rFonts w:ascii="宋体" w:hAnsi="宋体" w:eastAsia="宋体" w:cs="宋体"/>
          <w:color w:val="000"/>
          <w:sz w:val="28"/>
          <w:szCs w:val="28"/>
        </w:rPr>
        <w:t xml:space="preserve">实验室建设水平保持一流。市疾控中心实验室面积达到1680m，生物安全实验室500m。建有PCR实验室、P2实验室、正压万级实验室、艾滋病确证实验室、国家级流感实验室、麻疹网络实验室等19个专业实验室，拥有气相色谱—质谱联用仪、高效液相色谱仪、全自动微生物鉴定仪等仪器设备200余台件，可以完成分子生物学、免疫学、生化、理化、微生物等领域600个检验项目，年均完成12万项次以</w:t>
      </w:r>
    </w:p>
    <w:p>
      <w:pPr>
        <w:ind w:left="0" w:right="0" w:firstLine="560"/>
        <w:spacing w:before="450" w:after="450" w:line="312" w:lineRule="auto"/>
      </w:pPr>
      <w:r>
        <w:rPr>
          <w:rFonts w:ascii="宋体" w:hAnsi="宋体" w:eastAsia="宋体" w:cs="宋体"/>
          <w:color w:val="000"/>
          <w:sz w:val="28"/>
          <w:szCs w:val="28"/>
        </w:rPr>
        <w:t xml:space="preserve">22上检验，为各类疾病监测和食品安全风险监测提供了科学依据，在麻疹、甲流等疫情处置和食物中毒等突发公共卫生事件应急的定论中发挥了一锤定音的作用。</w:t>
      </w:r>
    </w:p>
    <w:p>
      <w:pPr>
        <w:ind w:left="0" w:right="0" w:firstLine="560"/>
        <w:spacing w:before="450" w:after="450" w:line="312" w:lineRule="auto"/>
      </w:pPr>
      <w:r>
        <w:rPr>
          <w:rFonts w:ascii="宋体" w:hAnsi="宋体" w:eastAsia="宋体" w:cs="宋体"/>
          <w:color w:val="000"/>
          <w:sz w:val="28"/>
          <w:szCs w:val="28"/>
        </w:rPr>
        <w:t xml:space="preserve">公共卫生均等化服务深入推进。市中心进一步从“理顺工作机制、强化技术培训、严格督导考核”三个方面入手，积极探索人群慢病防控的有效途径和具体模式，强基层补短板，进行全员培训和县乡村级督导。目前全市居民电子档案建档率93.2%，累计登记管理65岁以上老人21.6万，健康管理率为86.95%；纳入管理的高血压患者、糖尿病患者数分别为10.9万例和2.2万例，管理率分别为97.36%和97.87%；管理重性精神疾病患者4410例，管理率为98.61%。</w:t>
      </w:r>
    </w:p>
    <w:p>
      <w:pPr>
        <w:ind w:left="0" w:right="0" w:firstLine="560"/>
        <w:spacing w:before="450" w:after="450" w:line="312" w:lineRule="auto"/>
      </w:pPr>
      <w:r>
        <w:rPr>
          <w:rFonts w:ascii="宋体" w:hAnsi="宋体" w:eastAsia="宋体" w:cs="宋体"/>
          <w:color w:val="000"/>
          <w:sz w:val="28"/>
          <w:szCs w:val="28"/>
        </w:rPr>
        <w:t xml:space="preserve">健康教育全方位展开，公共卫生监测多渠道进行。中心以各个业务领域健康教育和健康促进工作为先导，建立了健康教育工作机制，在重大传染病防控、突发公共卫生事件处置、慢病防控等领域，组织开展了大量的健康教育及促进活动；配合重大公共卫生工作，建立固定宣传阵地，办宣传栏，挂宣传标语；设立咨询点，发放传单，进村入户面对面宣传；成立健康教育专家团，开展学校、机关、社区集中人群讲座；充分利用现代传媒，办专刊、设网站、发短信、上电视报纸，向社会宣传健康知识，提高群众健康素养，使健康教育达到“多角度、全方位、立体化”的效果。同时，市中心努力拓宽公共卫生监测领域，开展了食源性疾病监测项 目，食源性疾病监测项目，食品中化学污染物监测，农村生活饮水城镇生活饮用水、农村义务教育学生营养状况监测和各类从业人员预防性健康体检和工作场所环境卫生监测评价。主动开展危害因素、环境污染等调查，探索疾病预防控制机构如何履行公共服务职能、更好地推动医改，进行引领大众生活、树立健康理念等有益尝试目前，市疾控中心同时拥有“职业病诊断鉴定资质”，“职业性健康检查资质”。</w:t>
      </w:r>
    </w:p>
    <w:p>
      <w:pPr>
        <w:ind w:left="0" w:right="0" w:firstLine="560"/>
        <w:spacing w:before="450" w:after="450" w:line="312" w:lineRule="auto"/>
      </w:pPr>
      <w:r>
        <w:rPr>
          <w:rFonts w:ascii="黑体" w:hAnsi="黑体" w:eastAsia="黑体" w:cs="黑体"/>
          <w:color w:val="000000"/>
          <w:sz w:val="36"/>
          <w:szCs w:val="36"/>
          <w:b w:val="1"/>
          <w:bCs w:val="1"/>
        </w:rPr>
        <w:t xml:space="preserve">第四篇：齐心协力再创佳绩（范文模版）</w:t>
      </w:r>
    </w:p>
    <w:p>
      <w:pPr>
        <w:ind w:left="0" w:right="0" w:firstLine="560"/>
        <w:spacing w:before="450" w:after="450" w:line="312" w:lineRule="auto"/>
      </w:pPr>
      <w:r>
        <w:rPr>
          <w:rFonts w:ascii="宋体" w:hAnsi="宋体" w:eastAsia="宋体" w:cs="宋体"/>
          <w:color w:val="000"/>
          <w:sz w:val="28"/>
          <w:szCs w:val="28"/>
        </w:rPr>
        <w:t xml:space="preserve">齐心协力再创佳绩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紧张而又忙碌的一年，我们党支部在局党委的正确领导下，贯彻落实科学发展观，统一思想，全体职工精诚协作、务实创新、管理水平进一步提高，全面完成了局党委下达的经济指标和各项工作任务，全年公司完成经营收入355万元。</w:t>
      </w:r>
    </w:p>
    <w:p>
      <w:pPr>
        <w:ind w:left="0" w:right="0" w:firstLine="560"/>
        <w:spacing w:before="450" w:after="450" w:line="312" w:lineRule="auto"/>
      </w:pPr>
      <w:r>
        <w:rPr>
          <w:rFonts w:ascii="宋体" w:hAnsi="宋体" w:eastAsia="宋体" w:cs="宋体"/>
          <w:color w:val="000"/>
          <w:sz w:val="28"/>
          <w:szCs w:val="28"/>
        </w:rPr>
        <w:t xml:space="preserve">在这玉兔辞旧，金龙迎新之际，我们迎来了2024年的党员轮训。听了局长的动员讲话我热血沸腾，干劲十足。2024年我们源园党支部将在局党委的正确领导下，以科学发展观为指导进一步提高党员的思想政治素质，增强党性观念，发扬创卫期间“5+2”、白加黑的工作精神为推进全市房地产业又好又快发展，充分发挥党组织战斗堡垒作用和党员的先锋模范作用。进一步深化改革，加强目标管理，创新发展。完成由服务型企业到企业型服务的转变，加强内部管理总结创卫工作经验进一步抓好经营管理。“抓作风、抓环境、抓落实、促跨越”，为推动我们十堰大市场科学发展、跨越式发展再创佳绩，以迎接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第五篇：服务大局 再创佳绩</w:t>
      </w:r>
    </w:p>
    <w:p>
      <w:pPr>
        <w:ind w:left="0" w:right="0" w:firstLine="560"/>
        <w:spacing w:before="450" w:after="450" w:line="312" w:lineRule="auto"/>
      </w:pPr>
      <w:r>
        <w:rPr>
          <w:rFonts w:ascii="宋体" w:hAnsi="宋体" w:eastAsia="宋体" w:cs="宋体"/>
          <w:color w:val="000"/>
          <w:sz w:val="28"/>
          <w:szCs w:val="28"/>
        </w:rPr>
        <w:t xml:space="preserve">服务大局再创佳绩</w:t>
      </w:r>
    </w:p>
    <w:p>
      <w:pPr>
        <w:ind w:left="0" w:right="0" w:firstLine="560"/>
        <w:spacing w:before="450" w:after="450" w:line="312" w:lineRule="auto"/>
      </w:pPr>
      <w:r>
        <w:rPr>
          <w:rFonts w:ascii="宋体" w:hAnsi="宋体" w:eastAsia="宋体" w:cs="宋体"/>
          <w:color w:val="000"/>
          <w:sz w:val="28"/>
          <w:szCs w:val="28"/>
        </w:rPr>
        <w:t xml:space="preserve">——在庆祝中国共产党成立93周年座谈会上的讲话</w:t>
      </w:r>
    </w:p>
    <w:p>
      <w:pPr>
        <w:ind w:left="0" w:right="0" w:firstLine="560"/>
        <w:spacing w:before="450" w:after="450" w:line="312" w:lineRule="auto"/>
      </w:pPr>
      <w:r>
        <w:rPr>
          <w:rFonts w:ascii="宋体" w:hAnsi="宋体" w:eastAsia="宋体" w:cs="宋体"/>
          <w:color w:val="000"/>
          <w:sz w:val="28"/>
          <w:szCs w:val="28"/>
        </w:rPr>
        <w:t xml:space="preserve">李振刚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今天，我们在这里共同研讨新时期基层党组织建设工作，以求真务实的方式庆祝党的93岁华诞，总结企业党建工作经验，创新党建工作思路。</w:t>
      </w:r>
    </w:p>
    <w:p>
      <w:pPr>
        <w:ind w:left="0" w:right="0" w:firstLine="560"/>
        <w:spacing w:before="450" w:after="450" w:line="312" w:lineRule="auto"/>
      </w:pPr>
      <w:r>
        <w:rPr>
          <w:rFonts w:ascii="宋体" w:hAnsi="宋体" w:eastAsia="宋体" w:cs="宋体"/>
          <w:color w:val="000"/>
          <w:sz w:val="28"/>
          <w:szCs w:val="28"/>
        </w:rPr>
        <w:t xml:space="preserve">在庆祝建党93周年的日子里，我们不会忘记，路桥集团从一个年工程量百万多元的公路施工队发展到今天年经营产值产12亿元的规模企业，特别是近两年来，三个文明建设整体迈上了一个新的台阶。我们所取得的每一项成果，依靠党的正确领导和各项方针、政策的贯彻落实，依靠党组织和广大共产党员带头冲锋陷阵，依靠新老路桥人的艰苦接力和负重开拓。</w:t>
      </w:r>
    </w:p>
    <w:p>
      <w:pPr>
        <w:ind w:left="0" w:right="0" w:firstLine="560"/>
        <w:spacing w:before="450" w:after="450" w:line="312" w:lineRule="auto"/>
      </w:pPr>
      <w:r>
        <w:rPr>
          <w:rFonts w:ascii="宋体" w:hAnsi="宋体" w:eastAsia="宋体" w:cs="宋体"/>
          <w:color w:val="000"/>
          <w:sz w:val="28"/>
          <w:szCs w:val="28"/>
        </w:rPr>
        <w:t xml:space="preserve">一年来，集团各党支部、广大共产党员，团结和带领广大职工群众，积极投身于企业改革发展实践，付出了艰辛的努力，做出了巨大的贡献。期间，他们致力于加强和改进党的建设和思想政治工作，积极推进安全文</w:t>
      </w:r>
    </w:p>
    <w:p>
      <w:pPr>
        <w:ind w:left="0" w:right="0" w:firstLine="560"/>
        <w:spacing w:before="450" w:after="450" w:line="312" w:lineRule="auto"/>
      </w:pPr>
      <w:r>
        <w:rPr>
          <w:rFonts w:ascii="宋体" w:hAnsi="宋体" w:eastAsia="宋体" w:cs="宋体"/>
          <w:color w:val="000"/>
          <w:sz w:val="28"/>
          <w:szCs w:val="28"/>
        </w:rPr>
        <w:t xml:space="preserve">化建设和廉政文化建设，努力维护集团稳定，忠诚企业，荣辱与共，以自身的良好形象赢得了职工的信任和拥护。在此，我代表集团党委，向全体党员和职工，表示衷心的感谢！</w:t>
      </w:r>
    </w:p>
    <w:p>
      <w:pPr>
        <w:ind w:left="0" w:right="0" w:firstLine="560"/>
        <w:spacing w:before="450" w:after="450" w:line="312" w:lineRule="auto"/>
      </w:pPr>
      <w:r>
        <w:rPr>
          <w:rFonts w:ascii="宋体" w:hAnsi="宋体" w:eastAsia="宋体" w:cs="宋体"/>
          <w:color w:val="000"/>
          <w:sz w:val="28"/>
          <w:szCs w:val="28"/>
        </w:rPr>
        <w:t xml:space="preserve">同志们，我们后面的任务相当艰巨，面临的形势不容乐观。尽管上半年各项工作成绩赫然，但是，我们也要清醒的看到，经营市场的挑战，人力资源的短缺，资金缺口的压力等，严重困扰着我们的发展。基层党建、企业文化建设的行进步伐还不平衡。面对今后形势，我讲三点意见：</w:t>
      </w:r>
    </w:p>
    <w:p>
      <w:pPr>
        <w:ind w:left="0" w:right="0" w:firstLine="560"/>
        <w:spacing w:before="450" w:after="450" w:line="312" w:lineRule="auto"/>
      </w:pPr>
      <w:r>
        <w:rPr>
          <w:rFonts w:ascii="宋体" w:hAnsi="宋体" w:eastAsia="宋体" w:cs="宋体"/>
          <w:color w:val="000"/>
          <w:sz w:val="28"/>
          <w:szCs w:val="28"/>
        </w:rPr>
        <w:t xml:space="preserve">一、深入基层，励精图治，再创佳绩</w:t>
      </w:r>
    </w:p>
    <w:p>
      <w:pPr>
        <w:ind w:left="0" w:right="0" w:firstLine="560"/>
        <w:spacing w:before="450" w:after="450" w:line="312" w:lineRule="auto"/>
      </w:pPr>
      <w:r>
        <w:rPr>
          <w:rFonts w:ascii="宋体" w:hAnsi="宋体" w:eastAsia="宋体" w:cs="宋体"/>
          <w:color w:val="000"/>
          <w:sz w:val="28"/>
          <w:szCs w:val="28"/>
        </w:rPr>
        <w:t xml:space="preserve">党员领导干部，要俯下身、接地气，发扬艰苦奋斗精神，带头学习理论知识，坚持用科学发展和创新理念指导工作实践，牢固树立“发展是第一要务”思想，在加快企业发展的主战场上，全体党员、干部要紧紧围绕集团下半年生产经营目标，勇于创新，全力以赴，励精图治，再创佳绩。</w:t>
      </w:r>
    </w:p>
    <w:p>
      <w:pPr>
        <w:ind w:left="0" w:right="0" w:firstLine="560"/>
        <w:spacing w:before="450" w:after="450" w:line="312" w:lineRule="auto"/>
      </w:pPr>
      <w:r>
        <w:rPr>
          <w:rFonts w:ascii="宋体" w:hAnsi="宋体" w:eastAsia="宋体" w:cs="宋体"/>
          <w:color w:val="000"/>
          <w:sz w:val="28"/>
          <w:szCs w:val="28"/>
        </w:rPr>
        <w:t xml:space="preserve">二、强化党建，求真务实，服务大局</w:t>
      </w:r>
    </w:p>
    <w:p>
      <w:pPr>
        <w:ind w:left="0" w:right="0" w:firstLine="560"/>
        <w:spacing w:before="450" w:after="450" w:line="312" w:lineRule="auto"/>
      </w:pPr>
      <w:r>
        <w:rPr>
          <w:rFonts w:ascii="宋体" w:hAnsi="宋体" w:eastAsia="宋体" w:cs="宋体"/>
          <w:color w:val="000"/>
          <w:sz w:val="28"/>
          <w:szCs w:val="28"/>
        </w:rPr>
        <w:t xml:space="preserve">各党支部和全体共产党员要主动适应新形势，进一步加强和改进党的思想、组织和作风建设，坚持党在企业的政治核心地位，充分发挥基层党组织的政治优势，发挥基层党组织在企业改革发展、工程创新和安全生产</w:t>
      </w:r>
    </w:p>
    <w:p>
      <w:pPr>
        <w:ind w:left="0" w:right="0" w:firstLine="560"/>
        <w:spacing w:before="450" w:after="450" w:line="312" w:lineRule="auto"/>
      </w:pPr>
      <w:r>
        <w:rPr>
          <w:rFonts w:ascii="宋体" w:hAnsi="宋体" w:eastAsia="宋体" w:cs="宋体"/>
          <w:color w:val="000"/>
          <w:sz w:val="28"/>
          <w:szCs w:val="28"/>
        </w:rPr>
        <w:t xml:space="preserve">等各项工作中的战斗堡垒和党员的先锋模范作用。各支部要认真落实党委的工作部署，加强执行力建设，扎实抓好以基层党建、安全生产、廉政建设考核机制为基本载体的基层建设，纠正和消除对党建工作、企业文化、廉政建设是“纯务虚”的认识误区，反对形式主义，防止“花架子”、“走过场”，多动心思，多花力气，把虚功做实，使之成为综合反映一个部门职工队伍素质、班子综合能力、基层管理、安全生产业绩的一面“镜子”，协调发展，总体推进，服务大局。</w:t>
      </w:r>
    </w:p>
    <w:p>
      <w:pPr>
        <w:ind w:left="0" w:right="0" w:firstLine="560"/>
        <w:spacing w:before="450" w:after="450" w:line="312" w:lineRule="auto"/>
      </w:pPr>
      <w:r>
        <w:rPr>
          <w:rFonts w:ascii="宋体" w:hAnsi="宋体" w:eastAsia="宋体" w:cs="宋体"/>
          <w:color w:val="000"/>
          <w:sz w:val="28"/>
          <w:szCs w:val="28"/>
        </w:rPr>
        <w:t xml:space="preserve">三、锁定目标，稳中求进，再接再厉</w:t>
      </w:r>
    </w:p>
    <w:p>
      <w:pPr>
        <w:ind w:left="0" w:right="0" w:firstLine="560"/>
        <w:spacing w:before="450" w:after="450" w:line="312" w:lineRule="auto"/>
      </w:pPr>
      <w:r>
        <w:rPr>
          <w:rFonts w:ascii="宋体" w:hAnsi="宋体" w:eastAsia="宋体" w:cs="宋体"/>
          <w:color w:val="000"/>
          <w:sz w:val="28"/>
          <w:szCs w:val="28"/>
        </w:rPr>
        <w:t xml:space="preserve">7月，是搞好下半年工作的开局之月，组织好7月份的工作意义重大。以2024年全年目标的实现为标旗，一是稳中求进抓好在建工程，强化质量管理，提高安全保障，增强效益意识，落实细化措施。二是做好经营龙头工作，以新思路、新途经，分析形势，跟踪信息，拓展市场。三是加强安全管理，建设安全文化，特别是当前面临的汛期和高温季节的到来，进一步做好应急预案措施和演练工作，明确安全责任制。四是继续加强党风廉政建设，在事关施工队伍选择、工程材料选购、机械设备租赁、工程质量验收等环节，严格把关，切实维护好职工利益，促进集团持续、健康稳定发展。五是强化企业品牌建设，在以往获得荣誉的基础上，进一步把企业</w:t>
      </w:r>
    </w:p>
    <w:p>
      <w:pPr>
        <w:ind w:left="0" w:right="0" w:firstLine="560"/>
        <w:spacing w:before="450" w:after="450" w:line="312" w:lineRule="auto"/>
      </w:pPr>
      <w:r>
        <w:rPr>
          <w:rFonts w:ascii="宋体" w:hAnsi="宋体" w:eastAsia="宋体" w:cs="宋体"/>
          <w:color w:val="000"/>
          <w:sz w:val="28"/>
          <w:szCs w:val="28"/>
        </w:rPr>
        <w:t xml:space="preserve">文化建设和品牌推广相互结合，提升青岛路桥“一路真诚”和“俯身为路，躬背为桥”企业品牌的知名度，增强企业无形资产价值。</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面临的困难还很多，市场份额变化，竞争压力升级，严重制约着我们的发展速度。但我相信，在集团党委的领导下，在全体党员干部和职工的共同努力下，牢记宗旨，履行使命，克难攻坚，以无愧于时代、无愧于职工、无愧于共产党员光荣称号的使命感和责任感，创新实干，奋发图强，为打造文明和谐的青岛路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2024-09-20T01:13:37+08:00</dcterms:created>
  <dcterms:modified xsi:type="dcterms:W3CDTF">2024-09-20T01:13:37+08:00</dcterms:modified>
</cp:coreProperties>
</file>

<file path=docProps/custom.xml><?xml version="1.0" encoding="utf-8"?>
<Properties xmlns="http://schemas.openxmlformats.org/officeDocument/2006/custom-properties" xmlns:vt="http://schemas.openxmlformats.org/officeDocument/2006/docPropsVTypes"/>
</file>