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最新2024山东警察学院高考分数线通知（样例5）</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山东警察学院高考分数线通知对于山东警察学院高考分数到底是多少分，这个可谓是大家关注的话题了，为了方便大家，一起来看看吧!下面给大家分享关于最新2024山东警察学院高考分数线通知公布，欢迎阅读!2024年山东警察学院高考...</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第一篇：最新2024山东警察学院高考分数线通知</w:t>
      </w:r>
    </w:p>
    <w:p>
      <w:pPr>
        <w:ind w:left="0" w:right="0" w:firstLine="560"/>
        <w:spacing w:before="450" w:after="450" w:line="312" w:lineRule="auto"/>
      </w:pPr>
      <w:r>
        <w:rPr>
          <w:rFonts w:ascii="宋体" w:hAnsi="宋体" w:eastAsia="宋体" w:cs="宋体"/>
          <w:color w:val="000"/>
          <w:sz w:val="28"/>
          <w:szCs w:val="28"/>
        </w:rPr>
        <w:t xml:space="preserve">对于山东警察学院高考分数到底是多少分，这个可谓是大家关注的话题了，为了方便大家，一起来看看吧!下面给大家分享关于最新2024山东警察学院高考分数线通知公布，欢迎阅读!</w:t>
      </w:r>
    </w:p>
    <w:p>
      <w:pPr>
        <w:ind w:left="0" w:right="0" w:firstLine="560"/>
        <w:spacing w:before="450" w:after="450" w:line="312" w:lineRule="auto"/>
      </w:pPr>
      <w:r>
        <w:rPr>
          <w:rFonts w:ascii="宋体" w:hAnsi="宋体" w:eastAsia="宋体" w:cs="宋体"/>
          <w:color w:val="000"/>
          <w:sz w:val="28"/>
          <w:szCs w:val="28"/>
        </w:rPr>
        <w:t xml:space="preserve">2024年山东警察学院高考分数线</w:t>
      </w:r>
    </w:p>
    <w:p>
      <w:pPr>
        <w:ind w:left="0" w:right="0" w:firstLine="560"/>
        <w:spacing w:before="450" w:after="450" w:line="312" w:lineRule="auto"/>
      </w:pPr>
      <w:r>
        <w:rPr>
          <w:rFonts w:ascii="宋体" w:hAnsi="宋体" w:eastAsia="宋体" w:cs="宋体"/>
          <w:color w:val="000"/>
          <w:sz w:val="28"/>
          <w:szCs w:val="28"/>
        </w:rPr>
        <w:t xml:space="preserve">每一年的高考分数线都是同学们的关注点，但是由于2024山东警察学院高考分数线还没正式公布，不如先借鉴一下历年的高考分数线，进行一定的分析!</w:t>
      </w:r>
    </w:p>
    <w:p>
      <w:pPr>
        <w:ind w:left="0" w:right="0" w:firstLine="560"/>
        <w:spacing w:before="450" w:after="450" w:line="312" w:lineRule="auto"/>
      </w:pPr>
      <w:r>
        <w:rPr>
          <w:rFonts w:ascii="宋体" w:hAnsi="宋体" w:eastAsia="宋体" w:cs="宋体"/>
          <w:color w:val="000"/>
          <w:sz w:val="28"/>
          <w:szCs w:val="28"/>
        </w:rPr>
        <w:t xml:space="preserve">2024年山东警察学院高考分数线</w:t>
      </w:r>
    </w:p>
    <w:p>
      <w:pPr>
        <w:ind w:left="0" w:right="0" w:firstLine="560"/>
        <w:spacing w:before="450" w:after="450" w:line="312" w:lineRule="auto"/>
      </w:pPr>
      <w:r>
        <w:rPr>
          <w:rFonts w:ascii="宋体" w:hAnsi="宋体" w:eastAsia="宋体" w:cs="宋体"/>
          <w:color w:val="000"/>
          <w:sz w:val="28"/>
          <w:szCs w:val="28"/>
        </w:rPr>
        <w:t xml:space="preserve">新高考为什么会滑档</w:t>
      </w:r>
    </w:p>
    <w:p>
      <w:pPr>
        <w:ind w:left="0" w:right="0" w:firstLine="560"/>
        <w:spacing w:before="450" w:after="450" w:line="312" w:lineRule="auto"/>
      </w:pPr>
      <w:r>
        <w:rPr>
          <w:rFonts w:ascii="宋体" w:hAnsi="宋体" w:eastAsia="宋体" w:cs="宋体"/>
          <w:color w:val="000"/>
          <w:sz w:val="28"/>
          <w:szCs w:val="28"/>
        </w:rPr>
        <w:t xml:space="preserve">1退档和滑档的原因</w:t>
      </w:r>
    </w:p>
    <w:p>
      <w:pPr>
        <w:ind w:left="0" w:right="0" w:firstLine="560"/>
        <w:spacing w:before="450" w:after="450" w:line="312" w:lineRule="auto"/>
      </w:pPr>
      <w:r>
        <w:rPr>
          <w:rFonts w:ascii="宋体" w:hAnsi="宋体" w:eastAsia="宋体" w:cs="宋体"/>
          <w:color w:val="000"/>
          <w:sz w:val="28"/>
          <w:szCs w:val="28"/>
        </w:rPr>
        <w:t xml:space="preserve">滑档的原因是分数不够或条件不满足;退档的原因则有以下三方面：</w:t>
      </w:r>
    </w:p>
    <w:p>
      <w:pPr>
        <w:ind w:left="0" w:right="0" w:firstLine="560"/>
        <w:spacing w:before="450" w:after="450" w:line="312" w:lineRule="auto"/>
      </w:pPr>
      <w:r>
        <w:rPr>
          <w:rFonts w:ascii="宋体" w:hAnsi="宋体" w:eastAsia="宋体" w:cs="宋体"/>
          <w:color w:val="000"/>
          <w:sz w:val="28"/>
          <w:szCs w:val="28"/>
        </w:rPr>
        <w:t xml:space="preserve">一、分数因素：这类退档，是由考生成绩本身引发的。</w:t>
      </w:r>
    </w:p>
    <w:p>
      <w:pPr>
        <w:ind w:left="0" w:right="0" w:firstLine="560"/>
        <w:spacing w:before="450" w:after="450" w:line="312" w:lineRule="auto"/>
      </w:pPr>
      <w:r>
        <w:rPr>
          <w:rFonts w:ascii="宋体" w:hAnsi="宋体" w:eastAsia="宋体" w:cs="宋体"/>
          <w:color w:val="000"/>
          <w:sz w:val="28"/>
          <w:szCs w:val="28"/>
        </w:rPr>
        <w:t xml:space="preserve">二、生源已满：</w:t>
      </w:r>
    </w:p>
    <w:p>
      <w:pPr>
        <w:ind w:left="0" w:right="0" w:firstLine="560"/>
        <w:spacing w:before="450" w:after="450" w:line="312" w:lineRule="auto"/>
      </w:pPr>
      <w:r>
        <w:rPr>
          <w:rFonts w:ascii="宋体" w:hAnsi="宋体" w:eastAsia="宋体" w:cs="宋体"/>
          <w:color w:val="000"/>
          <w:sz w:val="28"/>
          <w:szCs w:val="28"/>
        </w:rPr>
        <w:t xml:space="preserve">1、专业已录满。</w:t>
      </w:r>
    </w:p>
    <w:p>
      <w:pPr>
        <w:ind w:left="0" w:right="0" w:firstLine="560"/>
        <w:spacing w:before="450" w:after="450" w:line="312" w:lineRule="auto"/>
      </w:pPr>
      <w:r>
        <w:rPr>
          <w:rFonts w:ascii="宋体" w:hAnsi="宋体" w:eastAsia="宋体" w:cs="宋体"/>
          <w:color w:val="000"/>
          <w:sz w:val="28"/>
          <w:szCs w:val="28"/>
        </w:rPr>
        <w:t xml:space="preserve">2、城市、县市生源已录满。</w:t>
      </w:r>
    </w:p>
    <w:p>
      <w:pPr>
        <w:ind w:left="0" w:right="0" w:firstLine="560"/>
        <w:spacing w:before="450" w:after="450" w:line="312" w:lineRule="auto"/>
      </w:pPr>
      <w:r>
        <w:rPr>
          <w:rFonts w:ascii="宋体" w:hAnsi="宋体" w:eastAsia="宋体" w:cs="宋体"/>
          <w:color w:val="000"/>
          <w:sz w:val="28"/>
          <w:szCs w:val="28"/>
        </w:rPr>
        <w:t xml:space="preserve">3、汉族已录满。</w:t>
      </w:r>
    </w:p>
    <w:p>
      <w:pPr>
        <w:ind w:left="0" w:right="0" w:firstLine="560"/>
        <w:spacing w:before="450" w:after="450" w:line="312" w:lineRule="auto"/>
      </w:pPr>
      <w:r>
        <w:rPr>
          <w:rFonts w:ascii="宋体" w:hAnsi="宋体" w:eastAsia="宋体" w:cs="宋体"/>
          <w:color w:val="000"/>
          <w:sz w:val="28"/>
          <w:szCs w:val="28"/>
        </w:rPr>
        <w:t xml:space="preserve">4、本校已录满。</w:t>
      </w:r>
    </w:p>
    <w:p>
      <w:pPr>
        <w:ind w:left="0" w:right="0" w:firstLine="560"/>
        <w:spacing w:before="450" w:after="450" w:line="312" w:lineRule="auto"/>
      </w:pPr>
      <w:r>
        <w:rPr>
          <w:rFonts w:ascii="宋体" w:hAnsi="宋体" w:eastAsia="宋体" w:cs="宋体"/>
          <w:color w:val="000"/>
          <w:sz w:val="28"/>
          <w:szCs w:val="28"/>
        </w:rPr>
        <w:t xml:space="preserve">三、结论性退档：</w:t>
      </w:r>
    </w:p>
    <w:p>
      <w:pPr>
        <w:ind w:left="0" w:right="0" w:firstLine="560"/>
        <w:spacing w:before="450" w:after="450" w:line="312" w:lineRule="auto"/>
      </w:pPr>
      <w:r>
        <w:rPr>
          <w:rFonts w:ascii="宋体" w:hAnsi="宋体" w:eastAsia="宋体" w:cs="宋体"/>
          <w:color w:val="000"/>
          <w:sz w:val="28"/>
          <w:szCs w:val="28"/>
        </w:rPr>
        <w:t xml:space="preserve">1、取消再阅，这种情况一般称为“死档”，往往出现在高分考生身上。</w:t>
      </w:r>
    </w:p>
    <w:p>
      <w:pPr>
        <w:ind w:left="0" w:right="0" w:firstLine="560"/>
        <w:spacing w:before="450" w:after="450" w:line="312" w:lineRule="auto"/>
      </w:pPr>
      <w:r>
        <w:rPr>
          <w:rFonts w:ascii="宋体" w:hAnsi="宋体" w:eastAsia="宋体" w:cs="宋体"/>
          <w:color w:val="000"/>
          <w:sz w:val="28"/>
          <w:szCs w:val="28"/>
        </w:rPr>
        <w:t xml:space="preserve">2、在高考过程中，因为舞弊行为被查处而直接退档。</w:t>
      </w:r>
    </w:p>
    <w:p>
      <w:pPr>
        <w:ind w:left="0" w:right="0" w:firstLine="560"/>
        <w:spacing w:before="450" w:after="450" w:line="312" w:lineRule="auto"/>
      </w:pPr>
      <w:r>
        <w:rPr>
          <w:rFonts w:ascii="宋体" w:hAnsi="宋体" w:eastAsia="宋体" w:cs="宋体"/>
          <w:color w:val="000"/>
          <w:sz w:val="28"/>
          <w:szCs w:val="28"/>
        </w:rPr>
        <w:t xml:space="preserve">2规避退档/滑档的方法</w:t>
      </w:r>
    </w:p>
    <w:p>
      <w:pPr>
        <w:ind w:left="0" w:right="0" w:firstLine="560"/>
        <w:spacing w:before="450" w:after="450" w:line="312" w:lineRule="auto"/>
      </w:pPr>
      <w:r>
        <w:rPr>
          <w:rFonts w:ascii="宋体" w:hAnsi="宋体" w:eastAsia="宋体" w:cs="宋体"/>
          <w:color w:val="000"/>
          <w:sz w:val="28"/>
          <w:szCs w:val="28"/>
        </w:rPr>
        <w:t xml:space="preserve">1.志愿填报前，认真查看招生章程</w:t>
      </w:r>
    </w:p>
    <w:p>
      <w:pPr>
        <w:ind w:left="0" w:right="0" w:firstLine="560"/>
        <w:spacing w:before="450" w:after="450" w:line="312" w:lineRule="auto"/>
      </w:pPr>
      <w:r>
        <w:rPr>
          <w:rFonts w:ascii="宋体" w:hAnsi="宋体" w:eastAsia="宋体" w:cs="宋体"/>
          <w:color w:val="000"/>
          <w:sz w:val="28"/>
          <w:szCs w:val="28"/>
        </w:rPr>
        <w:t xml:space="preserve">考生须认真阅读《招生章程》中的录取规则介绍，重点查看关于加分录取政策、专业级差、体检标准、单科成绩等信息。避免因为硬性条件不符而退档。严格对照《高校招生体检工作指导意见》相关条款，选报志愿要避开不予录取的专业。</w:t>
      </w:r>
    </w:p>
    <w:p>
      <w:pPr>
        <w:ind w:left="0" w:right="0" w:firstLine="560"/>
        <w:spacing w:before="450" w:after="450" w:line="312" w:lineRule="auto"/>
      </w:pPr>
      <w:r>
        <w:rPr>
          <w:rFonts w:ascii="宋体" w:hAnsi="宋体" w:eastAsia="宋体" w:cs="宋体"/>
          <w:color w:val="000"/>
          <w:sz w:val="28"/>
          <w:szCs w:val="28"/>
        </w:rPr>
        <w:t xml:space="preserve">2.深入了解平行志愿</w:t>
      </w:r>
    </w:p>
    <w:p>
      <w:pPr>
        <w:ind w:left="0" w:right="0" w:firstLine="560"/>
        <w:spacing w:before="450" w:after="450" w:line="312" w:lineRule="auto"/>
      </w:pPr>
      <w:r>
        <w:rPr>
          <w:rFonts w:ascii="宋体" w:hAnsi="宋体" w:eastAsia="宋体" w:cs="宋体"/>
          <w:color w:val="000"/>
          <w:sz w:val="28"/>
          <w:szCs w:val="28"/>
        </w:rPr>
        <w:t xml:space="preserve">平行志愿投档时，按考生投档分从高分到低分排序，依次检索考生所填院校专业组志愿。只要考生所填报的院校专业组志愿中被检索到符合投档条件的院校专业组，即向该院校专业组投档。投档后，其他所填报的院校专业组无效。如没有出现符合投档条件的院校专业组，则不能投档。</w:t>
      </w:r>
    </w:p>
    <w:p>
      <w:pPr>
        <w:ind w:left="0" w:right="0" w:firstLine="560"/>
        <w:spacing w:before="450" w:after="450" w:line="312" w:lineRule="auto"/>
      </w:pPr>
      <w:r>
        <w:rPr>
          <w:rFonts w:ascii="宋体" w:hAnsi="宋体" w:eastAsia="宋体" w:cs="宋体"/>
          <w:color w:val="000"/>
          <w:sz w:val="28"/>
          <w:szCs w:val="28"/>
        </w:rPr>
        <w:t xml:space="preserve">上述过程完成后，无论档案是否投出，均视为该考生已享受了本批次平行志愿投档机会。如果考生档案投档到某院校专业组后，因故被退档，将不再补投到该批次平行志愿的其他院校专业组。等于说在同个批次中，院校专业组只有一次选择的机会。</w:t>
      </w:r>
    </w:p>
    <w:p>
      <w:pPr>
        <w:ind w:left="0" w:right="0" w:firstLine="560"/>
        <w:spacing w:before="450" w:after="450" w:line="312" w:lineRule="auto"/>
      </w:pPr>
      <w:r>
        <w:rPr>
          <w:rFonts w:ascii="宋体" w:hAnsi="宋体" w:eastAsia="宋体" w:cs="宋体"/>
          <w:color w:val="000"/>
          <w:sz w:val="28"/>
          <w:szCs w:val="28"/>
        </w:rPr>
        <w:t xml:space="preserve">3.好学校的一般专业or一般学校的好专业，如何取舍?</w:t>
      </w:r>
    </w:p>
    <w:p>
      <w:pPr>
        <w:ind w:left="0" w:right="0" w:firstLine="560"/>
        <w:spacing w:before="450" w:after="450" w:line="312" w:lineRule="auto"/>
      </w:pPr>
      <w:r>
        <w:rPr>
          <w:rFonts w:ascii="宋体" w:hAnsi="宋体" w:eastAsia="宋体" w:cs="宋体"/>
          <w:color w:val="000"/>
          <w:sz w:val="28"/>
          <w:szCs w:val="28"/>
        </w:rPr>
        <w:t xml:space="preserve">在“专业(类)+学校”的填报模式下，其实专业和院校这两个因素是分不开的，有时候考虑专业，有时候考虑院校，这两个也是相辅相成的，包括我们现在的双一流大学，你是到双一流大学里边去读一个一般的专业，还是到一个一般院校里边读一个好的专业，这也是一种取舍。</w:t>
      </w:r>
    </w:p>
    <w:p>
      <w:pPr>
        <w:ind w:left="0" w:right="0" w:firstLine="560"/>
        <w:spacing w:before="450" w:after="450" w:line="312" w:lineRule="auto"/>
      </w:pPr>
      <w:r>
        <w:rPr>
          <w:rFonts w:ascii="宋体" w:hAnsi="宋体" w:eastAsia="宋体" w:cs="宋体"/>
          <w:color w:val="000"/>
          <w:sz w:val="28"/>
          <w:szCs w:val="28"/>
        </w:rPr>
        <w:t xml:space="preserve">有的学校虽然它层次不是太高，但是这个专业特别的好，比如法学专业，烟台大学的法学专业就非常好，仅次于山东大学，但是它比中国海洋大学、中国石油大学(华东)这些学校的法学专业都要好。如果有同学喜欢读法学的话，选择烟台大学肯定是对的，但是如果想到更好的平台上去，就会考虑中国海洋大学或者中国石油大学(华东)，如果该同学不看重平台，只看重专业的话，可能烟台大学就比较适合他。这就要根据自己的喜好去做出决定了。</w:t>
      </w:r>
    </w:p>
    <w:p>
      <w:pPr>
        <w:ind w:left="0" w:right="0" w:firstLine="560"/>
        <w:spacing w:before="450" w:after="450" w:line="312" w:lineRule="auto"/>
      </w:pPr>
      <w:r>
        <w:rPr>
          <w:rFonts w:ascii="黑体" w:hAnsi="黑体" w:eastAsia="黑体" w:cs="黑体"/>
          <w:color w:val="000000"/>
          <w:sz w:val="36"/>
          <w:szCs w:val="36"/>
          <w:b w:val="1"/>
          <w:bCs w:val="1"/>
        </w:rPr>
        <w:t xml:space="preserve">第二篇：2024山西警察学院高考分数线公布</w:t>
      </w:r>
    </w:p>
    <w:p>
      <w:pPr>
        <w:ind w:left="0" w:right="0" w:firstLine="560"/>
        <w:spacing w:before="450" w:after="450" w:line="312" w:lineRule="auto"/>
      </w:pPr>
      <w:r>
        <w:rPr>
          <w:rFonts w:ascii="宋体" w:hAnsi="宋体" w:eastAsia="宋体" w:cs="宋体"/>
          <w:color w:val="000"/>
          <w:sz w:val="28"/>
          <w:szCs w:val="28"/>
        </w:rPr>
        <w:t xml:space="preserve">近日，各地高校的高考分数线已经出来了，那么山西警察学院录取分数线已经公布了，为了方便大家，一起来看看吧!下面给大家分享关于2024山西警察学院高考分数线公布最新，欢迎阅读!</w:t>
      </w:r>
    </w:p>
    <w:p>
      <w:pPr>
        <w:ind w:left="0" w:right="0" w:firstLine="560"/>
        <w:spacing w:before="450" w:after="450" w:line="312" w:lineRule="auto"/>
      </w:pPr>
      <w:r>
        <w:rPr>
          <w:rFonts w:ascii="宋体" w:hAnsi="宋体" w:eastAsia="宋体" w:cs="宋体"/>
          <w:color w:val="000"/>
          <w:sz w:val="28"/>
          <w:szCs w:val="28"/>
        </w:rPr>
        <w:t xml:space="preserve">2024年山西警察学院高考分数线</w:t>
      </w:r>
    </w:p>
    <w:p>
      <w:pPr>
        <w:ind w:left="0" w:right="0" w:firstLine="560"/>
        <w:spacing w:before="450" w:after="450" w:line="312" w:lineRule="auto"/>
      </w:pPr>
      <w:r>
        <w:rPr>
          <w:rFonts w:ascii="宋体" w:hAnsi="宋体" w:eastAsia="宋体" w:cs="宋体"/>
          <w:color w:val="000"/>
          <w:sz w:val="28"/>
          <w:szCs w:val="28"/>
        </w:rPr>
        <w:t xml:space="preserve">每一年的高考分数线都是同学们的关注点，但是由于2024年山西警察学院高考分数线还没正式公布，不如先借鉴一下历年的高考分数线，进行一定的分析!</w:t>
      </w:r>
    </w:p>
    <w:p>
      <w:pPr>
        <w:ind w:left="0" w:right="0" w:firstLine="560"/>
        <w:spacing w:before="450" w:after="450" w:line="312" w:lineRule="auto"/>
      </w:pPr>
      <w:r>
        <w:rPr>
          <w:rFonts w:ascii="宋体" w:hAnsi="宋体" w:eastAsia="宋体" w:cs="宋体"/>
          <w:color w:val="000"/>
          <w:sz w:val="28"/>
          <w:szCs w:val="28"/>
        </w:rPr>
        <w:t xml:space="preserve">2024年山西警察学院高考分数线</w:t>
      </w:r>
    </w:p>
    <w:p>
      <w:pPr>
        <w:ind w:left="0" w:right="0" w:firstLine="560"/>
        <w:spacing w:before="450" w:after="450" w:line="312" w:lineRule="auto"/>
      </w:pPr>
      <w:r>
        <w:rPr>
          <w:rFonts w:ascii="宋体" w:hAnsi="宋体" w:eastAsia="宋体" w:cs="宋体"/>
          <w:color w:val="000"/>
          <w:sz w:val="28"/>
          <w:szCs w:val="28"/>
        </w:rPr>
        <w:t xml:space="preserve">高考志愿位次法怎么用</w:t>
      </w:r>
    </w:p>
    <w:p>
      <w:pPr>
        <w:ind w:left="0" w:right="0" w:firstLine="560"/>
        <w:spacing w:before="450" w:after="450" w:line="312" w:lineRule="auto"/>
      </w:pPr>
      <w:r>
        <w:rPr>
          <w:rFonts w:ascii="宋体" w:hAnsi="宋体" w:eastAsia="宋体" w:cs="宋体"/>
          <w:color w:val="000"/>
          <w:sz w:val="28"/>
          <w:szCs w:val="28"/>
        </w:rPr>
        <w:t xml:space="preserve">1“位次法”的使用</w:t>
      </w:r>
    </w:p>
    <w:p>
      <w:pPr>
        <w:ind w:left="0" w:right="0" w:firstLine="560"/>
        <w:spacing w:before="450" w:after="450" w:line="312" w:lineRule="auto"/>
      </w:pPr>
      <w:r>
        <w:rPr>
          <w:rFonts w:ascii="宋体" w:hAnsi="宋体" w:eastAsia="宋体" w:cs="宋体"/>
          <w:color w:val="000"/>
          <w:sz w:val="28"/>
          <w:szCs w:val="28"/>
        </w:rPr>
        <w:t xml:space="preserve">以广西考生为例，比如2024年高考，广西某个文史类考生叫小林，她的高考成绩刚好是580分，那么小林同学该报考什么样的大学(211大学)呢?我们先来了解一下小林这个层次的高考分数在广西省的排名位于第几名。我们可以在网上搜素“广西省2024年高考一分一档表”这几个字，然后就很容易地找到文史类考生小林的580分在广西省文史类考生中的位次是第2999名。</w:t>
      </w:r>
    </w:p>
    <w:p>
      <w:pPr>
        <w:ind w:left="0" w:right="0" w:firstLine="560"/>
        <w:spacing w:before="450" w:after="450" w:line="312" w:lineRule="auto"/>
      </w:pPr>
      <w:r>
        <w:rPr>
          <w:rFonts w:ascii="宋体" w:hAnsi="宋体" w:eastAsia="宋体" w:cs="宋体"/>
          <w:color w:val="000"/>
          <w:sz w:val="28"/>
          <w:szCs w:val="28"/>
        </w:rPr>
        <w:t xml:space="preserve">接下去我们查一下位次在2999的广西文史类考生可以报考的学校，如果你是处于580这个分数段的广西文史类考生，想要报考211大学，其中北京化工大学的录取分数就在580分，其对应的位次也是2999名，该校与这个分数段的广西文史类考生可谓“门当户对”。根据位次“按图索骥”找适合自己的大学，是一种比较实用的填报高考志愿的方法。</w:t>
      </w:r>
    </w:p>
    <w:p>
      <w:pPr>
        <w:ind w:left="0" w:right="0" w:firstLine="560"/>
        <w:spacing w:before="450" w:after="450" w:line="312" w:lineRule="auto"/>
      </w:pPr>
      <w:r>
        <w:rPr>
          <w:rFonts w:ascii="宋体" w:hAnsi="宋体" w:eastAsia="宋体" w:cs="宋体"/>
          <w:color w:val="000"/>
          <w:sz w:val="28"/>
          <w:szCs w:val="28"/>
        </w:rPr>
        <w:t xml:space="preserve">2志愿填报位次法策略</w:t>
      </w:r>
    </w:p>
    <w:p>
      <w:pPr>
        <w:ind w:left="0" w:right="0" w:firstLine="560"/>
        <w:spacing w:before="450" w:after="450" w:line="312" w:lineRule="auto"/>
      </w:pPr>
      <w:r>
        <w:rPr>
          <w:rFonts w:ascii="宋体" w:hAnsi="宋体" w:eastAsia="宋体" w:cs="宋体"/>
          <w:color w:val="000"/>
          <w:sz w:val="28"/>
          <w:szCs w:val="28"/>
        </w:rPr>
        <w:t xml:space="preserve">(一)填报方法问题：高考志愿填报时一项复杂的系统工程，需要考虑的因素非常多，任何一种方法都不可能包打天下，位次法也是一样不能包打天下。建议多熟悉几种高考志愿填报方法，熟悉每一种方法的操作技巧和使用、适用条件，多用几种志愿填报方法检验填报方案是否合理，确保万无一失。</w:t>
      </w:r>
    </w:p>
    <w:p>
      <w:pPr>
        <w:ind w:left="0" w:right="0" w:firstLine="560"/>
        <w:spacing w:before="450" w:after="450" w:line="312" w:lineRule="auto"/>
      </w:pPr>
      <w:r>
        <w:rPr>
          <w:rFonts w:ascii="宋体" w:hAnsi="宋体" w:eastAsia="宋体" w:cs="宋体"/>
          <w:color w:val="000"/>
          <w:sz w:val="28"/>
          <w:szCs w:val="28"/>
        </w:rPr>
        <w:t xml:space="preserve">(二)院校梯度问题。高考志愿填报方案中的院校梯度是设3分、5分、8分还是10分等，完全取决于个人的风险大小偏好和风险承受能力，核心要求只有1条：必须确保投档录取。</w:t>
      </w:r>
    </w:p>
    <w:p>
      <w:pPr>
        <w:ind w:left="0" w:right="0" w:firstLine="560"/>
        <w:spacing w:before="450" w:after="450" w:line="312" w:lineRule="auto"/>
      </w:pPr>
      <w:r>
        <w:rPr>
          <w:rFonts w:ascii="宋体" w:hAnsi="宋体" w:eastAsia="宋体" w:cs="宋体"/>
          <w:color w:val="000"/>
          <w:sz w:val="28"/>
          <w:szCs w:val="28"/>
        </w:rPr>
        <w:t xml:space="preserve">(三)填报策略问题：平行志愿的投档规则之一就是“一次投档”，也就是每名考生在一个录取批次最多只能成功投档一次，也就是说一名考生的电子档案只能投给一所志愿高校，只要电脑按照既定程序投档成功，其后的高校志愿自动作废。如果按照“冲-稳-保”的策略来说，既有“冲-稳-保”策略，也有“冲-保”策略，还有“稳-保”策略等。</w:t>
      </w:r>
    </w:p>
    <w:p>
      <w:pPr>
        <w:ind w:left="0" w:right="0" w:firstLine="560"/>
        <w:spacing w:before="450" w:after="450" w:line="312" w:lineRule="auto"/>
      </w:pPr>
      <w:r>
        <w:rPr>
          <w:rFonts w:ascii="宋体" w:hAnsi="宋体" w:eastAsia="宋体" w:cs="宋体"/>
          <w:color w:val="000"/>
          <w:sz w:val="28"/>
          <w:szCs w:val="28"/>
        </w:rPr>
        <w:t xml:space="preserve">(四)一分不费问题：所谓“1分都不浪费”，在高考志愿填报方面从理论上讲是可能的，从填报操作上讲可能是神操作，一般而言很难做到。“1分都不浪费”的可能性是存在的，所以至少要从2个方面来分析这个问题：一是冲击理想心仪院校时不浪费分数，可能的结果是压线提档、调剂专业录取;二是冲击理想心仪专业时不浪费分数，但至少要把位次等效分减去15-20分以后再选择志愿高校。</w:t>
      </w:r>
    </w:p>
    <w:p>
      <w:pPr>
        <w:ind w:left="0" w:right="0" w:firstLine="560"/>
        <w:spacing w:before="450" w:after="450" w:line="312" w:lineRule="auto"/>
      </w:pPr>
      <w:r>
        <w:rPr>
          <w:rFonts w:ascii="宋体" w:hAnsi="宋体" w:eastAsia="宋体" w:cs="宋体"/>
          <w:color w:val="000"/>
          <w:sz w:val="28"/>
          <w:szCs w:val="28"/>
        </w:rPr>
        <w:t xml:space="preserve">(五)综合平衡问题。也就是让很多考生和家长十分纠结的大学、专业、城市综合平衡问题。个人以为，高考成绩比较好的话，毫不犹豫地选择世界一流大学建设高校、985工程高校、211工程高校;高考成绩中等的话，建议以选择专业为主。至于城市，现在很多大城市都有很多大学，尽可能兼顾一下政治经济文化比较发达的城市。</w:t>
      </w:r>
    </w:p>
    <w:p>
      <w:pPr>
        <w:ind w:left="0" w:right="0" w:firstLine="560"/>
        <w:spacing w:before="450" w:after="450" w:line="312" w:lineRule="auto"/>
      </w:pPr>
      <w:r>
        <w:rPr>
          <w:rFonts w:ascii="黑体" w:hAnsi="黑体" w:eastAsia="黑体" w:cs="黑体"/>
          <w:color w:val="000000"/>
          <w:sz w:val="36"/>
          <w:szCs w:val="36"/>
          <w:b w:val="1"/>
          <w:bCs w:val="1"/>
        </w:rPr>
        <w:t xml:space="preserve">第三篇：2024山东高考分数线公布（推荐）</w:t>
      </w:r>
    </w:p>
    <w:p>
      <w:pPr>
        <w:ind w:left="0" w:right="0" w:firstLine="560"/>
        <w:spacing w:before="450" w:after="450" w:line="312" w:lineRule="auto"/>
      </w:pPr>
      <w:r>
        <w:rPr>
          <w:rFonts w:ascii="宋体" w:hAnsi="宋体" w:eastAsia="宋体" w:cs="宋体"/>
          <w:color w:val="000"/>
          <w:sz w:val="28"/>
          <w:szCs w:val="28"/>
        </w:rPr>
        <w:t xml:space="preserve">2024山东高考分数线公布</w:t>
      </w:r>
    </w:p>
    <w:p>
      <w:pPr>
        <w:ind w:left="0" w:right="0" w:firstLine="560"/>
        <w:spacing w:before="450" w:after="450" w:line="312" w:lineRule="auto"/>
      </w:pPr>
      <w:r>
        <w:rPr>
          <w:rFonts w:ascii="宋体" w:hAnsi="宋体" w:eastAsia="宋体" w:cs="宋体"/>
          <w:color w:val="000"/>
          <w:sz w:val="28"/>
          <w:szCs w:val="28"/>
        </w:rPr>
        <w:t xml:space="preserve">2024年06月25日 08:09来源：滨州传媒网-滨州日报0条评语 设置字体:【 小 中 大】摘要:6月24日下午，省教育厅、省招考院公布了2024年山东省高考的本科一批和军检资格等分数线，其中文科本科一批分数线为579分，理科本科一批分数线为572分。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滨州传媒网-滨州日报讯 6月24日下午，省教育厅、省招考院公布了2024年山东省高考的本科一批和军检资格等分数线，其中文科本科一批分数线为579分，理科本科一批分数线为572分。</w:t>
      </w:r>
    </w:p>
    <w:p>
      <w:pPr>
        <w:ind w:left="0" w:right="0" w:firstLine="560"/>
        <w:spacing w:before="450" w:after="450" w:line="312" w:lineRule="auto"/>
      </w:pPr>
      <w:r>
        <w:rPr>
          <w:rFonts w:ascii="宋体" w:hAnsi="宋体" w:eastAsia="宋体" w:cs="宋体"/>
          <w:color w:val="000"/>
          <w:sz w:val="28"/>
          <w:szCs w:val="28"/>
        </w:rPr>
        <w:t xml:space="preserve">今年山东省共有558259人报名夏季高考，经过十几天的紧张工作，高考评卷统分工作顺利结束。具体分数线如下：</w:t>
      </w:r>
    </w:p>
    <w:p>
      <w:pPr>
        <w:ind w:left="0" w:right="0" w:firstLine="560"/>
        <w:spacing w:before="450" w:after="450" w:line="312" w:lineRule="auto"/>
      </w:pPr>
      <w:r>
        <w:rPr>
          <w:rFonts w:ascii="宋体" w:hAnsi="宋体" w:eastAsia="宋体" w:cs="宋体"/>
          <w:color w:val="000"/>
          <w:sz w:val="28"/>
          <w:szCs w:val="28"/>
        </w:rPr>
        <w:t xml:space="preserve">本科一批分数线：文科579分，理科572分；</w:t>
      </w:r>
    </w:p>
    <w:p>
      <w:pPr>
        <w:ind w:left="0" w:right="0" w:firstLine="560"/>
        <w:spacing w:before="450" w:after="450" w:line="312" w:lineRule="auto"/>
      </w:pPr>
      <w:r>
        <w:rPr>
          <w:rFonts w:ascii="宋体" w:hAnsi="宋体" w:eastAsia="宋体" w:cs="宋体"/>
          <w:color w:val="000"/>
          <w:sz w:val="28"/>
          <w:szCs w:val="28"/>
        </w:rPr>
        <w:t xml:space="preserve">本科军检资格分数线：文科554分，理科547分；</w:t>
      </w:r>
    </w:p>
    <w:p>
      <w:pPr>
        <w:ind w:left="0" w:right="0" w:firstLine="560"/>
        <w:spacing w:before="450" w:after="450" w:line="312" w:lineRule="auto"/>
      </w:pPr>
      <w:r>
        <w:rPr>
          <w:rFonts w:ascii="宋体" w:hAnsi="宋体" w:eastAsia="宋体" w:cs="宋体"/>
          <w:color w:val="000"/>
          <w:sz w:val="28"/>
          <w:szCs w:val="28"/>
        </w:rPr>
        <w:t xml:space="preserve">公安类专科体检分数线为本科军检线下40分；</w:t>
      </w:r>
    </w:p>
    <w:p>
      <w:pPr>
        <w:ind w:left="0" w:right="0" w:firstLine="560"/>
        <w:spacing w:before="450" w:after="450" w:line="312" w:lineRule="auto"/>
      </w:pPr>
      <w:r>
        <w:rPr>
          <w:rFonts w:ascii="宋体" w:hAnsi="宋体" w:eastAsia="宋体" w:cs="宋体"/>
          <w:color w:val="000"/>
          <w:sz w:val="28"/>
          <w:szCs w:val="28"/>
        </w:rPr>
        <w:t xml:space="preserve">体育专业文化分数线：本科385分；</w:t>
      </w:r>
    </w:p>
    <w:p>
      <w:pPr>
        <w:ind w:left="0" w:right="0" w:firstLine="560"/>
        <w:spacing w:before="450" w:after="450" w:line="312" w:lineRule="auto"/>
      </w:pPr>
      <w:r>
        <w:rPr>
          <w:rFonts w:ascii="宋体" w:hAnsi="宋体" w:eastAsia="宋体" w:cs="宋体"/>
          <w:color w:val="000"/>
          <w:sz w:val="28"/>
          <w:szCs w:val="28"/>
        </w:rPr>
        <w:t xml:space="preserve">艺术类本科文化分数线：艺术文320分，艺术理310分；</w:t>
      </w:r>
    </w:p>
    <w:p>
      <w:pPr>
        <w:ind w:left="0" w:right="0" w:firstLine="560"/>
        <w:spacing w:before="450" w:after="450" w:line="312" w:lineRule="auto"/>
      </w:pPr>
      <w:r>
        <w:rPr>
          <w:rFonts w:ascii="宋体" w:hAnsi="宋体" w:eastAsia="宋体" w:cs="宋体"/>
          <w:color w:val="000"/>
          <w:sz w:val="28"/>
          <w:szCs w:val="28"/>
        </w:rPr>
        <w:t xml:space="preserve">独立设置的本科艺术院校、经教育部批准享受同样政策的艺术院校和专业，由招生院校自行划定本校文化录取控制分数线。</w:t>
      </w:r>
    </w:p>
    <w:p>
      <w:pPr>
        <w:ind w:left="0" w:right="0" w:firstLine="560"/>
        <w:spacing w:before="450" w:after="450" w:line="312" w:lineRule="auto"/>
      </w:pPr>
      <w:r>
        <w:rPr>
          <w:rFonts w:ascii="黑体" w:hAnsi="黑体" w:eastAsia="黑体" w:cs="黑体"/>
          <w:color w:val="000000"/>
          <w:sz w:val="36"/>
          <w:szCs w:val="36"/>
          <w:b w:val="1"/>
          <w:bCs w:val="1"/>
        </w:rPr>
        <w:t xml:space="preserve">第四篇：中共山东警察学院委员会</w:t>
      </w:r>
    </w:p>
    <w:p>
      <w:pPr>
        <w:ind w:left="0" w:right="0" w:firstLine="560"/>
        <w:spacing w:before="450" w:after="450" w:line="312" w:lineRule="auto"/>
      </w:pPr>
      <w:r>
        <w:rPr>
          <w:rFonts w:ascii="宋体" w:hAnsi="宋体" w:eastAsia="宋体" w:cs="宋体"/>
          <w:color w:val="000"/>
          <w:sz w:val="28"/>
          <w:szCs w:val="28"/>
        </w:rPr>
        <w:t xml:space="preserve">中共山东警察学院委员会</w:t>
      </w:r>
    </w:p>
    <w:p>
      <w:pPr>
        <w:ind w:left="0" w:right="0" w:firstLine="560"/>
        <w:spacing w:before="450" w:after="450" w:line="312" w:lineRule="auto"/>
      </w:pPr>
      <w:r>
        <w:rPr>
          <w:rFonts w:ascii="宋体" w:hAnsi="宋体" w:eastAsia="宋体" w:cs="宋体"/>
          <w:color w:val="000"/>
          <w:sz w:val="28"/>
          <w:szCs w:val="28"/>
        </w:rPr>
        <w:t xml:space="preserve">关于院党委领导班子开展保持共产党员先进性教育活动的实施方案</w:t>
      </w:r>
    </w:p>
    <w:p>
      <w:pPr>
        <w:ind w:left="0" w:right="0" w:firstLine="560"/>
        <w:spacing w:before="450" w:after="450" w:line="312" w:lineRule="auto"/>
      </w:pPr>
      <w:r>
        <w:rPr>
          <w:rFonts w:ascii="宋体" w:hAnsi="宋体" w:eastAsia="宋体" w:cs="宋体"/>
          <w:color w:val="000"/>
          <w:sz w:val="28"/>
          <w:szCs w:val="28"/>
        </w:rPr>
        <w:t xml:space="preserve">为深入扎实地开展以实践“三个代表”重要思想为主要内容的保持共产党员先进性教育活动，切实抓好领导班子的自身教育活动，充分发挥党员领导干部的表率带头作用，按照省委鲁发„2024‟2号、3号文件、省直工委鲁直机党工字„2024‟5号文件和省公安厅党委的统一部署要求，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的指导思想是：以邓小平理论和“三个代表”重要思想为指导，认真贯彻党的十六大和十六届三中、四中会会精神，按照“提高教学科研管理水平，落实人才培养目标，建设合格警察学院”基本要求，抓住实践“三个代表”重要思想这条主线，把握保持共产党员先进性这个主题，明确提高党的执政能力这个着眼点，坚持党要管党、从严治党这个方针，深入贯彻落实中央、省委、省政府、公安部、以及省公安厅一系列决定、指示和要求，紧跟时代发展，扩大办学视野，加强学习研究，增强党性观念，发扬优良传统，牢固树立科学发展观和正确政绩观，不断增强院党委一班人的创造力、凝聚力、战斗力以及干事创业的能力和自身建设的能力，集中解决制约学院建设发展的突出问题、教工关心的切身利 益问题以及党委自身建设的问题，全面提高办学实力，优化办学环境，为培养合格公安人才，建设合格警察学院做出应有贡献。</w:t>
      </w:r>
    </w:p>
    <w:p>
      <w:pPr>
        <w:ind w:left="0" w:right="0" w:firstLine="560"/>
        <w:spacing w:before="450" w:after="450" w:line="312" w:lineRule="auto"/>
      </w:pPr>
      <w:r>
        <w:rPr>
          <w:rFonts w:ascii="宋体" w:hAnsi="宋体" w:eastAsia="宋体" w:cs="宋体"/>
          <w:color w:val="000"/>
          <w:sz w:val="28"/>
          <w:szCs w:val="28"/>
        </w:rPr>
        <w:t xml:space="preserve">二、基本原则和目标要求</w:t>
      </w:r>
    </w:p>
    <w:p>
      <w:pPr>
        <w:ind w:left="0" w:right="0" w:firstLine="560"/>
        <w:spacing w:before="450" w:after="450" w:line="312" w:lineRule="auto"/>
      </w:pPr>
      <w:r>
        <w:rPr>
          <w:rFonts w:ascii="宋体" w:hAnsi="宋体" w:eastAsia="宋体" w:cs="宋体"/>
          <w:color w:val="000"/>
          <w:sz w:val="28"/>
          <w:szCs w:val="28"/>
        </w:rPr>
        <w:t xml:space="preserve">基本原则是：坚持理论联系实际，务求实效；坚持正面教育为主，认真开展批评与自我批评；坚持发扬党内民主，走群众路线；坚持率先垂范，发挥表率作用。</w:t>
      </w:r>
    </w:p>
    <w:p>
      <w:pPr>
        <w:ind w:left="0" w:right="0" w:firstLine="560"/>
        <w:spacing w:before="450" w:after="450" w:line="312" w:lineRule="auto"/>
      </w:pPr>
      <w:r>
        <w:rPr>
          <w:rFonts w:ascii="宋体" w:hAnsi="宋体" w:eastAsia="宋体" w:cs="宋体"/>
          <w:color w:val="000"/>
          <w:sz w:val="28"/>
          <w:szCs w:val="28"/>
        </w:rPr>
        <w:t xml:space="preserve">基本目标和要求是：（1）进一步深刻领会“三个代表”重要思想和科学发展观的精神实质与根本要求，牢记“两个务必”，切实增强学习实践“三个代表”重要思想、树立和落实科学发展观的自觉性、坚定性，牢固树立政治意识、大局意识、忧患意识、群众意识、法治意识和服务意识。（2）按照政治坚定、求真务实、开拓创新、勤政廉政、团结协调的要求，进一步提高领导班子驾驭全局的能力、处理复杂问题的能力、科学决策的能力、开拓创新的能力、知人善任的能力、组织协调的能力，把院党委领导班子建设成风正心齐、干事创业的坚强领导集体。（3）进一步发扬党的优良传统和作风，牢固树立为教工服务、为学生服务的观念，一些事关群众切身利益的问题得到较好解决，在密切联系群众方面取得新的成效。（4）院党委的表率带头作用得到更好发挥。要进一步坚定理想，牢记使命，做讲政治、顾大局的表率；要努力开拓创新，埋头苦干，做解放思想、干事创业的表率；要始终坚持宗旨，恪尽职守，做立党为公、执政为民的表率； 要不忘艰苦奋斗，真正脚踏实地，做求真务实、真抓实干的表率；要做到堂堂正正，一身正气，坚持原则，做廉洁自律的表率。（5）切实加强对教育活动的督促检查和指导，确保每个阶段都不走过场，保证教育活动的成效。使全院各级党组织在成为贯彻“三个代表”重要思想的组织者、推动者和实践者上取得明显进展，广大党员保持先进性的意识明显提高，党员教育管理的长效工作机制进一步完善，党执政的组织基础进一步巩固加强，实现“提高党员素质，加强基层组织，服务人民群众，促进各项工作”目标。（6）紧密联系新形势、新任务需要和全省公安工作以及学院建设实际，以提高办学水平和服务能力为切入点和着力点，抓住开展先进性教育活动的有利时机，乘势而上，创造性地开展工作，争取在解决制约学院建设发展的体制性、机制性、保障性问题上实现新的突破，全面开创我院公安教育工作和队伍建设的新局面。</w:t>
      </w:r>
    </w:p>
    <w:p>
      <w:pPr>
        <w:ind w:left="0" w:right="0" w:firstLine="560"/>
        <w:spacing w:before="450" w:after="450" w:line="312" w:lineRule="auto"/>
      </w:pPr>
      <w:r>
        <w:rPr>
          <w:rFonts w:ascii="宋体" w:hAnsi="宋体" w:eastAsia="宋体" w:cs="宋体"/>
          <w:color w:val="000"/>
          <w:sz w:val="28"/>
          <w:szCs w:val="28"/>
        </w:rPr>
        <w:t xml:space="preserve">三、总体安排和方法步骤</w:t>
      </w:r>
    </w:p>
    <w:p>
      <w:pPr>
        <w:ind w:left="0" w:right="0" w:firstLine="560"/>
        <w:spacing w:before="450" w:after="450" w:line="312" w:lineRule="auto"/>
      </w:pPr>
      <w:r>
        <w:rPr>
          <w:rFonts w:ascii="宋体" w:hAnsi="宋体" w:eastAsia="宋体" w:cs="宋体"/>
          <w:color w:val="000"/>
          <w:sz w:val="28"/>
          <w:szCs w:val="28"/>
        </w:rPr>
        <w:t xml:space="preserve">院党委和领导班子成员的先进性教育活动与全院的教育活动同步进行。按照省委、省直工委和省公安厅党委的要求，院党委成员既要分别参加所在各支部的教育活动，又要参加党委的集中教育活动。在认真落实《关于山东警察学院开展保持共产党员先进性教育活动的实施方案》各项要求，并进行检查督导的同时，在每个阶段自身还要做好以下工作。第一，学习阶段。以“让教工和学生迅速进入状态”为目标，在全院进行广泛动员，作出开展保持共产党员先进性教育活动的具体部署，统筹安排，精心组织，引导广大党员充分认识开展保持共产党员先进性教育活动的重要意义，以饱满的政治热情和良好的精神状态积极投入到这一活动。为保证学习深入扎实，取得实效，在此阶段，院党委组织一次开展保持共产党员先进性教育的理论辅导；举办一次关于加强党的执政能力建设的专题报告会；听一次由省直工委组织的执政为民先进典型的演讲报告；院党委班子进行一次学习心得体会的交流。通过综合运用领导讲、专家讲、典型讲、自己学、大家议、组织促等多种方式，推动理论学习不断深入，使广大党员不断深化认识，切实把思想和行动统一到党中央、省委和省厅党委的统一部署、要求上来。</w:t>
      </w:r>
    </w:p>
    <w:p>
      <w:pPr>
        <w:ind w:left="0" w:right="0" w:firstLine="560"/>
        <w:spacing w:before="450" w:after="450" w:line="312" w:lineRule="auto"/>
      </w:pPr>
      <w:r>
        <w:rPr>
          <w:rFonts w:ascii="宋体" w:hAnsi="宋体" w:eastAsia="宋体" w:cs="宋体"/>
          <w:color w:val="000"/>
          <w:sz w:val="28"/>
          <w:szCs w:val="28"/>
        </w:rPr>
        <w:t xml:space="preserve">第二，分析评议阶段。以“找准抓住突出问题”为目标，狠抓征求意见、交心谈心、自我分析、民主评议四个关键环节，确保分析评议的质量，切实找出找准存在的不适应、不符合问题。一是院党委在广泛征求全院各单位意见的同时，院党委成员之间、党委成员与分管部门负责同志之间普遍开展一次谈心活动，面对面交流思想，听取意见和建议；二是院党委班子成员分别召开一次分管部门的党员干部座谈会，深入了解党员干部的思想状况和工作实际，有针对性地指导开展教育活动；三是院党委开好一次民主生活会，认真总结经验，查找不足，开展批评与自我批评。在此基础上，形成 书面党性分析材料。</w:t>
      </w:r>
    </w:p>
    <w:p>
      <w:pPr>
        <w:ind w:left="0" w:right="0" w:firstLine="560"/>
        <w:spacing w:before="450" w:after="450" w:line="312" w:lineRule="auto"/>
      </w:pPr>
      <w:r>
        <w:rPr>
          <w:rFonts w:ascii="宋体" w:hAnsi="宋体" w:eastAsia="宋体" w:cs="宋体"/>
          <w:color w:val="000"/>
          <w:sz w:val="28"/>
          <w:szCs w:val="28"/>
        </w:rPr>
        <w:t xml:space="preserve">第三，整改提高阶段。以“解决突出问题”为目标，突出抓好明确整改重点、制定整改措施、落实整改责任三个关键环节。针对征求意见、党性分析和民主评议中反映出的突出问题，坚持边学边改、边整边改，把增强立党为公、教书育人、服务一线意识作为整改的重点，把提高领导水平、执政能力作为整改的着力点，把解决党风、政风、教风和工作作风方面的突出问题作为整改的突破口，出台一个关于加强院党委领导班子自身建设的意见。</w:t>
      </w:r>
    </w:p>
    <w:p>
      <w:pPr>
        <w:ind w:left="0" w:right="0" w:firstLine="560"/>
        <w:spacing w:before="450" w:after="450" w:line="312" w:lineRule="auto"/>
      </w:pPr>
      <w:r>
        <w:rPr>
          <w:rFonts w:ascii="宋体" w:hAnsi="宋体" w:eastAsia="宋体" w:cs="宋体"/>
          <w:color w:val="000"/>
          <w:sz w:val="28"/>
          <w:szCs w:val="28"/>
        </w:rPr>
        <w:t xml:space="preserve">在全党扎实开展保持共产党员先进性教育活动，是坚持用“三个代表”重要思想和科学发展观武装全党的重大举措，是提高党的执政能力、巩固党的执政基础、完成党的执政使命的重大举措，是实现全面建设小康社会宏伟目标，推进中国特色社会主义事业的重大举措。集中精力开展好保持共产党员先进性教育活动，是当前的一项重大政治任务。为加强领导，明确责任，院党委书记杨和德同志为班子成员先进性教育活动的第一责任人，副书记王庆功、王振华同志为具体责任人，负责抓好各项工作的落实。坚持时间服从质量，每一阶段、每一环节的工作都以保证质量，取得实效为前提。同时，统筹兼顾，合理安排，与做好以教学为中心的各项工作紧密结合起来，以教育促工作，指导和带领全院各级党组织全面落实新工作目标，开创学院建设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第五篇：2024北京警察学院录取分数线</w:t>
      </w:r>
    </w:p>
    <w:p>
      <w:pPr>
        <w:ind w:left="0" w:right="0" w:firstLine="560"/>
        <w:spacing w:before="450" w:after="450" w:line="312" w:lineRule="auto"/>
      </w:pPr>
      <w:r>
        <w:rPr>
          <w:rFonts w:ascii="宋体" w:hAnsi="宋体" w:eastAsia="宋体" w:cs="宋体"/>
          <w:color w:val="000"/>
          <w:sz w:val="28"/>
          <w:szCs w:val="28"/>
        </w:rPr>
        <w:t xml:space="preserve">当我们结束了紧张的高考时，在我们值得庆祝的时刻，首先第一件事情便是关于你心目中最为理想的学校情况了，而不知关于北京警察学院你们了解了多少呢?以下是小编为大家准备了2024北京警察学院录取分数线_北京警察学院简介，欢迎参阅。</w:t>
      </w:r>
    </w:p>
    <w:p>
      <w:pPr>
        <w:ind w:left="0" w:right="0" w:firstLine="560"/>
        <w:spacing w:before="450" w:after="450" w:line="312" w:lineRule="auto"/>
      </w:pPr>
      <w:r>
        <w:rPr>
          <w:rFonts w:ascii="宋体" w:hAnsi="宋体" w:eastAsia="宋体" w:cs="宋体"/>
          <w:color w:val="000"/>
          <w:sz w:val="28"/>
          <w:szCs w:val="28"/>
        </w:rPr>
        <w:t xml:space="preserve">2024北京警察学院录取分数线</w:t>
      </w:r>
    </w:p>
    <w:p>
      <w:pPr>
        <w:ind w:left="0" w:right="0" w:firstLine="560"/>
        <w:spacing w:before="450" w:after="450" w:line="312" w:lineRule="auto"/>
      </w:pPr>
      <w:r>
        <w:rPr>
          <w:rFonts w:ascii="宋体" w:hAnsi="宋体" w:eastAsia="宋体" w:cs="宋体"/>
          <w:color w:val="000"/>
          <w:sz w:val="28"/>
          <w:szCs w:val="28"/>
        </w:rPr>
        <w:t xml:space="preserve">由于2024年北京警察分数线还未公布，各位同学可以参考2024年和2024年的贵州高考分数线呢。</w:t>
      </w:r>
    </w:p>
    <w:p>
      <w:pPr>
        <w:ind w:left="0" w:right="0" w:firstLine="560"/>
        <w:spacing w:before="450" w:after="450" w:line="312" w:lineRule="auto"/>
      </w:pPr>
      <w:r>
        <w:rPr>
          <w:rFonts w:ascii="宋体" w:hAnsi="宋体" w:eastAsia="宋体" w:cs="宋体"/>
          <w:color w:val="000"/>
          <w:sz w:val="28"/>
          <w:szCs w:val="28"/>
        </w:rPr>
        <w:t xml:space="preserve">2024北京警察学院录取分数线</w:t>
      </w:r>
    </w:p>
    <w:p>
      <w:pPr>
        <w:ind w:left="0" w:right="0" w:firstLine="560"/>
        <w:spacing w:before="450" w:after="450" w:line="312" w:lineRule="auto"/>
      </w:pPr>
      <w:r>
        <w:rPr>
          <w:rFonts w:ascii="宋体" w:hAnsi="宋体" w:eastAsia="宋体" w:cs="宋体"/>
          <w:color w:val="000"/>
          <w:sz w:val="28"/>
          <w:szCs w:val="28"/>
        </w:rPr>
        <w:t xml:space="preserve">2024北京警察学院录取分数线</w:t>
      </w:r>
    </w:p>
    <w:p>
      <w:pPr>
        <w:ind w:left="0" w:right="0" w:firstLine="560"/>
        <w:spacing w:before="450" w:after="450" w:line="312" w:lineRule="auto"/>
      </w:pPr>
      <w:r>
        <w:rPr>
          <w:rFonts w:ascii="宋体" w:hAnsi="宋体" w:eastAsia="宋体" w:cs="宋体"/>
          <w:color w:val="000"/>
          <w:sz w:val="28"/>
          <w:szCs w:val="28"/>
        </w:rPr>
        <w:t xml:space="preserve">北京警察学院本科2024年录取最低分理工480分、文史491分。</w:t>
      </w:r>
    </w:p>
    <w:p>
      <w:pPr>
        <w:ind w:left="0" w:right="0" w:firstLine="560"/>
        <w:spacing w:before="450" w:after="450" w:line="312" w:lineRule="auto"/>
      </w:pPr>
      <w:r>
        <w:rPr>
          <w:rFonts w:ascii="宋体" w:hAnsi="宋体" w:eastAsia="宋体" w:cs="宋体"/>
          <w:color w:val="000"/>
          <w:sz w:val="28"/>
          <w:szCs w:val="28"/>
        </w:rPr>
        <w:t xml:space="preserve">北京警察学院专科2024年理工录取最低分(三科)259分。</w:t>
      </w:r>
    </w:p>
    <w:p>
      <w:pPr>
        <w:ind w:left="0" w:right="0" w:firstLine="560"/>
        <w:spacing w:before="450" w:after="450" w:line="312" w:lineRule="auto"/>
      </w:pPr>
      <w:r>
        <w:rPr>
          <w:rFonts w:ascii="宋体" w:hAnsi="宋体" w:eastAsia="宋体" w:cs="宋体"/>
          <w:color w:val="000"/>
          <w:sz w:val="28"/>
          <w:szCs w:val="28"/>
        </w:rPr>
        <w:t xml:space="preserve">北京警察学院简介</w:t>
      </w:r>
    </w:p>
    <w:p>
      <w:pPr>
        <w:ind w:left="0" w:right="0" w:firstLine="560"/>
        <w:spacing w:before="450" w:after="450" w:line="312" w:lineRule="auto"/>
      </w:pPr>
      <w:r>
        <w:rPr>
          <w:rFonts w:ascii="宋体" w:hAnsi="宋体" w:eastAsia="宋体" w:cs="宋体"/>
          <w:color w:val="000"/>
          <w:sz w:val="28"/>
          <w:szCs w:val="28"/>
        </w:rPr>
        <w:t xml:space="preserve">北京警察学院是经教育部批准设立、北京市人民政府主办、北京市公安局为行政主管、北京市教育委员会为教育主管的全日制本科普通院校;是首都应用型警务人才培养基地、公安理论与实践研究基地、首都在职民警培训基地;同时也是国家机关事务管理局专车驾驶员培训基地、公安部外警培训基地和警务驾驶训练基地。</w:t>
      </w:r>
    </w:p>
    <w:p>
      <w:pPr>
        <w:ind w:left="0" w:right="0" w:firstLine="560"/>
        <w:spacing w:before="450" w:after="450" w:line="312" w:lineRule="auto"/>
      </w:pPr>
      <w:r>
        <w:rPr>
          <w:rFonts w:ascii="宋体" w:hAnsi="宋体" w:eastAsia="宋体" w:cs="宋体"/>
          <w:color w:val="000"/>
          <w:sz w:val="28"/>
          <w:szCs w:val="28"/>
        </w:rPr>
        <w:t xml:space="preserve">学院是北京市公安局的重要组成部分，成立于1984年1月，其前身是1949年4月成立的北平市人民政府公安局公安学校。2024年，经教育部批准，开始筹建公安高等本科教育，招收本科学生;2024年，经教育部批准，在北京人民警察学院基础上建立北京警察学院，开展全日制公安高等本专科教育和在职民警训练;2024年，学院获得学士学位授予权。</w:t>
      </w:r>
    </w:p>
    <w:p>
      <w:pPr>
        <w:ind w:left="0" w:right="0" w:firstLine="560"/>
        <w:spacing w:before="450" w:after="450" w:line="312" w:lineRule="auto"/>
      </w:pPr>
      <w:r>
        <w:rPr>
          <w:rFonts w:ascii="宋体" w:hAnsi="宋体" w:eastAsia="宋体" w:cs="宋体"/>
          <w:color w:val="000"/>
          <w:sz w:val="28"/>
          <w:szCs w:val="28"/>
        </w:rPr>
        <w:t xml:space="preserve">学院以法学和工学为基础，设有9个本科专业，目前招生的有侦查学、治安学、刑事科学技术、公安管理学、涉外警务、交通管理工程和网络安全与执法7个专业，集中于公安学和公安技术两个一级学科。网络安全与执法专业获评“北京市属高校一流专业”，治安学专业被公安部列为全国公安高等教育重点专业(培育点)，“警务车辆特种驾驶技术”课程被列入国家级精品课程。</w:t>
      </w:r>
    </w:p>
    <w:p>
      <w:pPr>
        <w:ind w:left="0" w:right="0" w:firstLine="560"/>
        <w:spacing w:before="450" w:after="450" w:line="312" w:lineRule="auto"/>
      </w:pPr>
      <w:r>
        <w:rPr>
          <w:rFonts w:ascii="宋体" w:hAnsi="宋体" w:eastAsia="宋体" w:cs="宋体"/>
          <w:color w:val="000"/>
          <w:sz w:val="28"/>
          <w:szCs w:val="28"/>
        </w:rPr>
        <w:t xml:space="preserve">学院座落于昌平区南口镇虎峪风景区内，占地面积75.88万平方米，建筑面积19万余平方米。学院拥有完备的教学设备和现代化教学手段，可实现情景教学、模拟教学及远程教学。DNA检验、情报分析、痕迹比对、刑事照相等实验室在国内公安院校中处于领先地位;体能、技能、警务技战术训练场馆独具特色;图书馆藏书齐全，查阅方便快捷，可直接为教学、科研和警务实战服务。学院环境优美、空气清新、设施齐全，为师生提供了良好的学习、工作、生活条件。</w:t>
      </w:r>
    </w:p>
    <w:p>
      <w:pPr>
        <w:ind w:left="0" w:right="0" w:firstLine="560"/>
        <w:spacing w:before="450" w:after="450" w:line="312" w:lineRule="auto"/>
      </w:pPr>
      <w:r>
        <w:rPr>
          <w:rFonts w:ascii="宋体" w:hAnsi="宋体" w:eastAsia="宋体" w:cs="宋体"/>
          <w:color w:val="000"/>
          <w:sz w:val="28"/>
          <w:szCs w:val="28"/>
        </w:rPr>
        <w:t xml:space="preserve">学院坚持“对党忠诚、服务人民、执法公正、纪律严明”的总要求，以建设“国内一流、国际水平”的警察学院为办学目标，以建设办学特色鲜明、符合实战需要的国家重点公安院校为努力方向。坚持实事求是、改革创新、夯实基础、稳步发展的建院思路，坚持政治建校、依法治校、特色立校、人才兴校、质量强校的办学方针，坚持教育教学、科学研究、公安实践紧密融合、相互促进、共同提高的发展理念，坚持为首都公安事业培养公安专门人才服务、为首都公安工作发展提供智力支持服务、为首都公安重大保卫任务服务的办学宗旨;以服务首都公安工作为目标，积极推进素质教育;坚持普通公安高等学历教育与在职民警训练双并重方针，立足首都公安警务创新与发展，坚持教学练战研一体化人才培养模式，按照实战导向培养具有忠诚的警魂、严明的纪律作风、过硬的警务能力，德智体美劳全面发展的高素质应用型警务人才。</w:t>
      </w:r>
    </w:p>
    <w:p>
      <w:pPr>
        <w:ind w:left="0" w:right="0" w:firstLine="560"/>
        <w:spacing w:before="450" w:after="450" w:line="312" w:lineRule="auto"/>
      </w:pPr>
      <w:r>
        <w:rPr>
          <w:rFonts w:ascii="宋体" w:hAnsi="宋体" w:eastAsia="宋体" w:cs="宋体"/>
          <w:color w:val="000"/>
          <w:sz w:val="28"/>
          <w:szCs w:val="28"/>
        </w:rPr>
        <w:t xml:space="preserve">学院与世界多国警察机构开展友好交往和学术交流。随着办学层次的提高、科研活动的开展，特别是首都北京发展战略定位于“四个中心”，学院对外交往和学术交流的规模不断扩大。</w:t>
      </w:r>
    </w:p>
    <w:p>
      <w:pPr>
        <w:ind w:left="0" w:right="0" w:firstLine="560"/>
        <w:spacing w:before="450" w:after="450" w:line="312" w:lineRule="auto"/>
      </w:pPr>
      <w:r>
        <w:rPr>
          <w:rFonts w:ascii="宋体" w:hAnsi="宋体" w:eastAsia="宋体" w:cs="宋体"/>
          <w:color w:val="000"/>
          <w:sz w:val="28"/>
          <w:szCs w:val="28"/>
        </w:rPr>
        <w:t xml:space="preserve">建校以来，学校几经变迁，始终坚持政治建校和从严治校方针，广大教职员工辛勤耕耘，培养了一批又一批公安专门人才，已为各级公安机关培育和输送毕业生5万余人、培训在职民警31万余人次，涌现出一批英雄模范、领域专家和优秀领导干部，为首都公安事业传承发展做出了历史性贡献，被誉为“首都人民警察的摇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2024-09-21T01:46:54+08:00</dcterms:created>
  <dcterms:modified xsi:type="dcterms:W3CDTF">2024-09-21T01:46:54+08:00</dcterms:modified>
</cp:coreProperties>
</file>

<file path=docProps/custom.xml><?xml version="1.0" encoding="utf-8"?>
<Properties xmlns="http://schemas.openxmlformats.org/officeDocument/2006/custom-properties" xmlns:vt="http://schemas.openxmlformats.org/officeDocument/2006/docPropsVTypes"/>
</file>