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最新班级管理不到位检讨书3000字(三篇)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班级管理不到位检讨书3000字篇一您好！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班级管理不到位检讨书3000字篇一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寝室的学生，检查人员于20xx年x月x日在对我宿舍进行安全检查的时候发现电热水壶并做出了当场没收的处罚，记下我的宿舍号，对此我表示接受，也感谢他们能发现并指正我们的错误，避免了更严重的错误的发生。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竟然没有管理好自己，与舍友，竟然放纵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接下来，我要说的是这次事件的缘由。学校为了我们学生用水安全方便，实施了水卡用水制度。50元办理一张水卡可以用很长一段时间。虽然水卡用完后可以继续充值，但我觉得水卡还是蛮贵的。于是觉得用电热水壶比较方便。电热水壶可以用很长时间，而且比较便宜。于是我违背了学校的规章制度，买了电热水壶。那天正在宿舍里正在烧水时，老师突击检查违章电器。我被当场抓到了。对此，我表示万分后悔和难过。以上是事情的缘由，也是我当时的真实想法。然而，现在看来，却不过是为自己开脱的借口。</w:t>
      </w:r>
    </w:p>
    <w:p>
      <w:pPr>
        <w:ind w:left="0" w:right="0" w:firstLine="560"/>
        <w:spacing w:before="450" w:after="450" w:line="312" w:lineRule="auto"/>
      </w:pPr>
      <w:r>
        <w:rPr>
          <w:rFonts w:ascii="宋体" w:hAnsi="宋体" w:eastAsia="宋体" w:cs="宋体"/>
          <w:color w:val="000"/>
          <w:sz w:val="28"/>
          <w:szCs w:val="28"/>
        </w:rPr>
        <w:t xml:space="preserve">面对错误，最最重要的是分析错误产生的原因，并引以为鉴，确保下次不再犯同样的错误。剖析本次错误，原因有下：</w:t>
      </w:r>
    </w:p>
    <w:p>
      <w:pPr>
        <w:ind w:left="0" w:right="0" w:firstLine="560"/>
        <w:spacing w:before="450" w:after="450" w:line="312" w:lineRule="auto"/>
      </w:pPr>
      <w:r>
        <w:rPr>
          <w:rFonts w:ascii="宋体" w:hAnsi="宋体" w:eastAsia="宋体" w:cs="宋体"/>
          <w:color w:val="000"/>
          <w:sz w:val="28"/>
          <w:szCs w:val="28"/>
        </w:rPr>
        <w:t xml:space="preserve">1、思想纪律性不够强，行为之前没有考虑行为会带来多大的后果，甚至以为这只是无关紧要的行为，没有认识到事情的严重性。</w:t>
      </w:r>
    </w:p>
    <w:p>
      <w:pPr>
        <w:ind w:left="0" w:right="0" w:firstLine="560"/>
        <w:spacing w:before="450" w:after="450" w:line="312" w:lineRule="auto"/>
      </w:pPr>
      <w:r>
        <w:rPr>
          <w:rFonts w:ascii="宋体" w:hAnsi="宋体" w:eastAsia="宋体" w:cs="宋体"/>
          <w:color w:val="000"/>
          <w:sz w:val="28"/>
          <w:szCs w:val="28"/>
        </w:rPr>
        <w:t xml:space="preserve">2、安全意识淡薄。总以为只要我们妥善使用，就不会发生什么安全事故，殊不知很多很多校园安全事故都是由于侥幸心理作祟而酿成的。而且一旦发生事故，殃及的可是整个寝室甚至是整栋楼的人，责任重大。</w:t>
      </w:r>
    </w:p>
    <w:p>
      <w:pPr>
        <w:ind w:left="0" w:right="0" w:firstLine="560"/>
        <w:spacing w:before="450" w:after="450" w:line="312" w:lineRule="auto"/>
      </w:pPr>
      <w:r>
        <w:rPr>
          <w:rFonts w:ascii="宋体" w:hAnsi="宋体" w:eastAsia="宋体" w:cs="宋体"/>
          <w:color w:val="000"/>
          <w:sz w:val="28"/>
          <w:szCs w:val="28"/>
        </w:rPr>
        <w:t xml:space="preserve">3、集体责任感不够强烈。身为寝室的寝室长，明知这一行为的存在，却没有及时阻止，反而进行瞎掺和，是我没有尽到寝室长的责任，我在这里想我亲爱的室友、敬爱的领导致以深深的歉意，我保证以后会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班级管理不到位检讨书3000字篇二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班级管理不到位检讨书3000字篇三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夜班，我队走机组时把机组电缆挤爆，致使盘区停电一个半小时，严重影响了我矿的正常生产，同时也造成了相当恶劣的影响。我作为跟班队长监管不到位，负有主要责任。今天，我认真反思，深刻自剖，为自己的行为感到了深深地愧疚和不安，在此，我谨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同时，在这件事中，我还感到，自己在工作责任心上仍就非常欠缺。众所周知，员工一定要有规范的行为准则，“上标准班、交标准岗”每名员工都应遵守岗位标准，我从思想上没有把这些标准、规章制度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2024-09-20T20:40:49+08:00</dcterms:created>
  <dcterms:modified xsi:type="dcterms:W3CDTF">2024-09-20T20:40:49+08:00</dcterms:modified>
</cp:coreProperties>
</file>

<file path=docProps/custom.xml><?xml version="1.0" encoding="utf-8"?>
<Properties xmlns="http://schemas.openxmlformats.org/officeDocument/2006/custom-properties" xmlns:vt="http://schemas.openxmlformats.org/officeDocument/2006/docPropsVTypes"/>
</file>