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镇人大2024年终工作总结</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镇人大2024年终工作总结xxx镇200*年人大工作总结今年以来，xx镇党委十分重视人大代表工作，党委一班人深知加强人大代表工作，充分发挥人大代表作用，对于加强政权建设，提高党的执政能力有重大意义。尤其是县委*6号文件《中共xx县...</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第二篇：2024政府工作报告(人大修改版.终)</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──2024年11月27日在铁西区第十七届</w:t>
      </w:r>
    </w:p>
    <w:p>
      <w:pPr>
        <w:ind w:left="0" w:right="0" w:firstLine="560"/>
        <w:spacing w:before="450" w:after="450" w:line="312" w:lineRule="auto"/>
      </w:pPr>
      <w:r>
        <w:rPr>
          <w:rFonts w:ascii="宋体" w:hAnsi="宋体" w:eastAsia="宋体" w:cs="宋体"/>
          <w:color w:val="000"/>
          <w:sz w:val="28"/>
          <w:szCs w:val="28"/>
        </w:rPr>
        <w:t xml:space="preserve">人民代表大会第一次会议上</w:t>
      </w:r>
    </w:p>
    <w:p>
      <w:pPr>
        <w:ind w:left="0" w:right="0" w:firstLine="560"/>
        <w:spacing w:before="450" w:after="450" w:line="312" w:lineRule="auto"/>
      </w:pPr>
      <w:r>
        <w:rPr>
          <w:rFonts w:ascii="宋体" w:hAnsi="宋体" w:eastAsia="宋体" w:cs="宋体"/>
          <w:color w:val="000"/>
          <w:sz w:val="28"/>
          <w:szCs w:val="28"/>
        </w:rPr>
        <w:t xml:space="preserve">铁西区人民政府代区长</w:t>
      </w:r>
    </w:p>
    <w:p>
      <w:pPr>
        <w:ind w:left="0" w:right="0" w:firstLine="560"/>
        <w:spacing w:before="450" w:after="450" w:line="312" w:lineRule="auto"/>
      </w:pPr>
      <w:r>
        <w:rPr>
          <w:rFonts w:ascii="宋体" w:hAnsi="宋体" w:eastAsia="宋体" w:cs="宋体"/>
          <w:color w:val="000"/>
          <w:sz w:val="28"/>
          <w:szCs w:val="28"/>
        </w:rPr>
        <w:t xml:space="preserve">阎秉哲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我代表区人民政府向大会报告工作，请予审议，并请区政协各位委员提出意见和建议。</w:t>
      </w:r>
    </w:p>
    <w:p>
      <w:pPr>
        <w:ind w:left="0" w:right="0" w:firstLine="560"/>
        <w:spacing w:before="450" w:after="450" w:line="312" w:lineRule="auto"/>
      </w:pPr>
      <w:r>
        <w:rPr>
          <w:rFonts w:ascii="宋体" w:hAnsi="宋体" w:eastAsia="宋体" w:cs="宋体"/>
          <w:color w:val="000"/>
          <w:sz w:val="28"/>
          <w:szCs w:val="28"/>
        </w:rPr>
        <w:t xml:space="preserve">一、过去五年政府主要工作回顾</w:t>
      </w:r>
    </w:p>
    <w:p>
      <w:pPr>
        <w:ind w:left="0" w:right="0" w:firstLine="560"/>
        <w:spacing w:before="450" w:after="450" w:line="312" w:lineRule="auto"/>
      </w:pPr>
      <w:r>
        <w:rPr>
          <w:rFonts w:ascii="宋体" w:hAnsi="宋体" w:eastAsia="宋体" w:cs="宋体"/>
          <w:color w:val="000"/>
          <w:sz w:val="28"/>
          <w:szCs w:val="28"/>
        </w:rPr>
        <w:t xml:space="preserve">过去五年，是铁西老工业基地不断创新发展、不断铸就辉煌的五年。五年来，在市委、市政府和区委的正确领导下，在区人大和区政协的监督支持下，区政府团结带领全区人民，深入贯彻落实科学发展观，积极应对复杂经济形势，紧紧围绕建设“强大、幸福、生态文明新铁西”目标，攻坚克难，励精图治，全面完成了区第十六届人民代表大会确定的各项任务。铁西相继获得了“改革开放30年全国18个重大典型地区”、“新中国60大地标”、“国家新型工业化产业示范基地”、“中国人居环境范例奖”等诸多殊荣。我们可以自豪地说，今天的铁西不再是“东北现象”的缩影，经过浴火重生，凤凰涅槃，已经取得了老工业基地改造振兴的重大阶段性成果，步入了良性发展轨道。</w:t>
      </w:r>
    </w:p>
    <w:p>
      <w:pPr>
        <w:ind w:left="0" w:right="0" w:firstLine="560"/>
        <w:spacing w:before="450" w:after="450" w:line="312" w:lineRule="auto"/>
      </w:pPr>
      <w:r>
        <w:rPr>
          <w:rFonts w:ascii="宋体" w:hAnsi="宋体" w:eastAsia="宋体" w:cs="宋体"/>
          <w:color w:val="000"/>
          <w:sz w:val="28"/>
          <w:szCs w:val="28"/>
        </w:rPr>
        <w:t xml:space="preserve">现代建筑产业发展迅速。率先引入现代建筑产业技术和生产模式，现代建筑产业园区初具规模。引进了日本积水、中南集团等重点项目210个。现代建筑产品和生产技术达到国内领先水平，宝钢住宅产业化钢结构等项目竣工入住，住宅产业化示范工程取得良好进展。预计今年完成产值515亿元，年均增长25.6%，成为铁西新的支柱产业。</w:t>
      </w:r>
    </w:p>
    <w:p>
      <w:pPr>
        <w:ind w:left="0" w:right="0" w:firstLine="560"/>
        <w:spacing w:before="450" w:after="450" w:line="312" w:lineRule="auto"/>
      </w:pPr>
      <w:r>
        <w:rPr>
          <w:rFonts w:ascii="宋体" w:hAnsi="宋体" w:eastAsia="宋体" w:cs="宋体"/>
          <w:color w:val="000"/>
          <w:sz w:val="28"/>
          <w:szCs w:val="28"/>
        </w:rPr>
        <w:t xml:space="preserve">与此同时，医药化工产业稳步发展，米其林新工厂、普利司通、松下电池产业园、沈化50万吨CPP、东药制剂厂区等一批重大项目稳步推进，累计产值突破1000亿元。</w:t>
      </w:r>
    </w:p>
    <w:p>
      <w:pPr>
        <w:ind w:left="0" w:right="0" w:firstLine="560"/>
        <w:spacing w:before="450" w:after="450" w:line="312" w:lineRule="auto"/>
      </w:pPr>
      <w:r>
        <w:rPr>
          <w:rFonts w:ascii="宋体" w:hAnsi="宋体" w:eastAsia="宋体" w:cs="宋体"/>
          <w:color w:val="000"/>
          <w:sz w:val="28"/>
          <w:szCs w:val="28"/>
        </w:rPr>
        <w:t xml:space="preserve">服务业发展取得明显成效。预计今年完成服务业增加值335亿元，是2024年的2.6倍。服务业发展特色区建设取得突破，宜家家居、万达广场、兴隆大天地等大型商业综合体建成开业，龙之梦、星摩尔购物广场等即将投入运营，以兴华街和建设大路为代表的铁西商圈初步形成。北二路汽贸产业带、兴工街休闲娱乐街等特色街区日趋繁荣。生产性服务业快速发展，中外运、普洛斯等物流园区投入使用。“金谷”、“峰汇”大企业总部基地项目启动实施。庞大汽车文化广场、荣信财富广场、嘉泰工业装备博览城等重大项目如期推进。房地产市场平稳健康发展。铁西成为国家服务业综合改革试点区。</w:t>
      </w:r>
    </w:p>
    <w:p>
      <w:pPr>
        <w:ind w:left="0" w:right="0" w:firstLine="560"/>
        <w:spacing w:before="450" w:after="450" w:line="312" w:lineRule="auto"/>
      </w:pPr>
      <w:r>
        <w:rPr>
          <w:rFonts w:ascii="宋体" w:hAnsi="宋体" w:eastAsia="宋体" w:cs="宋体"/>
          <w:color w:val="000"/>
          <w:sz w:val="28"/>
          <w:szCs w:val="28"/>
        </w:rPr>
        <w:t xml:space="preserve">对内对外开放水平稳步提高。五年累计引进投资3000万元以上项目1100个，实际利用外资47亿美元，利用内资1200亿元。外贸出口额77.6亿美元，年均增长15.7%。世界500强企</w:t>
      </w:r>
    </w:p>
    <w:p>
      <w:pPr>
        <w:ind w:left="0" w:right="0" w:firstLine="560"/>
        <w:spacing w:before="450" w:after="450" w:line="312" w:lineRule="auto"/>
      </w:pPr>
      <w:r>
        <w:rPr>
          <w:rFonts w:ascii="宋体" w:hAnsi="宋体" w:eastAsia="宋体" w:cs="宋体"/>
          <w:color w:val="000"/>
          <w:sz w:val="28"/>
          <w:szCs w:val="28"/>
        </w:rPr>
        <w:t xml:space="preserve">平方米，全区人均住房面积从24.8平方米提高到31.7平方米。街道社区建设不断加强，服务水平明显提升。</w:t>
      </w:r>
    </w:p>
    <w:p>
      <w:pPr>
        <w:ind w:left="0" w:right="0" w:firstLine="560"/>
        <w:spacing w:before="450" w:after="450" w:line="312" w:lineRule="auto"/>
      </w:pPr>
      <w:r>
        <w:rPr>
          <w:rFonts w:ascii="宋体" w:hAnsi="宋体" w:eastAsia="宋体" w:cs="宋体"/>
          <w:color w:val="000"/>
          <w:sz w:val="28"/>
          <w:szCs w:val="28"/>
        </w:rPr>
        <w:t xml:space="preserve">新农村建设扎实推进。认真落实各项农业发展规划和政策，预计今年实现农业总产值26亿元，同比增长13%。完成了12个村的移村再建工程，建成农民安居住房3万套。新建12个农村新型社区服务中心、16个农村文体休闲广场。全面实施失地农民养老保险和农村新型合作医疗制度，对失地农民实行免费技能培训，农村居民人均纯收入超过全市平均水平。</w:t>
      </w:r>
    </w:p>
    <w:p>
      <w:pPr>
        <w:ind w:left="0" w:right="0" w:firstLine="560"/>
        <w:spacing w:before="450" w:after="450" w:line="312" w:lineRule="auto"/>
      </w:pPr>
      <w:r>
        <w:rPr>
          <w:rFonts w:ascii="宋体" w:hAnsi="宋体" w:eastAsia="宋体" w:cs="宋体"/>
          <w:color w:val="000"/>
          <w:sz w:val="28"/>
          <w:szCs w:val="28"/>
        </w:rPr>
        <w:t xml:space="preserve">（四）五年来，民主法制建设全面加强，社会更加和谐稳定 依法治区工作不断推进。坚持科学决策、民主决策，依法行政水平进一步提高。定期向区人大报告工作，向区政协通报情况，主动征求人大代表、政协委员和社会各界建议和意见，自觉接受区人大的依法监督和区政协的民主监督。五年共办复人大代表议案、建议1105件，政协委员提案1222件，办复率达100%。“五五”普法教育取得成效，“六五”普法教育顺利开展。</w:t>
      </w:r>
    </w:p>
    <w:p>
      <w:pPr>
        <w:ind w:left="0" w:right="0" w:firstLine="560"/>
        <w:spacing w:before="450" w:after="450" w:line="312" w:lineRule="auto"/>
      </w:pPr>
      <w:r>
        <w:rPr>
          <w:rFonts w:ascii="宋体" w:hAnsi="宋体" w:eastAsia="宋体" w:cs="宋体"/>
          <w:color w:val="000"/>
          <w:sz w:val="28"/>
          <w:szCs w:val="28"/>
        </w:rPr>
        <w:t xml:space="preserve">政府服务能力不断提高。在转变政府服务职能，完善运行机制，减少审批事项，提高办事效率等方面采取了一系列措施，取得了良好成效。开发区成为无行政收费区。公共资源交易实现集中统一管理，国有资产运营和管理得到加强。效能监察和政风行风建设取得明显成效，全区发展环境更加优化。</w:t>
      </w:r>
    </w:p>
    <w:p>
      <w:pPr>
        <w:ind w:left="0" w:right="0" w:firstLine="560"/>
        <w:spacing w:before="450" w:after="450" w:line="312" w:lineRule="auto"/>
      </w:pPr>
      <w:r>
        <w:rPr>
          <w:rFonts w:ascii="宋体" w:hAnsi="宋体" w:eastAsia="宋体" w:cs="宋体"/>
          <w:color w:val="000"/>
          <w:sz w:val="28"/>
          <w:szCs w:val="28"/>
        </w:rPr>
        <w:t xml:space="preserve">社会管理工作不断加强。建立并完善了以群众工作为核心的社会稳定工作机制，信访稳定实现了三年基本好转的工作目</w:t>
      </w:r>
    </w:p>
    <w:p>
      <w:pPr>
        <w:ind w:left="0" w:right="0" w:firstLine="560"/>
        <w:spacing w:before="450" w:after="450" w:line="312" w:lineRule="auto"/>
      </w:pPr>
      <w:r>
        <w:rPr>
          <w:rFonts w:ascii="宋体" w:hAnsi="宋体" w:eastAsia="宋体" w:cs="宋体"/>
          <w:color w:val="000"/>
          <w:sz w:val="28"/>
          <w:szCs w:val="28"/>
        </w:rPr>
        <w:t xml:space="preserve">标。加大了食品药品安全监管力度，加强了安全生产、消防安全和交通安全工作。严厉打击各类刑事犯罪，平安铁西建设成效显著，社会环境稳定和谐。全国文明城市创建工作扎实推进，市民文明素质全面提升。</w:t>
      </w:r>
    </w:p>
    <w:p>
      <w:pPr>
        <w:ind w:left="0" w:right="0" w:firstLine="560"/>
        <w:spacing w:before="450" w:after="450" w:line="312" w:lineRule="auto"/>
      </w:pPr>
      <w:r>
        <w:rPr>
          <w:rFonts w:ascii="宋体" w:hAnsi="宋体" w:eastAsia="宋体" w:cs="宋体"/>
          <w:color w:val="000"/>
          <w:sz w:val="28"/>
          <w:szCs w:val="28"/>
        </w:rPr>
        <w:t xml:space="preserve">人事编制、民族宗教、人防民防、国防动员、民兵预备役等工作也都取得了可喜成绩。各驻区单位主动参与铁西建设，为全区发展作出了积极贡献。</w:t>
      </w:r>
    </w:p>
    <w:p>
      <w:pPr>
        <w:ind w:left="0" w:right="0" w:firstLine="560"/>
        <w:spacing w:before="450" w:after="450" w:line="312" w:lineRule="auto"/>
      </w:pPr>
      <w:r>
        <w:rPr>
          <w:rFonts w:ascii="宋体" w:hAnsi="宋体" w:eastAsia="宋体" w:cs="宋体"/>
          <w:color w:val="000"/>
          <w:sz w:val="28"/>
          <w:szCs w:val="28"/>
        </w:rPr>
        <w:t xml:space="preserve">各位代表，过去的五年，是铁西波澜壮阔、极不平凡的五年。五年来，我们始终坚持以科学发展观为统领，走出了一条体制机制创新、产业优化升级、城市功能提升、民生显著改善的铁西振兴发展之路。我们深刻体会到，坚持科学发展，不断壮大实力，才能为富民强区奠定雄厚基础；坚持改革开放，勇于开拓创新，才能使铁西永葆生机活力；坚持转变发展方式，加快调整产业结构，才能提升铁西的核心竞争力；坚持把保障改善民生作为政府工作的出发点和落脚点，努力将发展成果更多地惠及人民群众，才能为铁西全面振兴凝聚强大力量。</w:t>
      </w:r>
    </w:p>
    <w:p>
      <w:pPr>
        <w:ind w:left="0" w:right="0" w:firstLine="560"/>
        <w:spacing w:before="450" w:after="450" w:line="312" w:lineRule="auto"/>
      </w:pPr>
      <w:r>
        <w:rPr>
          <w:rFonts w:ascii="宋体" w:hAnsi="宋体" w:eastAsia="宋体" w:cs="宋体"/>
          <w:color w:val="000"/>
          <w:sz w:val="28"/>
          <w:szCs w:val="28"/>
        </w:rPr>
        <w:t xml:space="preserve">五年奋进，成就辉煌。这是市委、市政府和区委正确领导的结果，是全区干部群众同心同德、艰苦奋斗的结果，是区人大依法监督和区政协民主监督，人大代表与政协委员建言献策、鼎力支持的结果。成绩的取得得益于历届政府打下的坚实基础，凝聚了社会各界的智慧和力量。在此，我代表区人民政府，向曾经为铁西发展付出辛劳、作出贡献的领导们、同志们，向在</w:t>
      </w:r>
    </w:p>
    <w:p>
      <w:pPr>
        <w:ind w:left="0" w:right="0" w:firstLine="560"/>
        <w:spacing w:before="450" w:after="450" w:line="312" w:lineRule="auto"/>
      </w:pPr>
      <w:r>
        <w:rPr>
          <w:rFonts w:ascii="宋体" w:hAnsi="宋体" w:eastAsia="宋体" w:cs="宋体"/>
          <w:color w:val="000"/>
          <w:sz w:val="28"/>
          <w:szCs w:val="28"/>
        </w:rPr>
        <w:t xml:space="preserve">要以滨河新城和宝马新城两大功能新区开发建设为重点，进一步推动城市空间向西拓展，促进人口、资源、产业加速聚集，努力构建新的发展格局。要集中力量，加快建设先进装备制造业聚集区、现代建筑产业核心区、服务业发展特色区，扎实推进宝马汽车产业园、化学工业园等重点园区建设，促进产业结构调整，不断壮大经济实力。同时，在城区继续优化重点区域发展空间，深挖存量资源，突出产业特色，提升业态水平，推动城区与开发区互动融合，形成东西竞相发展的良好局面。</w:t>
      </w:r>
    </w:p>
    <w:p>
      <w:pPr>
        <w:ind w:left="0" w:right="0" w:firstLine="560"/>
        <w:spacing w:before="450" w:after="450" w:line="312" w:lineRule="auto"/>
      </w:pPr>
      <w:r>
        <w:rPr>
          <w:rFonts w:ascii="宋体" w:hAnsi="宋体" w:eastAsia="宋体" w:cs="宋体"/>
          <w:color w:val="000"/>
          <w:sz w:val="28"/>
          <w:szCs w:val="28"/>
        </w:rPr>
        <w:t xml:space="preserve">——加快调整经济结构，在壮大地区综合实力上要有新作为。要坚持在扩大增量中优化存量，在优化存量中做大总量。全面落实《铁西装备制造业聚集区产业发展规划》，大力发展先进装备制造、汽车制造、现代建筑、医药化工和现代服务业等主导产业，加速转变经济发展方式，促进信息化和工业化深度融合，推进主导产业高端化、集群化发展。装备制造业产值突破4000亿元，汽车及零部件产业产值突破2024亿元，现代建筑产业产值突破1200亿元，医药化工产业产值突破600亿元，服务业增加值达到750亿元，基本建成具有国际竞争力的先进装备制造业基地、现代建筑产业基地和国家级生产性服务业集聚发展示范区。大力发展都市农业、设施农业、高效特色农业，加快形成具有铁西特色的现代农业产业结构。努力构建产业结构优化、主导产业与新兴产业多元支撑的现代产业体系，推动铁西经济继续实现高水平健康发展。</w:t>
      </w:r>
    </w:p>
    <w:p>
      <w:pPr>
        <w:ind w:left="0" w:right="0" w:firstLine="560"/>
        <w:spacing w:before="450" w:after="450" w:line="312" w:lineRule="auto"/>
      </w:pPr>
      <w:r>
        <w:rPr>
          <w:rFonts w:ascii="宋体" w:hAnsi="宋体" w:eastAsia="宋体" w:cs="宋体"/>
          <w:color w:val="000"/>
          <w:sz w:val="28"/>
          <w:szCs w:val="28"/>
        </w:rPr>
        <w:t xml:space="preserve">②③-10</w:t>
      </w:r>
    </w:p>
    <w:p>
      <w:pPr>
        <w:ind w:left="0" w:right="0" w:firstLine="560"/>
        <w:spacing w:before="450" w:after="450" w:line="312" w:lineRule="auto"/>
      </w:pPr>
      <w:r>
        <w:rPr>
          <w:rFonts w:ascii="宋体" w:hAnsi="宋体" w:eastAsia="宋体" w:cs="宋体"/>
          <w:color w:val="000"/>
          <w:sz w:val="28"/>
          <w:szCs w:val="28"/>
        </w:rPr>
        <w:t xml:space="preserve">步健康发展。加强政府引导和政策扶持，建设一批国家重点检验检测中心、信息化公共服务平台、中小企业服务平台等，为企业发展提供良好的公共服务。大力支持重点实验室和工程技术中心建设，促进人才、技术、资金等创新要素不断聚集，增强企业自主创新能力，全面提升铁西经济社会发展的内生动力。</w:t>
      </w:r>
    </w:p>
    <w:p>
      <w:pPr>
        <w:ind w:left="0" w:right="0" w:firstLine="560"/>
        <w:spacing w:before="450" w:after="450" w:line="312" w:lineRule="auto"/>
      </w:pPr>
      <w:r>
        <w:rPr>
          <w:rFonts w:ascii="宋体" w:hAnsi="宋体" w:eastAsia="宋体" w:cs="宋体"/>
          <w:color w:val="000"/>
          <w:sz w:val="28"/>
          <w:szCs w:val="28"/>
        </w:rPr>
        <w:t xml:space="preserve">三、2024年工作任务的建议</w:t>
      </w:r>
    </w:p>
    <w:p>
      <w:pPr>
        <w:ind w:left="0" w:right="0" w:firstLine="560"/>
        <w:spacing w:before="450" w:after="450" w:line="312" w:lineRule="auto"/>
      </w:pPr>
      <w:r>
        <w:rPr>
          <w:rFonts w:ascii="宋体" w:hAnsi="宋体" w:eastAsia="宋体" w:cs="宋体"/>
          <w:color w:val="000"/>
          <w:sz w:val="28"/>
          <w:szCs w:val="28"/>
        </w:rPr>
        <w:t xml:space="preserve">明年是全面贯彻落实党的十八大精神的重要一年，是新一届政府的开局之年，也是承上启下、继往开来的关键之年。科学应对严峻复杂的经济形势，全面完成经济社会发展的各项任务，对于实现铁西全面振兴具有重要意义。综合考虑各方面因素，2024年全区经济社会发展的主要预期目标是：地区生产总值增长11%，规模以上工业总产值增长15%，规模以上工业增加值增长11%，服务业增加值增长12%，固定资产投资增长12%，公共财政预算收入增长10%，社会消费品零售总额增长15%，城市居民人均可支配收入增长12%，农村居民人均纯收入增长13%，城镇登记失业率控制在4%以内，实际利用外资不低于上年水平，全面完成各项节能减排任务。为此，要重点抓好以下八方面工作：</w:t>
      </w:r>
    </w:p>
    <w:p>
      <w:pPr>
        <w:ind w:left="0" w:right="0" w:firstLine="560"/>
        <w:spacing w:before="450" w:after="450" w:line="312" w:lineRule="auto"/>
      </w:pPr>
      <w:r>
        <w:rPr>
          <w:rFonts w:ascii="宋体" w:hAnsi="宋体" w:eastAsia="宋体" w:cs="宋体"/>
          <w:color w:val="000"/>
          <w:sz w:val="28"/>
          <w:szCs w:val="28"/>
        </w:rPr>
        <w:t xml:space="preserve">（一）积极应对严峻复杂经济形势，促进经济持续平稳增长 2024年的宏观经济形势依然严峻复杂。我们将采取切实有效措施，努力克服不利因素影响，及时解决经济运行中遇到的困难和问题，全力确保全区经济继续稳步增长。</w:t>
      </w:r>
    </w:p>
    <w:p>
      <w:pPr>
        <w:ind w:left="0" w:right="0" w:firstLine="560"/>
        <w:spacing w:before="450" w:after="450" w:line="312" w:lineRule="auto"/>
      </w:pPr>
      <w:r>
        <w:rPr>
          <w:rFonts w:ascii="宋体" w:hAnsi="宋体" w:eastAsia="宋体" w:cs="宋体"/>
          <w:color w:val="000"/>
          <w:sz w:val="28"/>
          <w:szCs w:val="28"/>
        </w:rPr>
        <w:t xml:space="preserve">一要着力抓好经济运行。强化经济运行组织协调，做好煤、电、油、运、水、气等生产要素协调保障，及时协调解决影响企业运行的突出矛盾和问题。支持优势骨干企业和产业园区加快发展，扶持中小微型企业健康发展，为企业贷款融资、技术创新、人才引进等创造良好的环境和条件。二要进一步加大政策扶持力度。认真落实国家、省、市各项扶持政策，积极争取上级支持。结合区情实际，制定产业发展扶持政策，增加产业扶持资金，强化项目建设的协调服务，推动主导产业、骨干企业、产业园区不断发展壮大。三要大力支持企业协作发展。加强区域产品的推广应用和协作配套，促进企业在产品研发、生产、应用等方面建立合作关系。</w:t>
      </w:r>
    </w:p>
    <w:p>
      <w:pPr>
        <w:ind w:left="0" w:right="0" w:firstLine="560"/>
        <w:spacing w:before="450" w:after="450" w:line="312" w:lineRule="auto"/>
      </w:pPr>
      <w:r>
        <w:rPr>
          <w:rFonts w:ascii="宋体" w:hAnsi="宋体" w:eastAsia="宋体" w:cs="宋体"/>
          <w:color w:val="000"/>
          <w:sz w:val="28"/>
          <w:szCs w:val="28"/>
        </w:rPr>
        <w:t xml:space="preserve">（二）着力拓展优化发展空间，形成区域发展新优势 经过十年的改造建设，城区内可开发的土地资源已经越来越有限。只有进一步完善布局，拓展空间，深度挖潜，才能实现全区经济持续健康发展。</w:t>
      </w:r>
    </w:p>
    <w:p>
      <w:pPr>
        <w:ind w:left="0" w:right="0" w:firstLine="560"/>
        <w:spacing w:before="450" w:after="450" w:line="312" w:lineRule="auto"/>
      </w:pPr>
      <w:r>
        <w:rPr>
          <w:rFonts w:ascii="宋体" w:hAnsi="宋体" w:eastAsia="宋体" w:cs="宋体"/>
          <w:color w:val="000"/>
          <w:sz w:val="28"/>
          <w:szCs w:val="28"/>
        </w:rPr>
        <w:t xml:space="preserve">一是进一步做好规划编制工作。以滨河新城、宝马新城为重点，编制和完善开发区全域、产业、生活配套规划及道路、电力、热力、燃气、给排水、通讯等基础设施规划。编制完成建设大路以南地区控详规划和城区地下空间利用规划。注重规划的科学性、前瞻性和严肃性，确保全区建设发展始终按照科学规划有序进行。二是启动建设滨河新城和宝马新城。科学规划和建设区域内产业区、配套区、商务区和生活服务区，统筹</w:t>
      </w:r>
    </w:p>
    <w:p>
      <w:pPr>
        <w:ind w:left="0" w:right="0" w:firstLine="560"/>
        <w:spacing w:before="450" w:after="450" w:line="312" w:lineRule="auto"/>
      </w:pPr>
      <w:r>
        <w:rPr>
          <w:rFonts w:ascii="宋体" w:hAnsi="宋体" w:eastAsia="宋体" w:cs="宋体"/>
          <w:color w:val="000"/>
          <w:sz w:val="28"/>
          <w:szCs w:val="28"/>
        </w:rPr>
        <w:t xml:space="preserve">产业园区、主导产业、重大项目和龙头企业开展招商工作，突出招商的专业性、针对性和实效性，引进一批规模大、质量高、效益好的新项目。同时，采取切实有效措施，鼓励支持现有企业增资扩产，发展壮大。进一步加强对招商工作的领导，创新招商体制机制，强化目标管理和绩效考评，努力开创招商工作的新局面。三要深入做好项目服务工作。强化对重大产业项目、基础设施项目、民生和社会事业项目建设的要素保障。实行项目服务责任制，超前做好项目开工建设与投产运营等相关服务工作，确保每个项目都能顺利推进。全年新开工工业项目要达到85个，服务业项目和农业项目要高于上年水平。</w:t>
      </w:r>
    </w:p>
    <w:p>
      <w:pPr>
        <w:ind w:left="0" w:right="0" w:firstLine="560"/>
        <w:spacing w:before="450" w:after="450" w:line="312" w:lineRule="auto"/>
      </w:pPr>
      <w:r>
        <w:rPr>
          <w:rFonts w:ascii="宋体" w:hAnsi="宋体" w:eastAsia="宋体" w:cs="宋体"/>
          <w:color w:val="000"/>
          <w:sz w:val="28"/>
          <w:szCs w:val="28"/>
        </w:rPr>
        <w:t xml:space="preserve">（四）继续推进改革创新，进一步增强全区发展活力 铁西作为沈阳经济区综合配套改革的先导区，要扎实推进改革创新，争取在重点领域和重要环节取得突破，为全区经济社会健康发展提供强大动力。</w:t>
      </w:r>
    </w:p>
    <w:p>
      <w:pPr>
        <w:ind w:left="0" w:right="0" w:firstLine="560"/>
        <w:spacing w:before="450" w:after="450" w:line="312" w:lineRule="auto"/>
      </w:pPr>
      <w:r>
        <w:rPr>
          <w:rFonts w:ascii="宋体" w:hAnsi="宋体" w:eastAsia="宋体" w:cs="宋体"/>
          <w:color w:val="000"/>
          <w:sz w:val="28"/>
          <w:szCs w:val="28"/>
        </w:rPr>
        <w:t xml:space="preserve">一要统筹抓好各项改革试点。努力在新型工业化综合配套改革先导区和“两化”融合试点区建设上取得新进展，以提高信息化技术应用水平为重点，推进“云计算”信息中心等重点项目建设。努力在可持续发展实验区建设上取得新进展，大力发展科技事业，鼓励科技创新，引进一批高新产业项目。努力在服务业综合改革试点区建设上取得新进展，着力发展生产性服务业，继续推进东北金属交易中心等服务平台建设，鼓励支持大型工业企业剥离非主营服务业务。二要继续支持和推进企</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全公共文化服务体系，完善社区文体设施，结合城区改造进一步增加群众休闲活动空间。确保中国工业博物馆二期开馆。做好全运会场馆改造建设工程，保障赛事顺利进行。大力发展医疗卫生事业，启动建设开发区中心医院，做好区精神卫生中心、大潘卫生院等医疗院所改造提升工程。不断完善覆盖城乡的基本医疗卫生服务网络，探索多元化办医新方式，不断提高公共卫生服务水平。二要加强社会保障体系建设。千方百计扩大就业，加强就业创业服务工作，实现实名制就业2.3万人。逐步提高城乡居民社会保障水平，加大困难群众临时救助和低保分类救助力度。鼓励和推动养老事业发展，区福利院、养老中心等重点项目要按期投入使用。继续做好全区无障碍设施、日间照料站和“阳光之家”等民生项目建设。不断改善群众居住条件，完成50个老旧小区改造，启动实施“节能暖房”工程、危房改造和维护工程，加强物业小区管理，做好21万平方米政府补贴低价房建设。三要增强社会管理和公共服务能力。进一步创新社会管理，不断加强街道社区建设，继续推行“一线工作法”，完善社区服务功能，全面提高社区服务水平。继续完善农贸市场等便民服务设施。加强安全生产工作，落实企业主体责任和政府监管责任，严防各类重特大安全事故发生。加强食品药品安全、消防安全及建筑市场监管，对严重违法违规企业实行清退和禁入制度。健全社会治安防控体系，依法打击各类违法犯罪活动，大力加强平安铁西建设。坚持以化解社会矛盾为核心，⑩-18</w:t>
      </w:r>
    </w:p>
    <w:p>
      <w:pPr>
        <w:ind w:left="0" w:right="0" w:firstLine="560"/>
        <w:spacing w:before="450" w:after="450" w:line="312" w:lineRule="auto"/>
      </w:pPr>
      <w:r>
        <w:rPr>
          <w:rFonts w:ascii="宋体" w:hAnsi="宋体" w:eastAsia="宋体" w:cs="宋体"/>
          <w:color w:val="000"/>
          <w:sz w:val="28"/>
          <w:szCs w:val="28"/>
        </w:rPr>
        <w:t xml:space="preserve">不断提高科学研判能力和决策执行能力，脚踏实地，恪尽职守，规范高效，清正廉洁。</w:t>
      </w:r>
    </w:p>
    <w:p>
      <w:pPr>
        <w:ind w:left="0" w:right="0" w:firstLine="560"/>
        <w:spacing w:before="450" w:after="450" w:line="312" w:lineRule="auto"/>
      </w:pPr>
      <w:r>
        <w:rPr>
          <w:rFonts w:ascii="宋体" w:hAnsi="宋体" w:eastAsia="宋体" w:cs="宋体"/>
          <w:color w:val="000"/>
          <w:sz w:val="28"/>
          <w:szCs w:val="28"/>
        </w:rPr>
        <w:t xml:space="preserve">一要坚持依法行政，提高民主法制建设水平。坚持科学决策、民主决策、依法决策，自觉接受人大依法监督和政协民主监督，做好人大代表议案、建议和政协委员提案办理工作。严格依法行政，不断提高法治政府建设水平。二要进一步转变职能，提高服务水平。紧紧围绕打造最优软环境，加强行政效能监察，努力实现办事效率提速、政府服务提质、行政效能提升。政府部门和工作人员要敢于负责，勇于创新，提高公信力，保证执行力。三要加强监督，建设廉洁务实政府。加强对行政权力运行的监督制约，规范重点领域和关键环节的权力运行。坚持源头防范，完善监管机制，强化重点领域、重点项目的监督审计，加强财政支出监管，确保资金高效合理使用。进一步加强机关建设，始终保持昂扬向上的发展激情，始终保持求真务实的工作作风，不断开创政府工作新局面。</w:t>
      </w:r>
    </w:p>
    <w:p>
      <w:pPr>
        <w:ind w:left="0" w:right="0" w:firstLine="560"/>
        <w:spacing w:before="450" w:after="450" w:line="312" w:lineRule="auto"/>
      </w:pPr>
      <w:r>
        <w:rPr>
          <w:rFonts w:ascii="宋体" w:hAnsi="宋体" w:eastAsia="宋体" w:cs="宋体"/>
          <w:color w:val="000"/>
          <w:sz w:val="28"/>
          <w:szCs w:val="28"/>
        </w:rPr>
        <w:t xml:space="preserve">各位代表，做好明年各项工作，圆满完成各项任务，对于全面贯彻落实党的十八大精神，对于铁西加快实现全面振兴目标，在全省率先全面建成小康社会意义重大。让我们在市委、市政府和区委的正确领导下，在区人大、区政协的监督支持下，团结一心，拼搏奋进，为建设强大、幸福、生态文明的新铁西而努力奋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公共财政预算收入：是指政府凭借国家政治权力，以社会管理者身份筹集以税收为主体的财政收入，主要用于保障和改善民生、维持国家行政职能正常运转、保障国家安全等方面。完整的政府预算体系包括公共财政预算、国有资本经营预算、政府性基金预算以及社会保障预算。为了避免与预算体系中其他预算收入混淆，从2024年起各级政府一般预算收入改称为公共财政预算收入，在口径上与2024年以前的“一般预算收入”相同。</w:t>
      </w:r>
    </w:p>
    <w:p>
      <w:pPr>
        <w:ind w:left="0" w:right="0" w:firstLine="560"/>
        <w:spacing w:before="450" w:after="450" w:line="312" w:lineRule="auto"/>
      </w:pPr>
      <w:r>
        <w:rPr>
          <w:rFonts w:ascii="宋体" w:hAnsi="宋体" w:eastAsia="宋体" w:cs="宋体"/>
          <w:color w:val="000"/>
          <w:sz w:val="28"/>
          <w:szCs w:val="28"/>
        </w:rPr>
        <w:t xml:space="preserve">②滨河新城：规划四至为东至三环，西至宝马新城，北至沈辽路，南至浑河；规划用地面积60平方公里。该区域功能定位为：充分利用浑河、细河良好的生态环境和区位及交通优势，建设集总部基地、科技研发、高端制造、公共服务、休闲娱乐等功能完整的新城区。</w:t>
      </w:r>
    </w:p>
    <w:p>
      <w:pPr>
        <w:ind w:left="0" w:right="0" w:firstLine="560"/>
        <w:spacing w:before="450" w:after="450" w:line="312" w:lineRule="auto"/>
      </w:pPr>
      <w:r>
        <w:rPr>
          <w:rFonts w:ascii="宋体" w:hAnsi="宋体" w:eastAsia="宋体" w:cs="宋体"/>
          <w:color w:val="000"/>
          <w:sz w:val="28"/>
          <w:szCs w:val="28"/>
        </w:rPr>
        <w:t xml:space="preserve">③宝马新城：规划四至为东至滨河新城，西至浑河三十街，北至灌渠，南至大堤路；规划用地面积为40平方公里。功能定位为依托宝马汽车产业发展，结合中德企业合作基地的建设，规划建设成为一座集整车和零部件制造、汽车展示博览、汽车旅游、配套居住、商务商业等功能于一体的具有德国风情特色的新城区。</w:t>
      </w:r>
    </w:p>
    <w:p>
      <w:pPr>
        <w:ind w:left="0" w:right="0" w:firstLine="560"/>
        <w:spacing w:before="450" w:after="450" w:line="312" w:lineRule="auto"/>
      </w:pPr>
      <w:r>
        <w:rPr>
          <w:rFonts w:ascii="宋体" w:hAnsi="宋体" w:eastAsia="宋体" w:cs="宋体"/>
          <w:color w:val="000"/>
          <w:sz w:val="28"/>
          <w:szCs w:val="28"/>
        </w:rPr>
        <w:t xml:space="preserve">④“峰汇”大企业总部基地：该项目位于滨河新城规划范围内，占地6平方公里，是滨河新城项目的起步区和核心区，主要建设集居住、金融、企业总部、科技研发、娱乐生活为一体的大企业总部基地。</w:t>
      </w:r>
    </w:p>
    <w:p>
      <w:pPr>
        <w:ind w:left="0" w:right="0" w:firstLine="560"/>
        <w:spacing w:before="450" w:after="450" w:line="312" w:lineRule="auto"/>
      </w:pPr>
      <w:r>
        <w:rPr>
          <w:rFonts w:ascii="宋体" w:hAnsi="宋体" w:eastAsia="宋体" w:cs="宋体"/>
          <w:color w:val="000"/>
          <w:sz w:val="28"/>
          <w:szCs w:val="28"/>
        </w:rPr>
        <w:t xml:space="preserve">⑤中德企业合作基地：该基地是商务部在全国设立的第二个中德企业合作基地，位于滨河新城规划范围内，规划建设中德技术工人培训中</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黑体" w:hAnsi="黑体" w:eastAsia="黑体" w:cs="黑体"/>
          <w:color w:val="000000"/>
          <w:sz w:val="36"/>
          <w:szCs w:val="36"/>
          <w:b w:val="1"/>
          <w:bCs w:val="1"/>
        </w:rPr>
        <w:t xml:space="preserve">第三篇：2024镇人大工作总结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2024-09-20T10:44:04+08:00</dcterms:created>
  <dcterms:modified xsi:type="dcterms:W3CDTF">2024-09-20T10:44:04+08:00</dcterms:modified>
</cp:coreProperties>
</file>

<file path=docProps/custom.xml><?xml version="1.0" encoding="utf-8"?>
<Properties xmlns="http://schemas.openxmlformats.org/officeDocument/2006/custom-properties" xmlns:vt="http://schemas.openxmlformats.org/officeDocument/2006/docPropsVTypes"/>
</file>