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2024年党政领导班子工作总结</w:t>
      </w:r>
      <w:bookmarkEnd w:id="1"/>
    </w:p>
    <w:p>
      <w:pPr>
        <w:jc w:val="center"/>
        <w:spacing w:before="0" w:after="450"/>
      </w:pPr>
      <w:r>
        <w:rPr>
          <w:rFonts w:ascii="Arial" w:hAnsi="Arial" w:eastAsia="Arial" w:cs="Arial"/>
          <w:color w:val="999999"/>
          <w:sz w:val="20"/>
          <w:szCs w:val="20"/>
        </w:rPr>
        <w:t xml:space="preserve">来源：网络  作者：静水流深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政领导班子工作总结今年以来，在市委、政府的坚强领导和大力支持下，县委、政府认真贯彻落实科学发展观和自治区、包头市各项决策部署，团结带领全县各族人民，紧紧抓住包头市“举全市之力帮扶固阳”这一难得的历史机遇，不断加强经济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第一篇：2024年党政领导班子工作总结</w:t>
      </w:r>
    </w:p>
    <w:p>
      <w:pPr>
        <w:ind w:left="0" w:right="0" w:firstLine="560"/>
        <w:spacing w:before="450" w:after="450" w:line="312" w:lineRule="auto"/>
      </w:pPr>
      <w:r>
        <w:rPr>
          <w:rFonts w:ascii="宋体" w:hAnsi="宋体" w:eastAsia="宋体" w:cs="宋体"/>
          <w:color w:val="000"/>
          <w:sz w:val="28"/>
          <w:szCs w:val="28"/>
        </w:rPr>
        <w:t xml:space="preserve">今年以来，在市委、政府的坚强领导和大力支持下，县委、政府认真贯彻落实科学发展观和自治区、包头市各项决策部署，团结带领全县各族人民，紧紧抓住包头市“举全市之力帮扶固阳”这一难得的历史机遇，不断加强经济建设、社会建设和党风廉政建设，全面推动固阳县经济社会又好又快的发展。</w:t>
      </w:r>
    </w:p>
    <w:p>
      <w:pPr>
        <w:ind w:left="0" w:right="0" w:firstLine="560"/>
        <w:spacing w:before="450" w:after="450" w:line="312" w:lineRule="auto"/>
      </w:pPr>
      <w:r>
        <w:rPr>
          <w:rFonts w:ascii="宋体" w:hAnsi="宋体" w:eastAsia="宋体" w:cs="宋体"/>
          <w:color w:val="000"/>
          <w:sz w:val="28"/>
          <w:szCs w:val="28"/>
        </w:rPr>
        <w:t xml:space="preserve">一、全面落实科学发展观，推动经济社会又好又快发展</w:t>
      </w:r>
    </w:p>
    <w:p>
      <w:pPr>
        <w:ind w:left="0" w:right="0" w:firstLine="560"/>
        <w:spacing w:before="450" w:after="450" w:line="312" w:lineRule="auto"/>
      </w:pPr>
      <w:r>
        <w:rPr>
          <w:rFonts w:ascii="宋体" w:hAnsi="宋体" w:eastAsia="宋体" w:cs="宋体"/>
          <w:color w:val="000"/>
          <w:sz w:val="28"/>
          <w:szCs w:val="28"/>
        </w:rPr>
        <w:t xml:space="preserve">以党的xx届四中全会精神为指导，在市委、政府的正确领导下，坚持“科学发展、富民强县”战略思想，围绕“发展、民生、生态”三大主题，全面实施“工业立县、投资拉动、城乡统筹、开放带动”发展战略，扎实开展社会主义新农村建设，以“三个集中”（工业向园区集中；人口向城镇和大村庄集中；土地向龙头企业和种粮大户集中）为核心，全面推进“三化”（工业化、城镇化和农牧业产业化）进程，努力建设经济发展、社会和谐、生态良好、人民幸福的统筹城乡发展示范县。在推进“三化”进程中，不断解放思想，牢固树立“三大理念”：树立你发财、我发展的理念；树立算总帐、总算帐的理念；树立立足长远算大帐的理念。努力摆脱“四大困扰”：一是摆脱基础设施建设滞后的困扰，打造发展新平台；二是摆脱发展、关闭、再发展、再关闭的困扰，开创工业发展新局面；三是摆脱建设、拆迁、再建设、再拆迁的困扰，形成城镇发展新格局；四是摆脱生态恶化、治理、再恶化、再治理的困扰，取得生态建设新成果。</w:t>
      </w:r>
    </w:p>
    <w:p>
      <w:pPr>
        <w:ind w:left="0" w:right="0" w:firstLine="560"/>
        <w:spacing w:before="450" w:after="450" w:line="312" w:lineRule="auto"/>
      </w:pPr>
      <w:r>
        <w:rPr>
          <w:rFonts w:ascii="宋体" w:hAnsi="宋体" w:eastAsia="宋体" w:cs="宋体"/>
          <w:color w:val="000"/>
          <w:sz w:val="28"/>
          <w:szCs w:val="28"/>
        </w:rPr>
        <w:t xml:space="preserve">1—11月份，全县地区生产总值预计完成56亿元，同比增长17.1%；财政收入完成7.29亿元，同比增长11.9%；固定资产投资预计完成72亿元，同比增长27.3%；社会消费品零售总额预计完成9.1亿元，同比增长17.3%；城镇居民人均可支配收入预计达到15300元，同比增长17.3%；农民人均现金收入预计达到5138元，同比增长15.27%；全县售电量完成5.09亿千瓦时，同比下降36.1%。</w:t>
      </w:r>
    </w:p>
    <w:p>
      <w:pPr>
        <w:ind w:left="0" w:right="0" w:firstLine="560"/>
        <w:spacing w:before="450" w:after="450" w:line="312" w:lineRule="auto"/>
      </w:pPr>
      <w:r>
        <w:rPr>
          <w:rFonts w:ascii="宋体" w:hAnsi="宋体" w:eastAsia="宋体" w:cs="宋体"/>
          <w:color w:val="000"/>
          <w:sz w:val="28"/>
          <w:szCs w:val="28"/>
        </w:rPr>
        <w:t xml:space="preserve">（一）围绕“发展”主题，推动经济快速发展</w:t>
      </w:r>
    </w:p>
    <w:p>
      <w:pPr>
        <w:ind w:left="0" w:right="0" w:firstLine="560"/>
        <w:spacing w:before="450" w:after="450" w:line="312" w:lineRule="auto"/>
      </w:pPr>
      <w:r>
        <w:rPr>
          <w:rFonts w:ascii="宋体" w:hAnsi="宋体" w:eastAsia="宋体" w:cs="宋体"/>
          <w:color w:val="000"/>
          <w:sz w:val="28"/>
          <w:szCs w:val="28"/>
        </w:rPr>
        <w:t xml:space="preserve">一是基础设施建设扎实推进。“三化”互动水支撑，基础设施要先行。在推进“三化”进程中，固阳县立足长远发展，持续推进以“四网工程”为主的基础设施建设。总投资30亿元的，以路、水、电、通讯为主要内容的基础设施建设项目相继开工，有的已经竣工。投资11.5亿元的包固一级公路建设项目基本实现了全线贯通，明年7月将竣工通车。面对固阳县水资源严重短缺的形势，我们着力在“水”字上下功夫，形成了“蓄住地表水、引进前山水、合理开发利用地下水”，“三水并举”和“三化互动”相适应的水资源开发利用规划，创造性地开展水权置换、节水改造和循环利用。投资1.99亿元的阿塔山水库正在实施大坝填筑工程，已具备蓄水能力。投资750万元的小石拐水库除险加固项目已完成主体工程量的83%，建成后可发展灌溉面积3000亩。全长60公里的固阳县金山镇输供水工程正在进行前期筹备。投资2.2亿元进行电网建设，规划建设9项输变电工程，其中，投资1.2亿元的固南220千伏变电站等6项输变电工程已投入使用，其他3项工程预计年底建成。投资近2亿元改善通讯网络，新建基站38座和直放站30个。总投资4.14亿元的固阳新城区基础设施建设项目，已完成投资1.1亿元。10万平方米的希望广场已建成投入使用。日处理垃圾90吨的垃圾处理场已基本完工。日处理污水1万吨的污水厂已列入国家黄河流域治理项目，正在建设中。</w:t>
      </w:r>
    </w:p>
    <w:p>
      <w:pPr>
        <w:ind w:left="0" w:right="0" w:firstLine="560"/>
        <w:spacing w:before="450" w:after="450" w:line="312" w:lineRule="auto"/>
      </w:pPr>
      <w:r>
        <w:rPr>
          <w:rFonts w:ascii="宋体" w:hAnsi="宋体" w:eastAsia="宋体" w:cs="宋体"/>
          <w:color w:val="000"/>
          <w:sz w:val="28"/>
          <w:szCs w:val="28"/>
        </w:rPr>
        <w:t xml:space="preserve">二是工业项目建设取得新进展。按照节能减排要求，把握经济规律，策划既有潜力又有特色优势的拳头项目，坚持实施新能源（风电、太阳能）、钢铁延伸、金属镁等项目。风电项目规划建设100万千瓦，今年开工建设30万千瓦。规划20平方公里，发展50万千瓦太阳能光伏发电项目，目前项目正在洽谈中。投资2亿元的德恒置业公司2万吨金属镁综合利用项目正在建设煅烧车间。与北京汇豪集团签订了5万吨金属镁深加工协议。投资1.6亿元的海明炉料公司资源综合利用项目年产150万吨超细粉水泥生产线已投产。投资3000万元的包头鹿飞民兹有限责任公司35万吨矿渣粉料综合利用项目已完工。投资8000万元的天威科技环保工贸公司100万吨矿渣粉、60万吨水泥生产项目已经开工建设。12万吨钾肥生产项目土建工程已全部完工。在金融危机对全县经济造成严重影响的情况下，认真落实企业贷款贴息等各项政策措施，帮助企业度过难关。积极落实国家产业政策，关停不符合政策的小型冶炼企业18户，关停小型选矿企业41户，打击非法采矿点200个。</w:t>
      </w:r>
    </w:p>
    <w:p>
      <w:pPr>
        <w:ind w:left="0" w:right="0" w:firstLine="560"/>
        <w:spacing w:before="450" w:after="450" w:line="312" w:lineRule="auto"/>
      </w:pPr>
      <w:r>
        <w:rPr>
          <w:rFonts w:ascii="宋体" w:hAnsi="宋体" w:eastAsia="宋体" w:cs="宋体"/>
          <w:color w:val="000"/>
          <w:sz w:val="28"/>
          <w:szCs w:val="28"/>
        </w:rPr>
        <w:t xml:space="preserve">三是农业发展实现新跨越。坚持实施“三为主”（以养羊为主、以种植马铃薯为主、以种柠条为主），落实“五个有”（有龙头企业、有示范基地、有一定规模、有特色品牌、有销售网络），全面推进农牧业产业化进程。马铃薯总产量达到6亿斤。羊存栏51万只，以养鸡为主的特色养殖业预计存栏达到80万头（只）。完成1.06万亩滴灌管道建设，落实5万亩覆膜、1500亩“一分地工程”，新增节水灌溉面积7.64万亩，滴灌马铃薯亩产达到7000斤以上，大旱之年设施农业成效明显。计划新增养殖示范基地20个，养羊1万只以上的基地已有11处开工建设，规模和集聚效应正在逐步显现。实施农牧业产业化“1132工程”，力争使马铃薯种植面积达到100万亩，羊存栏达到100万只，散养鸡等禽类达到300万只，节水灌溉面积达到20万亩。</w:t>
      </w:r>
    </w:p>
    <w:p>
      <w:pPr>
        <w:ind w:left="0" w:right="0" w:firstLine="560"/>
        <w:spacing w:before="450" w:after="450" w:line="312" w:lineRule="auto"/>
      </w:pPr>
      <w:r>
        <w:rPr>
          <w:rFonts w:ascii="宋体" w:hAnsi="宋体" w:eastAsia="宋体" w:cs="宋体"/>
          <w:color w:val="000"/>
          <w:sz w:val="28"/>
          <w:szCs w:val="28"/>
        </w:rPr>
        <w:t xml:space="preserve">四是服务业发展迈上新台阶。投资5亿元的服务业项目持续开工。投资1.7亿元的秦长城旅游综合开发项目已完成主体工程建设。建成了金阳酒店和华泰酒店，开工建设天龙、全聚德、来容等7家酒店。投资8500万元、总面积达到2万平方米的天和商城已投入使用。投资5000万元、占地140亩的下湿壕特色农产品物流中心已建成马铃薯储窖，万吨精淀粉加工厂和配套酒店正在建设中。家电下乡工作全面推进，截止目前，已通过6家指定销售网点累计销售下乡家电产品2296台（件），销售金额338.3万元，财政部门共计兑现补贴48.2万元。成功举办了中国包头秦长城热气球节和汽车场地越野赛等节庆活动和文体赛事。</w:t>
      </w:r>
    </w:p>
    <w:p>
      <w:pPr>
        <w:ind w:left="0" w:right="0" w:firstLine="560"/>
        <w:spacing w:before="450" w:after="450" w:line="312" w:lineRule="auto"/>
      </w:pPr>
      <w:r>
        <w:rPr>
          <w:rFonts w:ascii="宋体" w:hAnsi="宋体" w:eastAsia="宋体" w:cs="宋体"/>
          <w:color w:val="000"/>
          <w:sz w:val="28"/>
          <w:szCs w:val="28"/>
        </w:rPr>
        <w:t xml:space="preserve">（二）围绕“民生”主题，促进社会事业全面进步</w:t>
      </w:r>
    </w:p>
    <w:p>
      <w:pPr>
        <w:ind w:left="0" w:right="0" w:firstLine="560"/>
        <w:spacing w:before="450" w:after="450" w:line="312" w:lineRule="auto"/>
      </w:pPr>
      <w:r>
        <w:rPr>
          <w:rFonts w:ascii="宋体" w:hAnsi="宋体" w:eastAsia="宋体" w:cs="宋体"/>
          <w:color w:val="000"/>
          <w:sz w:val="28"/>
          <w:szCs w:val="28"/>
        </w:rPr>
        <w:t xml:space="preserve">一是社会帮扶成效明显。XX年，包头市委、政府作出“举全市之力帮扶固阳”的重大决策，全市182个单位、275名下派扶贫干部对我县6个镇、76个贫困村委进行集中帮扶。在全市帮扶的基础上，全县圈养羊、散养鸡、土豆种植等特色种养业以及大村庄整合取得了重大进展。今年，全市260个帮扶单位已与全县104个村委进行了对接，实现了帮扶村委全覆盖。截止目前，今年各帮扶单位共到位帮扶资金及物资折款4103.54万元,帮扶争取项目资金1044.9万元。投资2亿元的“大村庄整合”项目，已建成大村庄20个，村民已陆续搬入新居。今年以来，转移农村人口2.1万人，累计转移农村人口达到7.4万人。</w:t>
      </w:r>
    </w:p>
    <w:p>
      <w:pPr>
        <w:ind w:left="0" w:right="0" w:firstLine="560"/>
        <w:spacing w:before="450" w:after="450" w:line="312" w:lineRule="auto"/>
      </w:pPr>
      <w:r>
        <w:rPr>
          <w:rFonts w:ascii="宋体" w:hAnsi="宋体" w:eastAsia="宋体" w:cs="宋体"/>
          <w:color w:val="000"/>
          <w:sz w:val="28"/>
          <w:szCs w:val="28"/>
        </w:rPr>
        <w:t xml:space="preserve">二是社会事业全面发展。大力发展教育事业。投资8000万元，以固阳一中校园整体改造为主要内容的校园建设工程已基本完工。固阳一中与自治区重点中学包九中签订了合作协议。在包九中的大力帮扶下，固阳一中教学质量大幅提升，今年高考本科上线人数达到536人，本科升学率提高20%，达到74%，为历年高考之最。大力发展医疗卫生事业。全国百佳医院包头市中心医院整体接管固阳县医院，为县医院捐赠了价值1200万元的核磁等医疗设备。投资XX万元的医院改造工程，主体已完工。包头电视台与固阳电视台联合主办了固阳农业科普生活频道。努力实现同城待遇，提高财政供养人员的工资标准，人均增资727元。积极启动城乡居民基本养老保险。截止目前，参保人数达到53698人，参保率达到46.09%。开工建设经济适用房和廉租房17.4万平方米，主体工程已基本完工。今年,投入近1.7亿元，继续为全县广大人民群众兴办一批好事实事。到XX年，力争在机关事业单位职工工资、津补贴、住房公积金等惠民政策方面，实现与市区的同城待遇。</w:t>
      </w:r>
    </w:p>
    <w:p>
      <w:pPr>
        <w:ind w:left="0" w:right="0" w:firstLine="560"/>
        <w:spacing w:before="450" w:after="450" w:line="312" w:lineRule="auto"/>
      </w:pPr>
      <w:r>
        <w:rPr>
          <w:rFonts w:ascii="宋体" w:hAnsi="宋体" w:eastAsia="宋体" w:cs="宋体"/>
          <w:color w:val="000"/>
          <w:sz w:val="28"/>
          <w:szCs w:val="28"/>
        </w:rPr>
        <w:t xml:space="preserve">（三）围绕“生态”主题，积极改善生态环境</w:t>
      </w:r>
    </w:p>
    <w:p>
      <w:pPr>
        <w:ind w:left="0" w:right="0" w:firstLine="560"/>
        <w:spacing w:before="450" w:after="450" w:line="312" w:lineRule="auto"/>
      </w:pPr>
      <w:r>
        <w:rPr>
          <w:rFonts w:ascii="宋体" w:hAnsi="宋体" w:eastAsia="宋体" w:cs="宋体"/>
          <w:color w:val="000"/>
          <w:sz w:val="28"/>
          <w:szCs w:val="28"/>
        </w:rPr>
        <w:t xml:space="preserve">坚定不移地实施禁牧政策，切实巩固生态建设成果。新建围封禁牧舍饲圈养棚圈36.8万平方米。退耕还林170万亩，完成“三北”四期防护林工程6.5万亩、“天保”围封工程4万亩，补植补造8万亩，四旁义务植树110万株。今年，完成40万亩生态自然恢复区的建设和新增40万亩柠条种植任务。绿化“五大出口”、“三大通道”。XX年，将完成100万亩生态自然恢复区建设，新增柠条种植100万亩，并实施投资1000万欧元的碳汇造林工程。</w:t>
      </w:r>
    </w:p>
    <w:p>
      <w:pPr>
        <w:ind w:left="0" w:right="0" w:firstLine="560"/>
        <w:spacing w:before="450" w:after="450" w:line="312" w:lineRule="auto"/>
      </w:pPr>
      <w:r>
        <w:rPr>
          <w:rFonts w:ascii="宋体" w:hAnsi="宋体" w:eastAsia="宋体" w:cs="宋体"/>
          <w:color w:val="000"/>
          <w:sz w:val="28"/>
          <w:szCs w:val="28"/>
        </w:rPr>
        <w:t xml:space="preserve">二、加强干部队伍建设，树立正确的选人用人导向</w:t>
      </w:r>
    </w:p>
    <w:p>
      <w:pPr>
        <w:ind w:left="0" w:right="0" w:firstLine="560"/>
        <w:spacing w:before="450" w:after="450" w:line="312" w:lineRule="auto"/>
      </w:pPr>
      <w:r>
        <w:rPr>
          <w:rFonts w:ascii="宋体" w:hAnsi="宋体" w:eastAsia="宋体" w:cs="宋体"/>
          <w:color w:val="000"/>
          <w:sz w:val="28"/>
          <w:szCs w:val="28"/>
        </w:rPr>
        <w:t xml:space="preserve">团结是领导班子的生命，按照“班长抓班子，班子带队伍，队伍促发展”的要求，引导班子成员之间相互尊重、相互信任、相互支持，注重维护班子整体和成员的威信。坚持管好班子，带好队伍，健全机制。加强团结，充分发挥四大班子整体作用。在决策过程中，始终坚持民主集中制，尤其是对重大事项的决策，严格按照“集体领导、民主集中、个别酝酿、会议决定”的原则进行，发扬民主，广泛听取意见，从不搞一言堂。坚持定期召开书记碰头会，和副书记、人大主任、政协主席等班子成员互通情况、交换意见、商量对策，使四大班子的整体作用在经济社会发展中得到了充分发挥。</w:t>
      </w:r>
    </w:p>
    <w:p>
      <w:pPr>
        <w:ind w:left="0" w:right="0" w:firstLine="560"/>
        <w:spacing w:before="450" w:after="450" w:line="312" w:lineRule="auto"/>
      </w:pPr>
      <w:r>
        <w:rPr>
          <w:rFonts w:ascii="宋体" w:hAnsi="宋体" w:eastAsia="宋体" w:cs="宋体"/>
          <w:color w:val="000"/>
          <w:sz w:val="28"/>
          <w:szCs w:val="28"/>
        </w:rPr>
        <w:t xml:space="preserve">认真落实德才兼备、以德为先的用人原则，坚持“重实践、重实绩、重公论、重基层”的选人用人导向，在发展的主战场上选用干部，着力打造优秀团队，建设“三支队伍”（党政干部队伍，企业家队伍，村（社区）干部队伍）。按照有关规定，结合固阳县经济社会发展实际，县委对《科级领导班子和领导干部年度考评暂行办法》进行了修订。考评增加了工业化、城镇化、环保、禁牧等方面的内容，使考核指标体系更加符合科学发展观的要求。县委成立督查办，每季度深入到各单位对目标任务和重点项目推进情况进行督促检查。抽调专业人员组成审计组，对各单位年度资金项目争取情况进行审计，把争取资金项目增量、增速作为衡量领导班子工作实绩的一项重要指标。基层组织不加强，干事创业没保障。为充分发挥村级组织和干部的作用，激励广大村干部扎根基层，干事创业，县委制定了《固阳县村党支部书记、村委会主任三年脱贫攻坚表彰奖励办法》，从XX年起，对全县年度排名前15名的优秀村支部书记、村委会主任，每人月工资由过去的平均400元增加到1000元，极大地调动了广大村干部的工作积极性。坚定理想信念，为党的事业培养后继人才。XX年，争取分配到我县选调生30名（占XX年全市选调生总数的31.3%），到村任职大学生10名，新考录公务员43名。</w:t>
      </w:r>
    </w:p>
    <w:p>
      <w:pPr>
        <w:ind w:left="0" w:right="0" w:firstLine="560"/>
        <w:spacing w:before="450" w:after="450" w:line="312" w:lineRule="auto"/>
      </w:pPr>
      <w:r>
        <w:rPr>
          <w:rFonts w:ascii="宋体" w:hAnsi="宋体" w:eastAsia="宋体" w:cs="宋体"/>
          <w:color w:val="000"/>
          <w:sz w:val="28"/>
          <w:szCs w:val="28"/>
        </w:rPr>
        <w:t xml:space="preserve">按照中央关于加强重点部位、关键岗位领导干部队伍建设的要求，建立健全干部选拔任用初始提名制度，拓宽党政干部选拔来源，选好配强了各级党政正职领导干部。县委根据年终考核、工作实绩等情况，采用自下而上的初始提名原则，进一步扩大了群众基础，通过投票和谈话的方式进行民主推荐，经县委常委会确定，全部在媒体进行公示，接受社会监督，提高了选人用人公信度。在完善干部委任制、选任制的基础上，进一步加大公开选拔力度。在全市率先推行了镇党委书记公推直选试点工作。XX年，先后在县卫生局、农牧业局系统内部开展了基层卫生院院长、农牧业工作站站长竞争上岗试点工作，有效推进了环节干部年轻化、知识化、专业化进程。不断加强年轻干部党性修养和实践锻炼，建立了来自基层一线的党政领导干部培养选拔链，特别强调从艰苦岗位选拔默默无闻、辛勤工作、成绩突出的优秀干部。着力优化班子配备，形成了班子成员年龄、经历、专长、性格互补的合理结构，增强班子的综合功能和整体合力。</w:t>
      </w:r>
    </w:p>
    <w:p>
      <w:pPr>
        <w:ind w:left="0" w:right="0" w:firstLine="560"/>
        <w:spacing w:before="450" w:after="450" w:line="312" w:lineRule="auto"/>
      </w:pPr>
      <w:r>
        <w:rPr>
          <w:rFonts w:ascii="宋体" w:hAnsi="宋体" w:eastAsia="宋体" w:cs="宋体"/>
          <w:color w:val="000"/>
          <w:sz w:val="28"/>
          <w:szCs w:val="28"/>
        </w:rPr>
        <w:t xml:space="preserve">三、加快构建惩防体系，全力推进党风廉政建设</w:t>
      </w:r>
    </w:p>
    <w:p>
      <w:pPr>
        <w:ind w:left="0" w:right="0" w:firstLine="560"/>
        <w:spacing w:before="450" w:after="450" w:line="312" w:lineRule="auto"/>
      </w:pPr>
      <w:r>
        <w:rPr>
          <w:rFonts w:ascii="宋体" w:hAnsi="宋体" w:eastAsia="宋体" w:cs="宋体"/>
          <w:color w:val="000"/>
          <w:sz w:val="28"/>
          <w:szCs w:val="28"/>
        </w:rPr>
        <w:t xml:space="preserve">按照上级纪委全会精神，把贯彻落实惩治和预防腐败体系《工作规划》，作为推进全县党风廉政建设和反腐败工作的中心任务来抓，成立了以县委书记为组长的惩防体系建设工作领导小组，建立了联席会议制度，制定下发了《固阳县贯彻落实〈工作规划〉实施方案》。按照大规模培训教育、大范围动员部署、大力度监督检查的要求，扎扎实实地推进了惩治和预防腐败体系教育、制度、监督、改革、纠风、惩处六个重点环节的有效落实。</w:t>
      </w:r>
    </w:p>
    <w:p>
      <w:pPr>
        <w:ind w:left="0" w:right="0" w:firstLine="560"/>
        <w:spacing w:before="450" w:after="450" w:line="312" w:lineRule="auto"/>
      </w:pPr>
      <w:r>
        <w:rPr>
          <w:rFonts w:ascii="宋体" w:hAnsi="宋体" w:eastAsia="宋体" w:cs="宋体"/>
          <w:color w:val="000"/>
          <w:sz w:val="28"/>
          <w:szCs w:val="28"/>
        </w:rPr>
        <w:t xml:space="preserve">（一）坚持改革和制度创新，扎实推进源头治腐工作</w:t>
      </w:r>
    </w:p>
    <w:p>
      <w:pPr>
        <w:ind w:left="0" w:right="0" w:firstLine="560"/>
        <w:spacing w:before="450" w:after="450" w:line="312" w:lineRule="auto"/>
      </w:pPr>
      <w:r>
        <w:rPr>
          <w:rFonts w:ascii="宋体" w:hAnsi="宋体" w:eastAsia="宋体" w:cs="宋体"/>
          <w:color w:val="000"/>
          <w:sz w:val="28"/>
          <w:szCs w:val="28"/>
        </w:rPr>
        <w:t xml:space="preserve">围绕“人、财、物”等关键部位和薄弱环节，推进改革创新。制定出台了《固阳县国有资产管理和处置办法》、《固阳县外委外购暂行管理办法》等相关文件。特别是针对当前工程建设招投标和政府采购工作中存在的薄弱环节，制定出台了《固阳县招投标和政府采购监督管理办法》，由纪检监察机关提前介入，变事后监督为事前、事中监督，由“灭火”变为“防火”，从源头上有效预防了党员干部违纪违规行为的发生。全年共完成招投标18项，涉及资金18.31亿元，政府采购1756万元，节约资金244万元。在基层党风廉政建设方面，制定了《固阳县村级干部管理办法（试行）》、《固阳县村级重大事项“五步”决策规程》、《固阳县加强和规范村级财务管理暂行办法》等多项制度规定，基层干部管理制度不断健全和完善。</w:t>
      </w:r>
    </w:p>
    <w:p>
      <w:pPr>
        <w:ind w:left="0" w:right="0" w:firstLine="560"/>
        <w:spacing w:before="450" w:after="450" w:line="312" w:lineRule="auto"/>
      </w:pPr>
      <w:r>
        <w:rPr>
          <w:rFonts w:ascii="宋体" w:hAnsi="宋体" w:eastAsia="宋体" w:cs="宋体"/>
          <w:color w:val="000"/>
          <w:sz w:val="28"/>
          <w:szCs w:val="28"/>
        </w:rPr>
        <w:t xml:space="preserve">（二）推进反腐倡廉宣传教育，夯实党员干部廉洁从政的思想基础</w:t>
      </w:r>
    </w:p>
    <w:p>
      <w:pPr>
        <w:ind w:left="0" w:right="0" w:firstLine="560"/>
        <w:spacing w:before="450" w:after="450" w:line="312" w:lineRule="auto"/>
      </w:pPr>
      <w:r>
        <w:rPr>
          <w:rFonts w:ascii="宋体" w:hAnsi="宋体" w:eastAsia="宋体" w:cs="宋体"/>
          <w:color w:val="000"/>
          <w:sz w:val="28"/>
          <w:szCs w:val="28"/>
        </w:rPr>
        <w:t xml:space="preserve">把反腐倡廉宣传教育作为全县宣传思想工作的重要组成部分，纳入了党员干部培训教育的总体规划，注重发挥示范和表率作用。主要领导在工作生活中，带头遵守廉洁自律的各项规定。加强党员干部教育培训，对县、镇、村三级干部进行分批次的集中轮训，今年已培训干部400多人。充分利用廉政谈话的教育形式，先后组织130名部门主要领导、新任科级干部、政法系统高配干部进行集体廉政谈话，要求干部干干净净做事，清清白白做人，既要勤政，又要廉政，养成勤俭节约的生活作风。加强廉政文化建设，组织各部门开展了廉政文化活动。</w:t>
      </w:r>
    </w:p>
    <w:p>
      <w:pPr>
        <w:ind w:left="0" w:right="0" w:firstLine="560"/>
        <w:spacing w:before="450" w:after="450" w:line="312" w:lineRule="auto"/>
      </w:pPr>
      <w:r>
        <w:rPr>
          <w:rFonts w:ascii="宋体" w:hAnsi="宋体" w:eastAsia="宋体" w:cs="宋体"/>
          <w:color w:val="000"/>
          <w:sz w:val="28"/>
          <w:szCs w:val="28"/>
        </w:rPr>
        <w:t xml:space="preserve">（三）强化监督制约，确保权力运行规范有序</w:t>
      </w:r>
    </w:p>
    <w:p>
      <w:pPr>
        <w:ind w:left="0" w:right="0" w:firstLine="560"/>
        <w:spacing w:before="450" w:after="450" w:line="312" w:lineRule="auto"/>
      </w:pPr>
      <w:r>
        <w:rPr>
          <w:rFonts w:ascii="宋体" w:hAnsi="宋体" w:eastAsia="宋体" w:cs="宋体"/>
          <w:color w:val="000"/>
          <w:sz w:val="28"/>
          <w:szCs w:val="28"/>
        </w:rPr>
        <w:t xml:space="preserve">认真执行民主集中制，凡重大事项都通过会议集体研究决定，严格按规矩办事，按程序操作。加大督查力度，推动工作落实。由县纪委牵头，人大、政协、组织、政法等相关部门参加，对中央扩大内需资金使用、各单位争取项目资金、重点项目建设、春耕备耕物资供应、私挖盗采、禁牧、基层派出所值班等情况进行专项督查。成立了全县重大项目监督检查组，对包固一级公路、阿塔山水库和新城区建设等重大工程实施重点监察。围绕第七次村（居）“两委”换届选举工作，县纪委深入各镇、村，对换届选举的各个环节和程序进行监督检查，保证选举工作的公平、公正，依法有序进行。</w:t>
      </w:r>
    </w:p>
    <w:p>
      <w:pPr>
        <w:ind w:left="0" w:right="0" w:firstLine="560"/>
        <w:spacing w:before="450" w:after="450" w:line="312" w:lineRule="auto"/>
      </w:pPr>
      <w:r>
        <w:rPr>
          <w:rFonts w:ascii="宋体" w:hAnsi="宋体" w:eastAsia="宋体" w:cs="宋体"/>
          <w:color w:val="000"/>
          <w:sz w:val="28"/>
          <w:szCs w:val="28"/>
        </w:rPr>
        <w:t xml:space="preserve">（四）保持惩治腐败强劲势头，切实解决群众关心的突出问题</w:t>
      </w:r>
    </w:p>
    <w:p>
      <w:pPr>
        <w:ind w:left="0" w:right="0" w:firstLine="560"/>
        <w:spacing w:before="450" w:after="450" w:line="312" w:lineRule="auto"/>
      </w:pPr>
      <w:r>
        <w:rPr>
          <w:rFonts w:ascii="宋体" w:hAnsi="宋体" w:eastAsia="宋体" w:cs="宋体"/>
          <w:color w:val="000"/>
          <w:sz w:val="28"/>
          <w:szCs w:val="28"/>
        </w:rPr>
        <w:t xml:space="preserve">县委高度重视查办案件工作，大力支持纪检监察机关依纪依法办案，严肃查处了一批违纪违法案件，起到了有力的震慑和警示作用。两年来，全县共立案9件，处分11人。其中，今年全年立案6件，处分8人（开除党籍5人，撤销党内职务1人，行政记大过2人，涉及科级干部3人）。加大专项资金检查力度，对社保、扶贫、救灾救济、教育、卫生事业改革和廉租房建设等资金实行了全面跟踪检查。全面开展了治理领导干部违反规定收送礼金、“小金库”和公款旅游问题。</w:t>
      </w:r>
    </w:p>
    <w:p>
      <w:pPr>
        <w:ind w:left="0" w:right="0" w:firstLine="560"/>
        <w:spacing w:before="450" w:after="450" w:line="312" w:lineRule="auto"/>
      </w:pPr>
      <w:r>
        <w:rPr>
          <w:rFonts w:ascii="宋体" w:hAnsi="宋体" w:eastAsia="宋体" w:cs="宋体"/>
          <w:color w:val="000"/>
          <w:sz w:val="28"/>
          <w:szCs w:val="28"/>
        </w:rPr>
        <w:t xml:space="preserve">（五）加强干部作风建设，优化发展环境</w:t>
      </w:r>
    </w:p>
    <w:p>
      <w:pPr>
        <w:ind w:left="0" w:right="0" w:firstLine="560"/>
        <w:spacing w:before="450" w:after="450" w:line="312" w:lineRule="auto"/>
      </w:pPr>
      <w:r>
        <w:rPr>
          <w:rFonts w:ascii="宋体" w:hAnsi="宋体" w:eastAsia="宋体" w:cs="宋体"/>
          <w:color w:val="000"/>
          <w:sz w:val="28"/>
          <w:szCs w:val="28"/>
        </w:rPr>
        <w:t xml:space="preserve">一个地区条件具备了、风气正了、环境优了，就能加快发展。根据固阳实际情况，我们提出硬件不足软件补，条件不足服务补，全力打造优良的发展环境。针对机关干部在服务质量、办事效率等方面存在的问题，开展以转变干部作风为主题的专项活动。组织召开全县两个文明建设现场经验交流会，为包头市在我县召开两个文明建设现场经验交流会做好准备。今年，在深入学习实践科学发展观活动中，提出“八个在一线”工作法，即领导在一线指挥、干部在一线创业、措施在一线落实、办法在一线研究、问题在一线解决、作风在一线转变、经验在一线总结、典型在一线推广。全县各级干部在工作实践中身体力行，取得了明显成效。</w:t>
      </w:r>
    </w:p>
    <w:p>
      <w:pPr>
        <w:ind w:left="0" w:right="0" w:firstLine="560"/>
        <w:spacing w:before="450" w:after="450" w:line="312" w:lineRule="auto"/>
      </w:pPr>
      <w:r>
        <w:rPr>
          <w:rFonts w:ascii="宋体" w:hAnsi="宋体" w:eastAsia="宋体" w:cs="宋体"/>
          <w:color w:val="000"/>
          <w:sz w:val="28"/>
          <w:szCs w:val="28"/>
        </w:rPr>
        <w:t xml:space="preserve">四、结合工作实际，认真开展学习实践科学发展观活动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包头市委的安排部署，在全县范围内深入开展学习实践科学发展观活动。县委高度重视，精心组织，于3月26日召开了深入学习实践科学发展观活动动员大会，安排部署了学习实践活动各个阶段的任务。组织广大党员干部认真学习《毛泽东邓小平xx论科学发展》、《科学发展观重要论述摘编》等学习资料，并邀请中央党校王东京教授和北京大学于鸿君教授就学习实践科学发展观作了专题报告。为切实搞好学习实践活动，确保为活动提供有效载体，在全县开展了由县级领导和参学单位主要领导参加的互动式“保增长、惠民生，引项目、促发展，下基层、抓落实”活动。组织29名县级领导干部，第二批参学单位48名主要领导干部，与全县104个村党支部、11个社区党支部建立了联系点。</w:t>
      </w:r>
    </w:p>
    <w:p>
      <w:pPr>
        <w:ind w:left="0" w:right="0" w:firstLine="560"/>
        <w:spacing w:before="450" w:after="450" w:line="312" w:lineRule="auto"/>
      </w:pPr>
      <w:r>
        <w:rPr>
          <w:rFonts w:ascii="宋体" w:hAnsi="宋体" w:eastAsia="宋体" w:cs="宋体"/>
          <w:color w:val="000"/>
          <w:sz w:val="28"/>
          <w:szCs w:val="28"/>
        </w:rPr>
        <w:t xml:space="preserve">坚持中心组学习制度，定期开展集中学习、专题学习，认真学习党的xx大精神、科学发展观理论以及自治区、包头市有关会议精神，特别是党的xx届四中全会召开后，着重研读了全会《关于加强和改进新形势下党的建设若干重大问题的决定》，引导广大干部自觉把中央有关精神运用到工作实践中。适时赴南方等先进地区参观考察，开阔视野，博采众长，借鉴经验。为使各参学单位将学习实践活动与工作实际紧密结合，树立不同层次党员、干部中的学习榜样，用身边人、身边事教育广大党员，我县认真开展了选树典型和“我身边的共产党员”推选活动，在全县形成了推选先进、学习先进的良好氛围。</w:t>
      </w:r>
    </w:p>
    <w:p>
      <w:pPr>
        <w:ind w:left="0" w:right="0" w:firstLine="560"/>
        <w:spacing w:before="450" w:after="450" w:line="312" w:lineRule="auto"/>
      </w:pPr>
      <w:r>
        <w:rPr>
          <w:rFonts w:ascii="宋体" w:hAnsi="宋体" w:eastAsia="宋体" w:cs="宋体"/>
          <w:color w:val="000"/>
          <w:sz w:val="28"/>
          <w:szCs w:val="28"/>
        </w:rPr>
        <w:t xml:space="preserve">五、维护社会稳定，全面推进和谐固阳建设</w:t>
      </w:r>
    </w:p>
    <w:p>
      <w:pPr>
        <w:ind w:left="0" w:right="0" w:firstLine="560"/>
        <w:spacing w:before="450" w:after="450" w:line="312" w:lineRule="auto"/>
      </w:pPr>
      <w:r>
        <w:rPr>
          <w:rFonts w:ascii="宋体" w:hAnsi="宋体" w:eastAsia="宋体" w:cs="宋体"/>
          <w:color w:val="000"/>
          <w:sz w:val="28"/>
          <w:szCs w:val="28"/>
        </w:rPr>
        <w:t xml:space="preserve">发展是硬道理，稳定是硬任务。坚决贯彻发展是第一要务、稳定是第一责任的要求，积极维护社会和谐稳定大局。努力处理好各方面利益关系，把问题解决在固阳，解决在萌芽状态，打造平安固阳。高度重视公检法队伍建设，按照上级精神实行了高配。进一步加强了社会治安综合治理，对影响社会治安的突出问题进行了深入排查，严打严防各类违法犯罪活动，增强了人民群众的安全感。对全县所有工矿企业进行了排查，消除安全隐患；对人口密集场所加大检查力度，排查消防隐患；对食品药品生产、销售环节，特别是奶站实施全面监测，确保了人民生命财产安全。认真开展县委书记大接访活动，集中解决了一批疑难复杂信访问题，妥善处理了一批信访积案。在庆祝建国60周年等重大活动和我县举办的首届秦长城热气球节期间，经过周密部署，严加防范，没有发生重大群体性事件。切实加强甲型h1n1流感防控工作，进一步强化责任，细化措施，确保防控工作见到了实效。</w:t>
      </w:r>
    </w:p>
    <w:p>
      <w:pPr>
        <w:ind w:left="0" w:right="0" w:firstLine="560"/>
        <w:spacing w:before="450" w:after="450" w:line="312" w:lineRule="auto"/>
      </w:pPr>
      <w:r>
        <w:rPr>
          <w:rFonts w:ascii="黑体" w:hAnsi="黑体" w:eastAsia="黑体" w:cs="黑体"/>
          <w:color w:val="000000"/>
          <w:sz w:val="36"/>
          <w:szCs w:val="36"/>
          <w:b w:val="1"/>
          <w:bCs w:val="1"/>
        </w:rPr>
        <w:t xml:space="preserve">第二篇：街道党政领导班子工作总结（范文）</w:t>
      </w:r>
    </w:p>
    <w:p>
      <w:pPr>
        <w:ind w:left="0" w:right="0" w:firstLine="560"/>
        <w:spacing w:before="450" w:after="450" w:line="312" w:lineRule="auto"/>
      </w:pPr>
      <w:r>
        <w:rPr>
          <w:rFonts w:ascii="宋体" w:hAnsi="宋体" w:eastAsia="宋体" w:cs="宋体"/>
          <w:color w:val="000"/>
          <w:sz w:val="28"/>
          <w:szCs w:val="28"/>
        </w:rPr>
        <w:t xml:space="preserve">街道党政领导班子工作总结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下，大弯街道党工委、办事处认真贯彻落实科学发展观，深入实施市委城乡统筹，“四位一体”科学发展总体战略，争当建设“世界现代田园城市”排头兵，紧紧围绕区委、区政府建设“生态优美、创业宜居、品质生活、运动健康、平安和谐”的成都北部成德绵经济走廊区域性中心城市的目标，创造性地开展各项工作，并取得了显著成效。现按照区委组织部《关于对乡镇领导班子进行换届考核的通知》（青组发〔2024〕50号）文件精神要求，现将大弯街道党政领导班子五年来的工作总结如下：</w:t>
      </w:r>
    </w:p>
    <w:p>
      <w:pPr>
        <w:ind w:left="0" w:right="0" w:firstLine="560"/>
        <w:spacing w:before="450" w:after="450" w:line="312" w:lineRule="auto"/>
      </w:pPr>
      <w:r>
        <w:rPr>
          <w:rFonts w:ascii="宋体" w:hAnsi="宋体" w:eastAsia="宋体" w:cs="宋体"/>
          <w:color w:val="000"/>
          <w:sz w:val="28"/>
          <w:szCs w:val="28"/>
        </w:rPr>
        <w:t xml:space="preserve">一、政治建设方面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是深入学习贯彻十七大和十七届五中全会精神、胡锦涛同志一系列重要讲话及中央、省委、市委、区委有关会议精神，牢固树立“立党为公，执政为民”的思想。二是坚持中心理论组学习，把廉政教育、“两会”精神、区委、区政府的最新方针及政策纳入中心理论组进行系统学习。三是灵活安排相关法律知识的学习，在学习中坚持理论联系实际，用理论武装头脑做到学用结合。四是在领导干部作风整顿建设活动中，着力解决班子及成员在作风等方面存在的突出问题，使街道班子及成员作风进一步明显转变，有力地促进街道各项工作的开展。</w:t>
      </w:r>
    </w:p>
    <w:p>
      <w:pPr>
        <w:ind w:left="0" w:right="0" w:firstLine="560"/>
        <w:spacing w:before="450" w:after="450" w:line="312" w:lineRule="auto"/>
      </w:pPr>
      <w:r>
        <w:rPr>
          <w:rFonts w:ascii="宋体" w:hAnsi="宋体" w:eastAsia="宋体" w:cs="宋体"/>
          <w:color w:val="000"/>
          <w:sz w:val="28"/>
          <w:szCs w:val="28"/>
        </w:rPr>
        <w:t xml:space="preserve">（二）长抓班子和队伍建设</w:t>
      </w:r>
    </w:p>
    <w:p>
      <w:pPr>
        <w:ind w:left="0" w:right="0" w:firstLine="560"/>
        <w:spacing w:before="450" w:after="450" w:line="312" w:lineRule="auto"/>
      </w:pPr>
      <w:r>
        <w:rPr>
          <w:rFonts w:ascii="宋体" w:hAnsi="宋体" w:eastAsia="宋体" w:cs="宋体"/>
          <w:color w:val="000"/>
          <w:sz w:val="28"/>
          <w:szCs w:val="28"/>
        </w:rPr>
        <w:t xml:space="preserve">加强执政能力建设，建立健全领导班子和领导干部考核制度，推行党务公开，完善政务公开，开放党工委办公会，推行科学执政、民主执政、依法执政，不断提高班子成员的领导水平和贯彻执行上级党委、政府重大决策的自觉性、执行力。进一步推行领导干部任期目标责任和述职述廉、经济责任审计、民主测评制度，完善目标考评办法和机关人员工作管理制度；加强作风整顿，进一步提升机关行政效能，切实提高服务水平、增强执行力；积极开展机关干部作风建设督查活动，使各级干部的执政能力和执政水平有了进一步的提高，增强了干部的凝聚力、战斗力和执行力。街道党工委和街道党政班子多次被区委、区政府表彰，获得“创先争优”先进基层党组织、“四好”班子等荣誉称号。</w:t>
      </w:r>
    </w:p>
    <w:p>
      <w:pPr>
        <w:ind w:left="0" w:right="0" w:firstLine="560"/>
        <w:spacing w:before="450" w:after="450" w:line="312" w:lineRule="auto"/>
      </w:pPr>
      <w:r>
        <w:rPr>
          <w:rFonts w:ascii="宋体" w:hAnsi="宋体" w:eastAsia="宋体" w:cs="宋体"/>
          <w:color w:val="000"/>
          <w:sz w:val="28"/>
          <w:szCs w:val="28"/>
        </w:rPr>
        <w:t xml:space="preserve">（三）基层党建工作不断加强</w:t>
      </w:r>
    </w:p>
    <w:p>
      <w:pPr>
        <w:ind w:left="0" w:right="0" w:firstLine="560"/>
        <w:spacing w:before="450" w:after="450" w:line="312" w:lineRule="auto"/>
      </w:pPr>
      <w:r>
        <w:rPr>
          <w:rFonts w:ascii="宋体" w:hAnsi="宋体" w:eastAsia="宋体" w:cs="宋体"/>
          <w:color w:val="000"/>
          <w:sz w:val="28"/>
          <w:szCs w:val="28"/>
        </w:rPr>
        <w:t xml:space="preserve">围绕“三个集中”、“六个一体化”、农村工作“四大基础工程”和建设“世界田园城市”建设等统筹城乡主题，不断推进党建工作。一是全面推进基层组织建设，完善村级治理机制。2024年和2024年，完成了村级组织的换届选举工作，选好配强了村（社区）两委班子，9个村（社区）成立了村（居）民议事会和监督委员会，村民（小组）议事会组建率达到100%，深化了民主议政日活动；率先向9个村（社区）发放印有基层治理内容摘要的《建设“世界现代田园城市”和农村“四大基础工程”电话本》3200本，确保每户一册；向各村（社区）、组发放《议事会成员联系群众记录本》500余册，有力的畅通了群众诉求渠道。二是强力推进“两新”组织党建工作，全街道共有321家非公企业，建立了党组织17个，挂靠179家非公企业党组织关系到村社区，党组织覆盖率达到61%，超额完成区委下达的目标任务。三是扎实开展创先争优活动，结合中心工作，公开承诺，认真点评，突出特色，宣传典型，做到了每名书记都作点评，每个党组织和党员都被点评，点评率达到100%；在建党90周年之际，表彰了10个先进党支部，60名优秀共产党员，10名优秀党务工作者。四是深入推进党员队伍建设，五年来，共发展新党员115名，其中35岁以下的75名，高中以上学历的98名，党员的年龄、文化结构得到了明显改善。积极开展党员干部教育培训，先后举办了各类专题培训60余期，培训人数1960余人次；培训入党积极分子215人。</w:t>
      </w:r>
    </w:p>
    <w:p>
      <w:pPr>
        <w:ind w:left="0" w:right="0" w:firstLine="560"/>
        <w:spacing w:before="450" w:after="450" w:line="312" w:lineRule="auto"/>
      </w:pPr>
      <w:r>
        <w:rPr>
          <w:rFonts w:ascii="宋体" w:hAnsi="宋体" w:eastAsia="宋体" w:cs="宋体"/>
          <w:color w:val="000"/>
          <w:sz w:val="28"/>
          <w:szCs w:val="28"/>
        </w:rPr>
        <w:t xml:space="preserve">（四）党风廉政建设扎实开展</w:t>
      </w:r>
    </w:p>
    <w:p>
      <w:pPr>
        <w:ind w:left="0" w:right="0" w:firstLine="560"/>
        <w:spacing w:before="450" w:after="450" w:line="312" w:lineRule="auto"/>
      </w:pPr>
      <w:r>
        <w:rPr>
          <w:rFonts w:ascii="宋体" w:hAnsi="宋体" w:eastAsia="宋体" w:cs="宋体"/>
          <w:color w:val="000"/>
          <w:sz w:val="28"/>
          <w:szCs w:val="28"/>
        </w:rPr>
        <w:t xml:space="preserve">认真贯彻执行党风廉政建设责任制，在抓好班子自身建设的同时，将机关干部、村、社区干部纳入党风廉政建设责任制范畴。认真抓好了重点领域规章制度及改善民生各项政策落实情况的监督检查，开展了“小金库”专项治理工作；结合廉政风险防范管理试点工作，开展“深化完善共创共享机制维护群众合法权益”主题活动，共梳理问题41项，其中涉及社保的10项，征地拆迁的6项，信访维稳25项；进一步完善了街道机关16项工作制度，切实加强了干部作风建设；认真贯彻落实村、社区干部廉洁自律行为规范，调整充实了村、社区纪检员、信息员，聘请了廉政监督员；深入开展了坚持廉洁从政、勤廉双优争创、廉政文化“六进”、“问责治庸”、“两查两提升”集中教育和业务大练兵等活动，干部队伍精神面貌焕然一新，作风效能建设明显提高。五年来，农村党风廉政教育2500余人次，明察暗访35次，诫勉谈话21人次，提醒谈话45人次。</w:t>
      </w:r>
    </w:p>
    <w:p>
      <w:pPr>
        <w:ind w:left="0" w:right="0" w:firstLine="560"/>
        <w:spacing w:before="450" w:after="450" w:line="312" w:lineRule="auto"/>
      </w:pPr>
      <w:r>
        <w:rPr>
          <w:rFonts w:ascii="宋体" w:hAnsi="宋体" w:eastAsia="宋体" w:cs="宋体"/>
          <w:color w:val="000"/>
          <w:sz w:val="28"/>
          <w:szCs w:val="28"/>
        </w:rPr>
        <w:t xml:space="preserve">（五）“规服”建设卓有成效</w:t>
      </w:r>
    </w:p>
    <w:p>
      <w:pPr>
        <w:ind w:left="0" w:right="0" w:firstLine="560"/>
        <w:spacing w:before="450" w:after="450" w:line="312" w:lineRule="auto"/>
      </w:pPr>
      <w:r>
        <w:rPr>
          <w:rFonts w:ascii="宋体" w:hAnsi="宋体" w:eastAsia="宋体" w:cs="宋体"/>
          <w:color w:val="000"/>
          <w:sz w:val="28"/>
          <w:szCs w:val="28"/>
        </w:rPr>
        <w:t xml:space="preserve">深化规范化服务型政府建设，继续推行便民、代理服务，加强电子政务建设，建成街道机关局域网，认真贯彻《行政许可法》，着力加强机关干部法律知识的培训，不断提高机关干部依法行政的水平，在街道便民服务中心、9个村（社区）便民服务点开通“24小时绿色通道”，办事程序更加简化，办事效率进一步提高，为群众办理服务事项36507件，密切了干群关系，提升了政府形象。</w:t>
      </w:r>
    </w:p>
    <w:p>
      <w:pPr>
        <w:ind w:left="0" w:right="0" w:firstLine="560"/>
        <w:spacing w:before="450" w:after="450" w:line="312" w:lineRule="auto"/>
      </w:pPr>
      <w:r>
        <w:rPr>
          <w:rFonts w:ascii="宋体" w:hAnsi="宋体" w:eastAsia="宋体" w:cs="宋体"/>
          <w:color w:val="000"/>
          <w:sz w:val="28"/>
          <w:szCs w:val="28"/>
        </w:rPr>
        <w:t xml:space="preserve">二、工作目标方面</w:t>
      </w:r>
    </w:p>
    <w:p>
      <w:pPr>
        <w:ind w:left="0" w:right="0" w:firstLine="560"/>
        <w:spacing w:before="450" w:after="450" w:line="312" w:lineRule="auto"/>
      </w:pPr>
      <w:r>
        <w:rPr>
          <w:rFonts w:ascii="宋体" w:hAnsi="宋体" w:eastAsia="宋体" w:cs="宋体"/>
          <w:color w:val="000"/>
          <w:sz w:val="28"/>
          <w:szCs w:val="28"/>
        </w:rPr>
        <w:t xml:space="preserve">（一）经济发展工作情况</w:t>
      </w:r>
    </w:p>
    <w:p>
      <w:pPr>
        <w:ind w:left="0" w:right="0" w:firstLine="560"/>
        <w:spacing w:before="450" w:after="450" w:line="312" w:lineRule="auto"/>
      </w:pPr>
      <w:r>
        <w:rPr>
          <w:rFonts w:ascii="宋体" w:hAnsi="宋体" w:eastAsia="宋体" w:cs="宋体"/>
          <w:color w:val="000"/>
          <w:sz w:val="28"/>
          <w:szCs w:val="28"/>
        </w:rPr>
        <w:t xml:space="preserve">一是财政收入持续增长：2024年地方财政收入1902万元，到2024年完成地方财政收入5357.66万元，净增长181.69%；地区生产总值33.8亿元，较2024年增长215%。二是辖区企业稳步发展：辖区内非公有制经济增加值较2024年增长102%，其中工业增加值增长57%。三是农（居）民收入持续增加：五年共完成农业增加值9067.5万元；20**年gdp达360187万元，5年增长97.8%；城镇居民人均可支配收入预计可达20627.64万元，增长92.1%；农民人均纯收入达到8020元，增长65%。四是招商引资取得突破：5年共洽谈招商引资项目18个，引进资金4.25亿元，全面完成目标任务。五是狠抓征地拆迁工作，2024年至今，完成凤凰湖一期及扩展区、工业园区、国际社区、家乐福等110余个项目，完成辖内7个村、涉农社区完成拆迁安置工作，共涉及3200余户、征用土地7300余亩，为确保我区重点项目用地做出了积极贡献。</w:t>
      </w:r>
    </w:p>
    <w:p>
      <w:pPr>
        <w:ind w:left="0" w:right="0" w:firstLine="560"/>
        <w:spacing w:before="450" w:after="450" w:line="312" w:lineRule="auto"/>
      </w:pPr>
      <w:r>
        <w:rPr>
          <w:rFonts w:ascii="宋体" w:hAnsi="宋体" w:eastAsia="宋体" w:cs="宋体"/>
          <w:color w:val="000"/>
          <w:sz w:val="28"/>
          <w:szCs w:val="28"/>
        </w:rPr>
        <w:t xml:space="preserve">（二）社会管理工作情况 1.城乡环境综合治理工作</w:t>
      </w:r>
    </w:p>
    <w:p>
      <w:pPr>
        <w:ind w:left="0" w:right="0" w:firstLine="560"/>
        <w:spacing w:before="450" w:after="450" w:line="312" w:lineRule="auto"/>
      </w:pPr>
      <w:r>
        <w:rPr>
          <w:rFonts w:ascii="宋体" w:hAnsi="宋体" w:eastAsia="宋体" w:cs="宋体"/>
          <w:color w:val="000"/>
          <w:sz w:val="28"/>
          <w:szCs w:val="28"/>
        </w:rPr>
        <w:t xml:space="preserve">一是强力推进生态环境保护工作，巩固省级环保模范区成果，认真执行“街道环保五年行动计划”，完成市级生态村创建并命名1个，市级生态家园2户，市级生态人居活动小区2个。二是每年街道自筹资金120万余元，强有力地推进了城乡环境综合整治工作。配备了城市管理协管员10名，小区保洁员98名，建立了完善的管理网络系统和长效机制，深入实施“七乱”、“四清”、“七进”和“再生资源回收市场”等治理行动，扎实开展“五十百千环境优美示范工程”，城乡环境进一步改善。先后印发宣传资料4万余份，清运积存垃圾648吨，清除“牛皮癣”9607处，清理违章户外广告牌28个，拆除有碍市容的招牌15个，清理河道6条，取缔排污口5家。在国际樱花文化节、山地自行车赛、世博会等重大节庆活动期间，高标准地做好市容环境保障工作，极大地提升了城市形象。</w:t>
      </w:r>
    </w:p>
    <w:p>
      <w:pPr>
        <w:ind w:left="0" w:right="0" w:firstLine="560"/>
        <w:spacing w:before="450" w:after="450" w:line="312" w:lineRule="auto"/>
      </w:pPr>
      <w:r>
        <w:rPr>
          <w:rFonts w:ascii="黑体" w:hAnsi="黑体" w:eastAsia="黑体" w:cs="黑体"/>
          <w:color w:val="000000"/>
          <w:sz w:val="36"/>
          <w:szCs w:val="36"/>
          <w:b w:val="1"/>
          <w:bCs w:val="1"/>
        </w:rPr>
        <w:t xml:space="preserve">第三篇：包头市党政领导班子2024工作总结</w:t>
      </w:r>
    </w:p>
    <w:p>
      <w:pPr>
        <w:ind w:left="0" w:right="0" w:firstLine="560"/>
        <w:spacing w:before="450" w:after="450" w:line="312" w:lineRule="auto"/>
      </w:pPr>
      <w:r>
        <w:rPr>
          <w:rFonts w:ascii="宋体" w:hAnsi="宋体" w:eastAsia="宋体" w:cs="宋体"/>
          <w:color w:val="000"/>
          <w:sz w:val="28"/>
          <w:szCs w:val="28"/>
        </w:rPr>
        <w:t xml:space="preserve">包头市党政领导班子2024工作总结</w:t>
      </w:r>
    </w:p>
    <w:p>
      <w:pPr>
        <w:ind w:left="0" w:right="0" w:firstLine="560"/>
        <w:spacing w:before="450" w:after="450" w:line="312" w:lineRule="auto"/>
      </w:pPr>
      <w:r>
        <w:rPr>
          <w:rFonts w:ascii="宋体" w:hAnsi="宋体" w:eastAsia="宋体" w:cs="宋体"/>
          <w:color w:val="000"/>
          <w:sz w:val="28"/>
          <w:szCs w:val="28"/>
        </w:rPr>
        <w:t xml:space="preserve">中共包头市委 包头市人民政府(2024年5月)</w:t>
      </w:r>
    </w:p>
    <w:p>
      <w:pPr>
        <w:ind w:left="0" w:right="0" w:firstLine="560"/>
        <w:spacing w:before="450" w:after="450" w:line="312" w:lineRule="auto"/>
      </w:pPr>
      <w:r>
        <w:rPr>
          <w:rFonts w:ascii="宋体" w:hAnsi="宋体" w:eastAsia="宋体" w:cs="宋体"/>
          <w:color w:val="000"/>
          <w:sz w:val="28"/>
          <w:szCs w:val="28"/>
        </w:rPr>
        <w:t xml:space="preserve">2024年，是我市经济发展面临较大困难和严峻挑战的一年。一年来，市委、市政府团结带领全市各族干部群众，认真贯彻党的十七大和十七届三中、四中全会精神，全面落实科学发展观，在应对危机中抢抓机遇，在优化结构中推动转型，在保持增长中促进调整，在谋求发展中改善民生，经济社会继续保持了又好又快发展的良好态势。地区生产总值达到2168.8亿元，增长17.6%，初步测算在全国地级以上城市中排名44位；全市财政总收入达到244.2亿元，增长19%，其中地方财政总收入和一般预算收入分别达到217.2亿元和130.3亿元，分别增长19.5%和35.1%，主要经济指标四年翻一番半，提前一年完成“十一五”规划。2024年，我市被国家统计局评为60年中国城市发展代表之一，被国家科技部评为国家科技进步示范城市，再次荣获全国民族团结进步模范集体称号。连续四次荣获全国社会治安综合治理优秀城市称号，两次获得“长安杯”。</w:t>
      </w:r>
    </w:p>
    <w:p>
      <w:pPr>
        <w:ind w:left="0" w:right="0" w:firstLine="560"/>
        <w:spacing w:before="450" w:after="450" w:line="312" w:lineRule="auto"/>
      </w:pPr>
      <w:r>
        <w:rPr>
          <w:rFonts w:ascii="宋体" w:hAnsi="宋体" w:eastAsia="宋体" w:cs="宋体"/>
          <w:color w:val="000"/>
          <w:sz w:val="28"/>
          <w:szCs w:val="28"/>
        </w:rPr>
        <w:t xml:space="preserve">一、保增长促发展，着力保持经济平稳较快发展</w:t>
      </w:r>
    </w:p>
    <w:p>
      <w:pPr>
        <w:ind w:left="0" w:right="0" w:firstLine="560"/>
        <w:spacing w:before="450" w:after="450" w:line="312" w:lineRule="auto"/>
      </w:pPr>
      <w:r>
        <w:rPr>
          <w:rFonts w:ascii="宋体" w:hAnsi="宋体" w:eastAsia="宋体" w:cs="宋体"/>
          <w:color w:val="000"/>
          <w:sz w:val="28"/>
          <w:szCs w:val="28"/>
        </w:rPr>
        <w:t xml:space="preserve">面对国际金融危机深度蔓延，我们认真分析经济发展形势，准确把握中央、自治区应对危机的一系列重大决策部署，结合包头实际，综合施策，有效应对，宏观经济实现良性健康增长。</w:t>
      </w:r>
    </w:p>
    <w:p>
      <w:pPr>
        <w:ind w:left="0" w:right="0" w:firstLine="560"/>
        <w:spacing w:before="450" w:after="450" w:line="312" w:lineRule="auto"/>
      </w:pPr>
      <w:r>
        <w:rPr>
          <w:rFonts w:ascii="宋体" w:hAnsi="宋体" w:eastAsia="宋体" w:cs="宋体"/>
          <w:color w:val="000"/>
          <w:sz w:val="28"/>
          <w:szCs w:val="28"/>
        </w:rPr>
        <w:t xml:space="preserve">一是固定资产投资保持合理有效增长。扩大投资作为应对危机、保增长的重要抓手，立足当前，着眼长远，充分挖掘各行各业的投资需求，深入谋划扩大投资的重点方向、重点领域和重点项目，抢抓国家扩大内需资金充足、政策宽松、建设成本较低的机遇，努力争取中央和自治区的项目投资，组织实施了一批发展空间拓展和环境改善的基础设施建设项目、一批推进结构调整的产业链延伸、产业升级项目、一批改善民生的社会发展项目，经济增长的有效性和持久性得到增强。全年组织实施592个投资5000万元以上的重点项目，竣工项目达到330个，带动全市限额以上固定资产投资完成1500.26亿元，同比增长38.9%。</w:t>
      </w:r>
    </w:p>
    <w:p>
      <w:pPr>
        <w:ind w:left="0" w:right="0" w:firstLine="560"/>
        <w:spacing w:before="450" w:after="450" w:line="312" w:lineRule="auto"/>
      </w:pPr>
      <w:r>
        <w:rPr>
          <w:rFonts w:ascii="宋体" w:hAnsi="宋体" w:eastAsia="宋体" w:cs="宋体"/>
          <w:color w:val="000"/>
          <w:sz w:val="28"/>
          <w:szCs w:val="28"/>
        </w:rPr>
        <w:t xml:space="preserve">二是社会消费持续活跃。扩大内需促进消费作为应对危机、保增长的有效途径，全面落实中央和自治区推出的“家电下乡”、“以旧换新”等一系列鼓励消费的政策，努力扩大城乡消费市场。积极适应消费结构升级和消费层次多样化的需求，加强消费设施和服务体系建设，培育和发展消费热点，引导扩大居民在住房、汽车、休闲旅游、文体健身等领域的消费规模。大力优化消费环境，完善鼓励消费的政策措施，改善群众消费预期，增强群众消费信心。投资1亿元实施了居民住房消费补贴工程，全年新建商品房销售37599套，增长106.6%;汽车销售5.08万辆，增长18.3%；家电下乡销售网点达到121家，累计销售家电产品4.04万台。社会消费品零售总额达到617.72亿元，增长19%。</w:t>
      </w:r>
    </w:p>
    <w:p>
      <w:pPr>
        <w:ind w:left="0" w:right="0" w:firstLine="560"/>
        <w:spacing w:before="450" w:after="450" w:line="312" w:lineRule="auto"/>
      </w:pPr>
      <w:r>
        <w:rPr>
          <w:rFonts w:ascii="宋体" w:hAnsi="宋体" w:eastAsia="宋体" w:cs="宋体"/>
          <w:color w:val="000"/>
          <w:sz w:val="28"/>
          <w:szCs w:val="28"/>
        </w:rPr>
        <w:t xml:space="preserve">三是各类企业健康发展。保企业、增效益作为应对危机、保增长的关键举措，研究推出了20多项具体措施，全力支持各类企业渡过难关。综合运用财税、金融、贸易、产业等政策杠杆，落实多边交易电价，对企业生产经营给予减免税、降息政策扶持，协调解决生产经营中的原材料、市场、资金等困难，积极主动为有市场、有潜力的企业解决实际问题，推动企业渡难关、增效益、再发展，企业效益逐步好转，停产半停产的136户企业在去年下半年已全部恢复生产。加大金融信贷支持力度，实施支持中小企业发展的担保贴息政策，缓解中小企业融资难问题，截至12月底全市金融机构贷款余额814.05亿元，增长29%。加大国有企业改革和国有资产运营力度，为90户中小企业减债12.7亿元,使一批国有改制企业焕发新的活力。为220户企业提供贷款贴息资金1.08亿元，其中为工业企业补贴5163万元。新增规模以上中小企业101户，累计达到585户。</w:t>
      </w:r>
    </w:p>
    <w:p>
      <w:pPr>
        <w:ind w:left="0" w:right="0" w:firstLine="560"/>
        <w:spacing w:before="450" w:after="450" w:line="312" w:lineRule="auto"/>
      </w:pPr>
      <w:r>
        <w:rPr>
          <w:rFonts w:ascii="宋体" w:hAnsi="宋体" w:eastAsia="宋体" w:cs="宋体"/>
          <w:color w:val="000"/>
          <w:sz w:val="28"/>
          <w:szCs w:val="28"/>
        </w:rPr>
        <w:t xml:space="preserve">二、调结构促升级，着力增强产业持久发展水平</w:t>
      </w:r>
    </w:p>
    <w:p>
      <w:pPr>
        <w:ind w:left="0" w:right="0" w:firstLine="560"/>
        <w:spacing w:before="450" w:after="450" w:line="312" w:lineRule="auto"/>
      </w:pPr>
      <w:r>
        <w:rPr>
          <w:rFonts w:ascii="宋体" w:hAnsi="宋体" w:eastAsia="宋体" w:cs="宋体"/>
          <w:color w:val="000"/>
          <w:sz w:val="28"/>
          <w:szCs w:val="28"/>
        </w:rPr>
        <w:t xml:space="preserve">坚持把结构调整和转型升级作为应对危机、推动发展的战略选择，利用危机形成的倒逼机制，通过优化存量、扩大增量、科技创新和政策推动等综合手段，推动经济结构优化升级和发展方式转变，产业多元格局初步形成，产业升级势头强劲，地区发展的驱动力、创新力、可持续能力进一步提升。</w:t>
      </w:r>
    </w:p>
    <w:p>
      <w:pPr>
        <w:ind w:left="0" w:right="0" w:firstLine="560"/>
        <w:spacing w:before="450" w:after="450" w:line="312" w:lineRule="auto"/>
      </w:pPr>
      <w:r>
        <w:rPr>
          <w:rFonts w:ascii="宋体" w:hAnsi="宋体" w:eastAsia="宋体" w:cs="宋体"/>
          <w:color w:val="000"/>
          <w:sz w:val="28"/>
          <w:szCs w:val="28"/>
        </w:rPr>
        <w:t xml:space="preserve">一是新型工业化进程进一步加快。钢铁、有色（铝镁）、装备制造等优势特色产业不断壮大，风电及设备制造、稀土材料及应用、光伏核电材料等新兴产业快速发展，非资源型产业、高新技术产业比重提升。加大科技创新和人才引进力度，全年引进各类人才1.15万人,博士19人。组建重型汽车产业技术创新战略联盟，技术研发水平进一步提高。“3.6万吨黑色金属垂直挤压机”、“百米高速铁轨”等一批重点项目关键技术攻关取得重大突破，园区集聚集约发展程度明显提高，大中小企业配套能力增强。强化重点企业节能减排，圆满完成自治区下达的减排目标。2024年，全市规模以上工业增加值实现904.05亿元，增长24.5%。钢铁、铝业、装备制造、电力、稀土等产业全年实现增加值732.8亿元，对经济增长的贡献率达到87.8%，其中装备制造业实现增加值194.6亿元，增长62%，对经济增长的贡献率达到38.1%。高新技术产业集群化发展加快，全市国家级高新技术企业达到45家，占自治区的58%，实现产值258亿元，占自治区的50%以上。全市9个重点园区入园企业累计达到1267户，园区产业集中度接近70%。</w:t>
      </w:r>
    </w:p>
    <w:p>
      <w:pPr>
        <w:ind w:left="0" w:right="0" w:firstLine="560"/>
        <w:spacing w:before="450" w:after="450" w:line="312" w:lineRule="auto"/>
      </w:pPr>
      <w:r>
        <w:rPr>
          <w:rFonts w:ascii="宋体" w:hAnsi="宋体" w:eastAsia="宋体" w:cs="宋体"/>
          <w:color w:val="000"/>
          <w:sz w:val="28"/>
          <w:szCs w:val="28"/>
        </w:rPr>
        <w:t xml:space="preserve">二是现代服务业进一步提速发展。抓住扩大内需的有利时机，按照发展提速、比重提高、结构提升的总体要求，推动服务业快速发展。适应消费结构升级的新变化，完善包百、神华、九星、巴彦塔拉等商务区服务功能，加快香格里拉、沃尔玛、新都市等商务区建设，发展大型超市、连锁经营、专业店等新型业态，着力提升商贸餐饮等服务业水平，王府井百货、包百、华联等企业进一步壮大。推动大城西煤炭物流和古城湾环保型煤炭装车基地、神华物流园区、新奥蒙华化工物流中心、昕隆不锈钢产品物流中心发展壮大，着力提升能源、建材、液态化工等物流发展水平，我市跻身全国流通领域现代物流示范城市行列。加快金融商务区建设，培育资本市场，发展会展业、总部经济，着力提升现代服务业发展水平，成功举办了中国包头·稀土产业发展论坛、中国新型煤化工国际峰会、第三届中国制造业论坛、国际风能技术与投资高峰论坛、中国塑料产业论坛等大型会展活动，地区的知名度和影响力进一步提升。全年实施服务业重点项目308个，完成投资458.7亿元，增长22.4%；服务业增加值完成938.31亿元，增长16 %。</w:t>
      </w:r>
    </w:p>
    <w:p>
      <w:pPr>
        <w:ind w:left="0" w:right="0" w:firstLine="560"/>
        <w:spacing w:before="450" w:after="450" w:line="312" w:lineRule="auto"/>
      </w:pPr>
      <w:r>
        <w:rPr>
          <w:rFonts w:ascii="宋体" w:hAnsi="宋体" w:eastAsia="宋体" w:cs="宋体"/>
          <w:color w:val="000"/>
          <w:sz w:val="28"/>
          <w:szCs w:val="28"/>
        </w:rPr>
        <w:t xml:space="preserve">三是农牧业产业化水平进一步提高。深入实施“南菜北薯”战略，加强农畜产品基地、龙头企业和产业化利益联结机制建设，全市种植业结构进一步优化，菜、薯、肉、乳等主导产业不断壮大，农牧民组织化程度和农产品市场化水平得到提高。全市规模以上农牧业产业化加工企业和流通企业全年实现销售收入170亿元和32亿元，分别增长11%和6%。市级以上龙头企业增加18户，达到75户。农业综合机械化水平达到75%以上，达茂旗在全区率先基本实现农业机械化。</w:t>
      </w:r>
    </w:p>
    <w:p>
      <w:pPr>
        <w:ind w:left="0" w:right="0" w:firstLine="560"/>
        <w:spacing w:before="450" w:after="450" w:line="312" w:lineRule="auto"/>
      </w:pPr>
      <w:r>
        <w:rPr>
          <w:rFonts w:ascii="宋体" w:hAnsi="宋体" w:eastAsia="宋体" w:cs="宋体"/>
          <w:color w:val="000"/>
          <w:sz w:val="28"/>
          <w:szCs w:val="28"/>
        </w:rPr>
        <w:t xml:space="preserve">三、抓统筹促协调，着力推进一体化进程</w:t>
      </w:r>
    </w:p>
    <w:p>
      <w:pPr>
        <w:ind w:left="0" w:right="0" w:firstLine="560"/>
        <w:spacing w:before="450" w:after="450" w:line="312" w:lineRule="auto"/>
      </w:pPr>
      <w:r>
        <w:rPr>
          <w:rFonts w:ascii="宋体" w:hAnsi="宋体" w:eastAsia="宋体" w:cs="宋体"/>
          <w:color w:val="000"/>
          <w:sz w:val="28"/>
          <w:szCs w:val="28"/>
        </w:rPr>
        <w:t xml:space="preserve">认真贯彻落实国家、自治区支持“三农”工作的一系列重大决策部署，坚持“三化互动”，统筹合理配置城乡生产要素，优化区域生产力布局，不断完善以城带乡、以工哺农机制，城乡发展的协调性得到增强。</w:t>
      </w:r>
    </w:p>
    <w:p>
      <w:pPr>
        <w:ind w:left="0" w:right="0" w:firstLine="560"/>
        <w:spacing w:before="450" w:after="450" w:line="312" w:lineRule="auto"/>
      </w:pPr>
      <w:r>
        <w:rPr>
          <w:rFonts w:ascii="宋体" w:hAnsi="宋体" w:eastAsia="宋体" w:cs="宋体"/>
          <w:color w:val="000"/>
          <w:sz w:val="28"/>
          <w:szCs w:val="28"/>
        </w:rPr>
        <w:t xml:space="preserve">一是推动产业布局向农牧区倾斜，外围旗县区发展实力得到增强。大力实施加快土右旗中等城市建设、举全市之力帮扶固阳县、石拐采煤沉陷区整体搬迁、达茂旗白云区一体化发展、农牧区实施“收缩、转移、集中”战略、全面实施围封禁牧等重要决策，努力加速外围旗县区发展。土右旗煤化工及光伏材料、石拐区镁合金及特种钢、达茂白云风电等特色产业得到培育。外围旗县区财政总收入占全市比重达到21.1%，规模以上工业增加值占全市比重达到14%，分别比上年提高3.5和0.6个百分点，在低起点上实现了较高较快增长。</w:t>
      </w:r>
    </w:p>
    <w:p>
      <w:pPr>
        <w:ind w:left="0" w:right="0" w:firstLine="560"/>
        <w:spacing w:before="450" w:after="450" w:line="312" w:lineRule="auto"/>
      </w:pPr>
      <w:r>
        <w:rPr>
          <w:rFonts w:ascii="宋体" w:hAnsi="宋体" w:eastAsia="宋体" w:cs="宋体"/>
          <w:color w:val="000"/>
          <w:sz w:val="28"/>
          <w:szCs w:val="28"/>
        </w:rPr>
        <w:t xml:space="preserve">二是推动基础设施向农牧区倾斜，全域综合承载功能得到提升。实施东扩南延战略，推进新都市区、滨河新区、昆区南部区开发建设，中心建成区面积达到212平方公里。会展中心、体育中心、少年宫、科技馆、图书馆等公益事业项目即将投入使用，推动公路、铁路、民航上等升级，包头机场进出港人数突破100万人次。推进城中村和城中企搬迁改造，城市出入口和城乡结合部整治初见成效。加快旗县区政府所在地、建制镇和中心村扩容提质，加快实施农村住房改造、移民搬迁工程，加快建设山北地区一级公路、通乡公路，引水入白工程竣工运行，农牧区水电路讯、有线电视、互联网基本实现全覆盖。</w:t>
      </w:r>
    </w:p>
    <w:p>
      <w:pPr>
        <w:ind w:left="0" w:right="0" w:firstLine="560"/>
        <w:spacing w:before="450" w:after="450" w:line="312" w:lineRule="auto"/>
      </w:pPr>
      <w:r>
        <w:rPr>
          <w:rFonts w:ascii="宋体" w:hAnsi="宋体" w:eastAsia="宋体" w:cs="宋体"/>
          <w:color w:val="000"/>
          <w:sz w:val="28"/>
          <w:szCs w:val="28"/>
        </w:rPr>
        <w:t xml:space="preserve">三是推动公共财政投入向农牧区倾斜，公共服务均等化水平得到改善。全年投入财政支农支牧资金8.6亿元，增长30.1%；发放农牧业贷款54.8亿元，增长16.4%；投入试点村建设资金8400万元，第二批试点村80%以上实现了安全饮水、通油路和建有卫生室。组织实施了20所农村牧区中小学校改扩建项目、旗县区10个文化站新建项目、60个村卫生室改扩建项目，城乡教育、文化、卫生、医疗事业携手发展，部分旗县区率先推行12年免费教育，公共服务体系不断完善。加大扶贫开发力度，争取各类扶贫资金1.2亿元，实施整村推进、产业化扶贫、移民扩镇项目37个，项目区农牧业综合生产能力和可持续发展能力明显增强。</w:t>
      </w:r>
    </w:p>
    <w:p>
      <w:pPr>
        <w:ind w:left="0" w:right="0" w:firstLine="560"/>
        <w:spacing w:before="450" w:after="450" w:line="312" w:lineRule="auto"/>
      </w:pPr>
      <w:r>
        <w:rPr>
          <w:rFonts w:ascii="宋体" w:hAnsi="宋体" w:eastAsia="宋体" w:cs="宋体"/>
          <w:color w:val="000"/>
          <w:sz w:val="28"/>
          <w:szCs w:val="28"/>
        </w:rPr>
        <w:t xml:space="preserve">四、重民生促和谐，着力提升人民群众幸福指数</w:t>
      </w:r>
    </w:p>
    <w:p>
      <w:pPr>
        <w:ind w:left="0" w:right="0" w:firstLine="560"/>
        <w:spacing w:before="450" w:after="450" w:line="312" w:lineRule="auto"/>
      </w:pPr>
      <w:r>
        <w:rPr>
          <w:rFonts w:ascii="宋体" w:hAnsi="宋体" w:eastAsia="宋体" w:cs="宋体"/>
          <w:color w:val="000"/>
          <w:sz w:val="28"/>
          <w:szCs w:val="28"/>
        </w:rPr>
        <w:t xml:space="preserve">坚持富民优先、民生为重，努力解决人民群众最关心、最直接、最现实的利益问题，增强发展成果的普惠性。制定并落实《包头市城乡居民增收的意见》，总投资达60亿元的20件48项好事实事圆满完成，城乡居民人均收入分别达到23089元和7826元，分别增长10.7%和10.6%，城乡居民恩格尔系数分别为32.8%和37%。</w:t>
      </w:r>
    </w:p>
    <w:p>
      <w:pPr>
        <w:ind w:left="0" w:right="0" w:firstLine="560"/>
        <w:spacing w:before="450" w:after="450" w:line="312" w:lineRule="auto"/>
      </w:pPr>
      <w:r>
        <w:rPr>
          <w:rFonts w:ascii="宋体" w:hAnsi="宋体" w:eastAsia="宋体" w:cs="宋体"/>
          <w:color w:val="000"/>
          <w:sz w:val="28"/>
          <w:szCs w:val="28"/>
        </w:rPr>
        <w:t xml:space="preserve">一是不断增强人民群众对就业状况的满意度。强化创业培训，改善创业环境，实现劳动者机会均等、公平就业、同工同酬。加强对重点企业裁员指导监督，建立企业裁员报告制度、农牧民返乡报告制度和失业预警调控制度，引导各类企业履行社会责任，做到“不停产、不降薪、不减员”。坚持以创业带动就业，大力推进创业富民、创新强市，研究制定了《包头市鼓励以创业带动就业实施办法》和《包头市创建创业型城市实施方案》，统筹做好下岗职工再就业、复转军人安置、城镇新增就业和农村牧区劳动力转移工作。全市新增就业5.58万人，其中，新增大学生就业1.4万人，累计转移农牧民22万人。</w:t>
      </w:r>
    </w:p>
    <w:p>
      <w:pPr>
        <w:ind w:left="0" w:right="0" w:firstLine="560"/>
        <w:spacing w:before="450" w:after="450" w:line="312" w:lineRule="auto"/>
      </w:pPr>
      <w:r>
        <w:rPr>
          <w:rFonts w:ascii="宋体" w:hAnsi="宋体" w:eastAsia="宋体" w:cs="宋体"/>
          <w:color w:val="000"/>
          <w:sz w:val="28"/>
          <w:szCs w:val="28"/>
        </w:rPr>
        <w:t xml:space="preserve">二是不断增强人民群众对社会保障的满意度。连续提高各类保障和补贴标准，企业退休人员基本养老金每人每月达到1326元，新型农村牧区合作医疗筹资标准每人每年达到120元，城镇居民低保标准每人每月达到310元，农村牧区居民低保补助标准每人每年达到1500元。全面启动城乡居民基本养老保险制度，将全市未参加养老保险的60多万城乡居民全部纳入保险范围。加大保障型安居工程建设力度，经济适用房建设面积完成156.2万平方米、廉租住房建设面积完成24.6万平方米,农村牧区贫困残疾人住房翻新改造1万多平方米，石拐采煤沉陷区、棚户区和包钢尾矿坝居民2万户6万多人将迁入新居,公共财政投入2647万元对居民购买120平米以下普通商品房给予补贴。</w:t>
      </w:r>
    </w:p>
    <w:p>
      <w:pPr>
        <w:ind w:left="0" w:right="0" w:firstLine="560"/>
        <w:spacing w:before="450" w:after="450" w:line="312" w:lineRule="auto"/>
      </w:pPr>
      <w:r>
        <w:rPr>
          <w:rFonts w:ascii="宋体" w:hAnsi="宋体" w:eastAsia="宋体" w:cs="宋体"/>
          <w:color w:val="000"/>
          <w:sz w:val="28"/>
          <w:szCs w:val="28"/>
        </w:rPr>
        <w:t xml:space="preserve">三是不断增强人民群众对生活环境的满意度。继续深化文明创建成果，争创全国文明城市标兵活动深入开展，在全国114个城市公共文明指数测评中我市名列第一。健全党和政府主导的维护群众利益机制，深入开展“迎国庆、保稳定”信访百日攻坚活动、领导干部“大接访”活动，市区两级财政用于解决信访积案的资金达到5000多万元，切实解决了一批群众反映强烈的突出问题。强化社会治安综合治理，深化平安创建活动，健全突发公共事件应急机制、安全生产长效机制、自然灾害监测和预警机制，有效防止了重特大事故发生。贯彻党的民族宗教政策，民族团结进步创建活动深入开展，平等团结互助和谐的新型民族关系进一步巩固。</w:t>
      </w:r>
    </w:p>
    <w:p>
      <w:pPr>
        <w:ind w:left="0" w:right="0" w:firstLine="560"/>
        <w:spacing w:before="450" w:after="450" w:line="312" w:lineRule="auto"/>
      </w:pPr>
      <w:r>
        <w:rPr>
          <w:rFonts w:ascii="宋体" w:hAnsi="宋体" w:eastAsia="宋体" w:cs="宋体"/>
          <w:color w:val="000"/>
          <w:sz w:val="28"/>
          <w:szCs w:val="28"/>
        </w:rPr>
        <w:t xml:space="preserve">四是不断增强人民群众对民主权利的满意度。坚持和完善人民代表大会制度，推进人大工作机制创新，加强立法、监督、代表等工作，保证人大及其常委会依法履行职能。坚持和完善共产党领导的多党合作和政治协商制度，支持人民政协围绕团结和民主两大主题履行职能，充分发挥人民政协政治协商、民主监督、参政议政作用。坚持和完善基层群众自治制度，扩大基层群众自治范围，规范基层民主管理制度，推动政务公开、村务公开、厂务公开和公共企事业单位办事公开等工作，保障人民群众依法享有知情权、参与权、表达权、监督权。完善诉求表达机制、利益协调机制、矛盾调处机制、权益调节机制，切实保障公民民主权利。</w:t>
      </w:r>
    </w:p>
    <w:p>
      <w:pPr>
        <w:ind w:left="0" w:right="0" w:firstLine="560"/>
        <w:spacing w:before="450" w:after="450" w:line="312" w:lineRule="auto"/>
      </w:pPr>
      <w:r>
        <w:rPr>
          <w:rFonts w:ascii="宋体" w:hAnsi="宋体" w:eastAsia="宋体" w:cs="宋体"/>
          <w:color w:val="000"/>
          <w:sz w:val="28"/>
          <w:szCs w:val="28"/>
        </w:rPr>
        <w:t xml:space="preserve">五、抓学教促党建，着力提升党建科学化水平</w:t>
      </w:r>
    </w:p>
    <w:p>
      <w:pPr>
        <w:ind w:left="0" w:right="0" w:firstLine="560"/>
        <w:spacing w:before="450" w:after="450" w:line="312" w:lineRule="auto"/>
      </w:pPr>
      <w:r>
        <w:rPr>
          <w:rFonts w:ascii="宋体" w:hAnsi="宋体" w:eastAsia="宋体" w:cs="宋体"/>
          <w:color w:val="000"/>
          <w:sz w:val="28"/>
          <w:szCs w:val="28"/>
        </w:rPr>
        <w:t xml:space="preserve">坚持围绕中心、服务大局，以学习实践科学发展观活动为抓手，着力推进党建工作思路创新、制度创新、方式创新，党的建设不断取得新的成效。</w:t>
      </w:r>
    </w:p>
    <w:p>
      <w:pPr>
        <w:ind w:left="0" w:right="0" w:firstLine="560"/>
        <w:spacing w:before="450" w:after="450" w:line="312" w:lineRule="auto"/>
      </w:pPr>
      <w:r>
        <w:rPr>
          <w:rFonts w:ascii="宋体" w:hAnsi="宋体" w:eastAsia="宋体" w:cs="宋体"/>
          <w:color w:val="000"/>
          <w:sz w:val="28"/>
          <w:szCs w:val="28"/>
        </w:rPr>
        <w:t xml:space="preserve">一是积极探索加强思想政治建设的有效途径，党员干部的政治素养、理论水平有新提高。全市各级党组织结合科学发展的新形势新任务和党员干部思想实际，研究制定了《包头市加强和改进领导班子思想政治建设的意见》，建立健全各级党委（党组）抓思想政治建设责任制。出台了《关于加强和改进党委中心组学习的实施意见》，进一步明确了9项制度。深入开展了科学发展主题实践系列活动，组织引导广大党员干部深入学习中国特色社会主义理论体系，着力提高广大党员干部理论素养和解决实际问题的能力，广大党员干部特别是各级领导干部战略思维、理性思维的水平不断提高，贯彻落实科学发展观的自觉性和坚定性得到进一步增强。</w:t>
      </w:r>
    </w:p>
    <w:p>
      <w:pPr>
        <w:ind w:left="0" w:right="0" w:firstLine="560"/>
        <w:spacing w:before="450" w:after="450" w:line="312" w:lineRule="auto"/>
      </w:pPr>
      <w:r>
        <w:rPr>
          <w:rFonts w:ascii="宋体" w:hAnsi="宋体" w:eastAsia="宋体" w:cs="宋体"/>
          <w:color w:val="000"/>
          <w:sz w:val="28"/>
          <w:szCs w:val="28"/>
        </w:rPr>
        <w:t xml:space="preserve">二是积极探索领导班子和领导干部建设的有效途径，各级干部领导科学发展的能力有新增强。围绕教育培训、实践锻炼、选拔任用、监督管理等重点环节，进一步健全完善干部管理体制机制，不断深化干部人事制度改革，制定出台了规范干部选拔任用等重点环节工作的意见和市委票决制任用干部试行办法等十四项制度，制定落实了整治用人上不正之风的20条具体措施，严格执行了科级干部选拔任用工作全程报告和任免备案制度，开展了干部经济责任审计和述廉评议工作。加大干部挂职锻炼的外派工作力度，选派20名领导干部分别到国家部委、自治区厅局、区外有关省市挂职锻炼，选派50多名县处级正职到新加坡培训。通过综合施策和全面塑造，各级干部谋划工作的思路进一步拓宽，服务经济发展、促进社会和谐的本领得到切实增强。</w:t>
      </w:r>
    </w:p>
    <w:p>
      <w:pPr>
        <w:ind w:left="0" w:right="0" w:firstLine="560"/>
        <w:spacing w:before="450" w:after="450" w:line="312" w:lineRule="auto"/>
      </w:pPr>
      <w:r>
        <w:rPr>
          <w:rFonts w:ascii="宋体" w:hAnsi="宋体" w:eastAsia="宋体" w:cs="宋体"/>
          <w:color w:val="000"/>
          <w:sz w:val="28"/>
          <w:szCs w:val="28"/>
        </w:rPr>
        <w:t xml:space="preserve">三是积极探索加强党的基层组织建设的有效途径，各级基层组织的凝聚力、创造力、战斗力有新提升。适应城乡统筹发展的要求，不断深化“双链双推”、“结对共建”等一系列形式多样、内容丰富、主题突出的创建活动，探索了“三定三评”制度和创新工作项目化管理机制，制定了《关于长期开展后进嘎查村领导班子整顿工作的意见》，增强了农村牧区基层组织的工作活力。适应工业化、城市化快速推进的要求，深化“双扩双创”等活动，选聘部分优秀高校毕业生到社区任职，增强了街道社区党组织的创新活力。统筹利用城乡党建资源，创新党建领导方式和共建共促机制，增强了区域共建、城乡共建、全民共建的浓厚氛围。圆满完成了城镇社区和嘎查村“两委”班子换届工作，进一步优化了“两委”班子的年龄、知识结构，提高了工作待遇，基层组织的凝聚力、战斗力明显增强。扎实推进“两新”组织党建工作，选派非公有制组织党建指导员，提升了党建工作的影响力。</w:t>
      </w:r>
    </w:p>
    <w:p>
      <w:pPr>
        <w:ind w:left="0" w:right="0" w:firstLine="560"/>
        <w:spacing w:before="450" w:after="450" w:line="312" w:lineRule="auto"/>
      </w:pPr>
      <w:r>
        <w:rPr>
          <w:rFonts w:ascii="宋体" w:hAnsi="宋体" w:eastAsia="宋体" w:cs="宋体"/>
          <w:color w:val="000"/>
          <w:sz w:val="28"/>
          <w:szCs w:val="28"/>
        </w:rPr>
        <w:t xml:space="preserve">四是积极探索推动作风建设的有效途径，各级干部服务发展、服务群众的意识有新加强。通过建立完善领导干部接待日制度、联系点制度、领导干部服务作风媒体公开制度等一系列制度，继续深化“心连心、送温暖”、“三创一落实”等主题实践活动，引导广大党员干部把工作的着力点放在研究解决经济社会发展中的重大问题上，放到研究解决人民群众最关心、最直接、最现实的利益问题上。按照中央和自治区的决策部署，以“科学发展、富民强市”为主题，突出实践特色和地方特色，高起点谋划，高标准推进，学习实践活动取得了明显成效。第一、二批学习实践活动群众满意度达到96%以上。特别是在应对金融危机挑战中，坚持把改进作风、优化服务与保增长、保民生、保稳定有机结合起来，在全市上下开展了“加强机关和领导干部作风建设”、“保增长、惠民生、下基层、促落实”等专项活动，广大党员干部深入基层、深入群众、深入企业，一对一解决具体问题，真心实意为群众排忧解难，切实解决企业生产、群众生活中遇到的突出问题，提升了服务水平。</w:t>
      </w:r>
    </w:p>
    <w:p>
      <w:pPr>
        <w:ind w:left="0" w:right="0" w:firstLine="560"/>
        <w:spacing w:before="450" w:after="450" w:line="312" w:lineRule="auto"/>
      </w:pPr>
      <w:r>
        <w:rPr>
          <w:rFonts w:ascii="宋体" w:hAnsi="宋体" w:eastAsia="宋体" w:cs="宋体"/>
          <w:color w:val="000"/>
          <w:sz w:val="28"/>
          <w:szCs w:val="28"/>
        </w:rPr>
        <w:t xml:space="preserve">五是积极探索建立健全惩治和预防腐败体系建设的有效途径，廉洁从政的政务环境有新改善。切实加大惩防体系建设力度，深入落实《建立健全惩治和预防腐败体系2024—2024年工作规划》，严格执行党风廉政建设责任制，强化作风建设，深化廉政教育、制度建设、监督管理等各项工作。切实加强各级党员干部党性党风党纪教育，引导党员干部树立和坚持正确的事业观、工作观、政绩观。严肃执行廉洁从政的各项规定，切实解决党员干部在党性党风党纪方面存在的突出问题，及时纠正损害群众利益的不正之风，严肃查办大要案件，不断加大从源头上治理和预防腐败的力度，为我市经济平稳较快发展提供了有效保障。</w:t>
      </w:r>
    </w:p>
    <w:p>
      <w:pPr>
        <w:ind w:left="0" w:right="0" w:firstLine="560"/>
        <w:spacing w:before="450" w:after="450" w:line="312" w:lineRule="auto"/>
      </w:pPr>
      <w:r>
        <w:rPr>
          <w:rFonts w:ascii="宋体" w:hAnsi="宋体" w:eastAsia="宋体" w:cs="宋体"/>
          <w:color w:val="000"/>
          <w:sz w:val="28"/>
          <w:szCs w:val="28"/>
        </w:rPr>
        <w:t xml:space="preserve">一年来的工作虽然取得了一些成绩，但是，对照中央和自治区的要求，仍然存在较大的差距和不足。我市长期形成的体制机制性矛盾、经济社会领域结构性矛盾和协调性问题仍然较为突出，经济转型、产业升级、科技创新、城乡统筹、生态环保、节能减排、保障和改善民生等发展任务仍很繁重，全市各级干部的思想观念、思维方式、领导水平和突破创新能力与新形势新要求还不相适应，精神文明建设、民主法制建设和党的建设仍需不断加强，等等。我们将在今后的工作中认真研究，着力解决。</w:t>
      </w:r>
    </w:p>
    <w:p>
      <w:pPr>
        <w:ind w:left="0" w:right="0" w:firstLine="560"/>
        <w:spacing w:before="450" w:after="450" w:line="312" w:lineRule="auto"/>
      </w:pPr>
      <w:r>
        <w:rPr>
          <w:rFonts w:ascii="黑体" w:hAnsi="黑体" w:eastAsia="黑体" w:cs="黑体"/>
          <w:color w:val="000000"/>
          <w:sz w:val="36"/>
          <w:szCs w:val="36"/>
          <w:b w:val="1"/>
          <w:bCs w:val="1"/>
        </w:rPr>
        <w:t xml:space="preserve">第四篇：区党政领导班子工作总结</w:t>
      </w:r>
    </w:p>
    <w:p>
      <w:pPr>
        <w:ind w:left="0" w:right="0" w:firstLine="560"/>
        <w:spacing w:before="450" w:after="450" w:line="312" w:lineRule="auto"/>
      </w:pPr>
      <w:r>
        <w:rPr>
          <w:rFonts w:ascii="宋体" w:hAnsi="宋体" w:eastAsia="宋体" w:cs="宋体"/>
          <w:color w:val="000"/>
          <w:sz w:val="28"/>
          <w:szCs w:val="28"/>
        </w:rPr>
        <w:t xml:space="preserve">区党政领导班子工作总结</w:t>
      </w:r>
    </w:p>
    <w:p>
      <w:pPr>
        <w:ind w:left="0" w:right="0" w:firstLine="560"/>
        <w:spacing w:before="450" w:after="450" w:line="312" w:lineRule="auto"/>
      </w:pPr>
      <w:r>
        <w:rPr>
          <w:rFonts w:ascii="宋体" w:hAnsi="宋体" w:eastAsia="宋体" w:cs="宋体"/>
          <w:color w:val="000"/>
          <w:sz w:val="28"/>
          <w:szCs w:val="28"/>
        </w:rPr>
        <w:t xml:space="preserve">按照要求，现将区党政领导班子2024年工作情况汇报如下： 今年以来，面对协调推进“四个全面”战略布局的艰巨任务，面对经济下行的巨大压力，区在市委、政府的坚强领导下，认真学习贯彻总书记系列重要讲话和考察内蒙古重要讲话精神，全面贯彻落实中央、自治区党委和市委的各项决策部署，大力弘扬总干精神，主动适应经济发展新常态，真抓实干、攻坚克难，重点难点逐个突破、薄弱环节不断加强、各项工作稳步推进，保持了经济平稳增长、社会和谐进步的良好势头，为建设富裕文明和谐美丽迈出了新的步伐。</w:t>
      </w:r>
    </w:p>
    <w:p>
      <w:pPr>
        <w:ind w:left="0" w:right="0" w:firstLine="560"/>
        <w:spacing w:before="450" w:after="450" w:line="312" w:lineRule="auto"/>
      </w:pPr>
      <w:r>
        <w:rPr>
          <w:rFonts w:ascii="宋体" w:hAnsi="宋体" w:eastAsia="宋体" w:cs="宋体"/>
          <w:color w:val="000"/>
          <w:sz w:val="28"/>
          <w:szCs w:val="28"/>
        </w:rPr>
        <w:t xml:space="preserve">初步统计2024年，地区生产总值完成295亿元，增长8%；公共财政预算收入完成20.4亿元，增长8.5%；固定资产投资完成158亿元，增长13%；社会消费品零售总额完成110亿元，增长11%；城镇常住居民人均可支配收入达到25313元，增长10%；农村常住居民人均可支配收入达到14708元，增长11%。</w:t>
      </w:r>
    </w:p>
    <w:p>
      <w:pPr>
        <w:ind w:left="0" w:right="0" w:firstLine="560"/>
        <w:spacing w:before="450" w:after="450" w:line="312" w:lineRule="auto"/>
      </w:pPr>
      <w:r>
        <w:rPr>
          <w:rFonts w:ascii="宋体" w:hAnsi="宋体" w:eastAsia="宋体" w:cs="宋体"/>
          <w:color w:val="000"/>
          <w:sz w:val="28"/>
          <w:szCs w:val="28"/>
        </w:rPr>
        <w:t xml:space="preserve">全力保持经济持续健康发展。招商引资到位资金47亿元，争取上级各类专项资金15.7亿元、地方政府债券7亿元，为发展注入了强大能量。一是农牧业现代化水平稳步提升。农牧业基础不断夯实，成功创建为国家现代农业示范区，建成八一联丰等4个集中连片示范园区，设施农业面积累计达到4万亩。牲畜饲养量达到576万头（只），建成标准化规模养殖场63个，肉羊年出栏量稳定在350万只。规模化经营水平不断提升，农业产业化基地发展到180万亩，占耕地总面积的83%。农民合作经济组织发展到759个，服务面覆盖了80%的农户。二是工业经济平稳运行。实施千万元以上工业项目67项，完成工业固定资产投资57亿元。山东力诺、蒙强科技等41个项目建成投产，美洋洋二期、蒙福肉业等15个项目加快推进。43户食品加工作坊入驻恒远食品加工园，15家企业入驻狼山恒通农产品市场，51家企业入驻中小企业创业园。下大力气抓好亏损和停产企业生产运行，77户规模以上企业开工率达到97%，为中小企业协调贷款5.1亿元。三是第三产业加速发展。保税物流园区陆港正式通关运营，实现与天津港的无缝对接。羊畜产品交易中心交易额突破1亿元。新增282户电子商务企业，实现网上零售额8420万元，预计年末区内金融机构存贷款余额分别达到440亿元和390亿元。旅游产业迅速发展，年接待游客突破115万人次，实现旅游收入9亿元，增长38%。区荣获自治区“全区乡村旅游重点旗县”称号。</w:t>
      </w:r>
    </w:p>
    <w:p>
      <w:pPr>
        <w:ind w:left="0" w:right="0" w:firstLine="560"/>
        <w:spacing w:before="450" w:after="450" w:line="312" w:lineRule="auto"/>
      </w:pPr>
      <w:r>
        <w:rPr>
          <w:rFonts w:ascii="宋体" w:hAnsi="宋体" w:eastAsia="宋体" w:cs="宋体"/>
          <w:color w:val="000"/>
          <w:sz w:val="28"/>
          <w:szCs w:val="28"/>
        </w:rPr>
        <w:t xml:space="preserve">切实提高城乡建设管理水平。一年来，区城乡面貌发生了翻天覆地的变化，宜居宜业水平明显提升。一是举全区之力推进“十个全覆盖”工程。覆盖范围由行政村向自然村拓展延伸，累计完成投资12.1亿元，273个自然村（分场）实现全覆盖，同步推进村庄综合整治。通过实施“十个全覆盖”工程，实现了农村基础设施大升级，基本公共服务水平大提质，农民文明素质大提升，干群关系大融洽，更点燃了全区人民干事创业、共建美好家园的激情，创造了弥足珍贵的物质财富和精神财富，为农村实现全面小康夯实了基础、走出了新路。二是稳步推进城市建设。全年完成城建投资87亿元，实施了塞北街、人民路、庆丰西街等11条道路建设工程，铺装五一街、陕坝南路等8条道路的人行步道10万平米，铺设地下管网36公里。建成污水总出口方沟工程，基本解决了中心城区污水排放不畅的问题。XX区日处理100万吨污水处理厂二期工程建成投用。撤并燃煤小锅炉18台，将5380户、68万平米楼房接入集中供热系统。美化亮化建筑物立面25万平米，完成西大批发市场综合改造，实施包兰铁路沿线50公里综合治理，启动先锋桥及引线工程建设。三是巩固提高城市软实力。坚定“以创促建”理念，统筹推进全国文明城市、园林城、卫生城、环保模范城和双拥模范城创建工作。大力弘扬和践行社会主义核心价值观，悬挂路灯道旗1026幅，制作提示牌5800个，发放各类标语海报、张贴画、文明手册18万份（册），城市文明程度明显提升。四是全面提升城市管理水平。新建便民市场8个，取缔富强路、农科路等9个马路市场；拆除违建临建3.5万平米；新建垃圾转运站30座，新配备垃圾箱4000个；城区主次干道机扫率达到85%、保洁率100%。全面清理规范店外经营行为，大力整顿乱停乱放、闯红灯、跨护栏等交通乱象，深入开展小广告、流浪狗的综合治理，城市面貌和公共秩序持续改善。五是不断加大生态建设力度。全力推进城乡一体化林业生态建设体系，完成人工造林6.32万亩，绿化通道40公里、绿化集镇村屯137个；加快公园绿地的园艺化、景观式打造，改造绿地20万平米、栽植各类苗木622万株，养护绿地2.7万亩。扎实推进大气、水体污染防治，18项减排工程全面完成。联邦制药、德源肥业、光大联丰3家企业安装了除异味装置。</w:t>
      </w:r>
    </w:p>
    <w:p>
      <w:pPr>
        <w:ind w:left="0" w:right="0" w:firstLine="560"/>
        <w:spacing w:before="450" w:after="450" w:line="312" w:lineRule="auto"/>
      </w:pPr>
      <w:r>
        <w:rPr>
          <w:rFonts w:ascii="宋体" w:hAnsi="宋体" w:eastAsia="宋体" w:cs="宋体"/>
          <w:color w:val="000"/>
          <w:sz w:val="28"/>
          <w:szCs w:val="28"/>
        </w:rPr>
        <w:t xml:space="preserve">深入推进全面深化改革工作。进一步健全完善改革领导机制和工作制度，形成改革成果386个，242项改革任务完成91%，深化改革各项工作受到上级的充分肯定。一是总书记嘱托的三项改革任务取得阶段性成果。农企利益联结机制上，积极引导草原宏宝等81户企业与农户构建起“企业+合作社+基地+农户”等多种农企利益联接模式。生态文明建设上，林权制度改革稳步推进，企事业单位污染物排放实行总量控制，制定《区实行最严格水资源管理制度的实施意见》。创新对蒙合作上，建成中国·阴山岩刻艺术馆，举办了中蒙俄“共同的胜利”纪念抗日战争暨反法西斯胜利70周年艺术作品展等主题活动。二是各项试点改革有力推进。“救急难”国家级试点改革工作顺利进行，城市民族工作等6项自治区级试点改革工作实现了阶段性目标。政府和社会资本合作顺利破题，引进蒙草抗旱公司，高标准实施镜湖水源地保护工程，高品质绿化金川南路。组建市政环境发展有限责任公司，加快推进环境卫生、市政维护等领域的市场化改革步伐。成立城管领域专业法庭，办结案件478件。通过区城投公司平台，为36家域内小微企业落实开发性金融贷款1.07亿元。乡镇党代会年会制、土地确权登记颁证等试点改革工作扎实推进。三是六大领域改革整体推进。进一步深化行政审批改革，清理公布3902项政府权力清单，梳理确认区本级行政许可事项103项、行政确认58项、行政给付29项，承接上级下放的行政许可事项101项，全部进驻政务中心办理。受理行政审批及服务事项6.3万件，办结率99.7%。稳步推进民主法制建设，区人大健全特定问题调查、跟踪监督等四项制度，有效加强对“一府两院”监督。出台信访工作“1+4”五个规范性文件，及时解决群众合理诉求。深入推进纪委“三转”改革，选齐配强了乡镇、办事处纪（工）委书记和专职纪检干部。加快推进民主法治建设。围绕“四个全面”战略布局，广泛听取各方面意见建议，坚持依法依规办事，加快推进依法治区进程。一是依法治区工作全面推进。成立推进依法治区领导小组，126项推进举措完成68项。加快政府职能转变，设立行政复议室，聘请法律顾问团，促进依法行政。支持法检两院依法独立公正行使审判权、检察权，区法院被评为全国优秀法院，成为全国50家多元纠纷解决机制改革单位，区检察院被评为自治区检察机关“八化”示范院。二是人大政协履职水平进一步提高。支持人大依法行使职能，对法院案件执行、农村医疗卫生、食品安全等工作开展评查、调研和检查。承办自治区“人大代表之家”观摩会，受到自治区领导充分肯定。支持政协履行参政议政职能，进一步完善政治协商和民主监督工作机制，共同研究制定协商计划，充分发挥了凝心聚力作用。三是统一战线各项工作深入开展。广泛汇集各方面智慧和力量，全面落实党的民族、宗教政策，民族团结、宗教和顺的局面进一步巩固。高度重视群团组织建设，切实发挥了群团组织联系、服务、引导群众方面的桥梁纽带作用。</w:t>
      </w:r>
    </w:p>
    <w:p>
      <w:pPr>
        <w:ind w:left="0" w:right="0" w:firstLine="560"/>
        <w:spacing w:before="450" w:after="450" w:line="312" w:lineRule="auto"/>
      </w:pPr>
      <w:r>
        <w:rPr>
          <w:rFonts w:ascii="宋体" w:hAnsi="宋体" w:eastAsia="宋体" w:cs="宋体"/>
          <w:color w:val="000"/>
          <w:sz w:val="28"/>
          <w:szCs w:val="28"/>
        </w:rPr>
        <w:t xml:space="preserve">持续保障和改善民生。民生投入占财政支出的70%，下大力气办成了一批民生实事，确保全面建成小康社会不留“死角”。一是深入实施重点民生工程。认真落实“三个一”民生实事，给6.5万户农村群众发放暖心煤，为85名贫困大学生发放助学金312万元，帮助就业困难人员实现就业1214人，动态消除“零就业”家庭。大力推进扶贫攻坚工程，全年稳定脱贫4744人。投资1.9亿元，硬化居民巷道627条、65万平米，旱厕改水厕118座，安装路灯1200盏，惠及3.96万户、10.7万人。全面推进创业就业工程，新增城镇就业3431人，转移农村劳动力4.1万人，购买公益性岗位223个，城镇登记失业率低于4%控制目标。加快推进百姓安居工程，争取棚改贷款37.65亿元，为32个项目区发放贷款16.5亿元，建成交付回迁房8009套、面积80万平米。交付使用保障性住房1718套。对5个老旧小区14栋楼房进行综合改造，实现了“灯明、路畅、水通、屋暖”改造目标。二是加快发展社会各项事业。落实各类教育资金2.19亿元，加快推进义务教育标准化建设和均衡化发展。大力发展足球事业，一中等7所学校成为国家级校园足球特色学校。配合市政府成功举办龙舟赛、自行车锦标赛等赛事，城市知名度和影响力不断提升。稳步提高养老、医疗、低保等各类保障水平，城镇居民大病医疗保险报销比例达到50%以上。三是全面加强社会综合治理。“平安城市”智能视频监控联网系统投入使用。深化推广“三化四全五确保”工作法和“三联六调、司法确认”工作机制，成功调解3607件。依法规范信访秩序，信访总量同比批次下降27%，人次下降30%，积案化解率达到80%。健全完善“党政同责、一岗双责”安全生产责任体系，未发生较大以上生产安全事故。</w:t>
      </w:r>
    </w:p>
    <w:p>
      <w:pPr>
        <w:ind w:left="0" w:right="0" w:firstLine="560"/>
        <w:spacing w:before="450" w:after="450" w:line="312" w:lineRule="auto"/>
      </w:pPr>
      <w:r>
        <w:rPr>
          <w:rFonts w:ascii="宋体" w:hAnsi="宋体" w:eastAsia="宋体" w:cs="宋体"/>
          <w:color w:val="000"/>
          <w:sz w:val="28"/>
          <w:szCs w:val="28"/>
        </w:rPr>
        <w:t xml:space="preserve">坚持做到从严管党治党。一是全面落实党建责任。深入贯彻落实中央关于从严治党各项要求，严格执行自治区党委“1+3”制度体系，全面落实党委主体责任、党委书记第一责任、班子成员“一岗双责”，制定《区委贯彻落实总书记从严治党八项要求的实施方案》等9个文件，切实增强各级党组织和党组织书记管党治党意识。区委充分发挥“总揽全局、协调各方”的领导核心作用，四大班子相互支持、团结协作，形成了思想同心、目标同向、行动同步的良好局面，为区经济社会发展提供了坚强保证。二是扎实开展“三严三实”专题教育。严格执行“四个一”学习制度，58名处级领导干部带头落实“三会一课”等基本制度，参加13次自治区双休日讲座和7次区委中心组学习，精心组织开展了3个专题学习研讨，建立59个问题整改台账，有效解决了基层党建经费不足、群众出行难等810个具体问题，切实增强了践行“三严三实”的思想自觉和行动自觉。三是加强基层党组织建设。安排党建经费2490万元，新建改造村级活动场所68个，建设2个新型社区，新改建26个标准化社区居委会，实现了基层党组织有址办事、有钱办事、有人办事目标。村干部基本报酬由9000元提高到1.2万元，并建立绩效考核机制。村级运转经费从3万元提高到5万元，社区办公经费提高到6万元，农场分场新增运转经费5万元。圆满完成村和社区“两委”换届选举工作，实现“三个100%”目标。扎实推进“五个一”千村帮联行动，18个三类村全部转化升级。成立非公有制经济组织和社会组织党工委，选派25名科级干部到企业担任“第一书记”，全面加强“两新组织”党建工作。四是加强干部队伍建设。建立党政领导干部选拔任用工作流程和全程纪实办法等配套制度体系，选派519名干部到基层挂职，消化超职数配备干部242人，完成消化任务的75%。“三超两乱”、档案涂改造假、吃空饷等八个方面专项整治成效明显。五是加强党风廉政建设和反腐败工作。认真履行党风廉政建设主体责任和监督责任，深入学习贯彻《中国共产党廉洁自律准则》和《中国共产党纪律处分条例》，严格遵守党的政治纪律和政治规矩，模范遵守中央八项规定、自治区28项具体规定、市委26项配套规定。组织开展“提升行政效能、优化服务环境”专项活动，对违反工作纪律的29个单位41人进行了通报曝光，对18名单位负责人进行了诫免谈话。积极配合市委巡视组对白脑包镇和狼山镇开展巡视工作，认真督促乡镇完成巡视反馈意见整改落实工作。继续保持惩治腐败高压态势，区纪委受理信访举报332件，立案71件，给予党政纪处分84人。</w:t>
      </w:r>
    </w:p>
    <w:p>
      <w:pPr>
        <w:ind w:left="0" w:right="0" w:firstLine="560"/>
        <w:spacing w:before="450" w:after="450" w:line="312" w:lineRule="auto"/>
      </w:pPr>
      <w:r>
        <w:rPr>
          <w:rFonts w:ascii="宋体" w:hAnsi="宋体" w:eastAsia="宋体" w:cs="宋体"/>
          <w:color w:val="000"/>
          <w:sz w:val="28"/>
          <w:szCs w:val="28"/>
        </w:rPr>
        <w:t xml:space="preserve">在总结工作的同时，我们也清醒地看到工作中还存在着一些比较突出的问题。主要是现代农牧业仍处于起步阶段，标准化、规模化、集约化水平较低；工业经济总量小，部分企业运行艰难，招商引资受外部经济环境影响难度加大；服务业比重小，带动能力不强，现代物流、文化旅游等产业刚刚破题；城乡之间差距依然较大，农村基础设施配套比较滞后，功能不够完善；信访总量高位运行，群众利益诉求相互交织、新老矛盾相互叠加，化解难度较大。有的党员干部发展意识、责任意识不强，工作作风不实，缺乏担当作为精神。我们将坚持问题导向，直面存在的各种问题和困难，主动担当作为，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第五篇：乡镇党政领导班子工作总结</w:t>
      </w:r>
    </w:p>
    <w:p>
      <w:pPr>
        <w:ind w:left="0" w:right="0" w:firstLine="560"/>
        <w:spacing w:before="450" w:after="450" w:line="312" w:lineRule="auto"/>
      </w:pPr>
      <w:r>
        <w:rPr>
          <w:rFonts w:ascii="宋体" w:hAnsi="宋体" w:eastAsia="宋体" w:cs="宋体"/>
          <w:color w:val="000"/>
          <w:sz w:val="28"/>
          <w:szCs w:val="28"/>
        </w:rPr>
        <w:t xml:space="preserve">年初以来，**乡（镇）深入贯彻落实党的十七大、十七届二中全会精神和旗委十二届三次全委（扩大）会议精神，以科学发展观为指导，大力推进经济、社会各项事业建设，促进了全乡（镇）经济社会又好又快发展。</w:t>
      </w:r>
    </w:p>
    <w:p>
      <w:pPr>
        <w:ind w:left="0" w:right="0" w:firstLine="560"/>
        <w:spacing w:before="450" w:after="450" w:line="312" w:lineRule="auto"/>
      </w:pPr>
      <w:r>
        <w:rPr>
          <w:rFonts w:ascii="宋体" w:hAnsi="宋体" w:eastAsia="宋体" w:cs="宋体"/>
          <w:color w:val="000"/>
          <w:sz w:val="28"/>
          <w:szCs w:val="28"/>
        </w:rPr>
        <w:t xml:space="preserve">一、以优化结构、提高效益、增加收入为目标的经济建设实现新跨越</w:t>
      </w:r>
    </w:p>
    <w:p>
      <w:pPr>
        <w:ind w:left="0" w:right="0" w:firstLine="560"/>
        <w:spacing w:before="450" w:after="450" w:line="312" w:lineRule="auto"/>
      </w:pPr>
      <w:r>
        <w:rPr>
          <w:rFonts w:ascii="宋体" w:hAnsi="宋体" w:eastAsia="宋体" w:cs="宋体"/>
          <w:color w:val="000"/>
          <w:sz w:val="28"/>
          <w:szCs w:val="28"/>
        </w:rPr>
        <w:t xml:space="preserve">1、综合经济实力显著增强</w:t>
      </w:r>
    </w:p>
    <w:p>
      <w:pPr>
        <w:ind w:left="0" w:right="0" w:firstLine="560"/>
        <w:spacing w:before="450" w:after="450" w:line="312" w:lineRule="auto"/>
      </w:pPr>
      <w:r>
        <w:rPr>
          <w:rFonts w:ascii="宋体" w:hAnsi="宋体" w:eastAsia="宋体" w:cs="宋体"/>
          <w:color w:val="000"/>
          <w:sz w:val="28"/>
          <w:szCs w:val="28"/>
        </w:rPr>
        <w:t xml:space="preserve">经济平稳快速增长、经济效益稳步提高。预计2024年地区生产总值将达到1.5亿元，同比增长27%.。地方财政收入978万元，按可比口径增长16%.人民生活较大改善。2024年农民人均纯收入1740元，牧民人均纯收入1790元，人均比上年增长90元。</w:t>
      </w:r>
    </w:p>
    <w:p>
      <w:pPr>
        <w:ind w:left="0" w:right="0" w:firstLine="560"/>
        <w:spacing w:before="450" w:after="450" w:line="312" w:lineRule="auto"/>
      </w:pPr>
      <w:r>
        <w:rPr>
          <w:rFonts w:ascii="宋体" w:hAnsi="宋体" w:eastAsia="宋体" w:cs="宋体"/>
          <w:color w:val="000"/>
          <w:sz w:val="28"/>
          <w:szCs w:val="28"/>
        </w:rPr>
        <w:t xml:space="preserve">全年兑现农牧民退耕还林款270万元、粮食直补192万元、乡（镇）筹资为群众上农业种植保险4万元，补贴农机具购置费6.3万元，兑现低保款143万元、医疗补贴43.2万元，全乡（镇）常住人口人均享受现金560元。</w:t>
      </w:r>
    </w:p>
    <w:p>
      <w:pPr>
        <w:ind w:left="0" w:right="0" w:firstLine="560"/>
        <w:spacing w:before="450" w:after="450" w:line="312" w:lineRule="auto"/>
      </w:pPr>
      <w:r>
        <w:rPr>
          <w:rFonts w:ascii="宋体" w:hAnsi="宋体" w:eastAsia="宋体" w:cs="宋体"/>
          <w:color w:val="000"/>
          <w:sz w:val="28"/>
          <w:szCs w:val="28"/>
        </w:rPr>
        <w:t xml:space="preserve">2、工业化建设项目初见成效</w:t>
      </w:r>
    </w:p>
    <w:p>
      <w:pPr>
        <w:ind w:left="0" w:right="0" w:firstLine="560"/>
        <w:spacing w:before="450" w:after="450" w:line="312" w:lineRule="auto"/>
      </w:pPr>
      <w:r>
        <w:rPr>
          <w:rFonts w:ascii="宋体" w:hAnsi="宋体" w:eastAsia="宋体" w:cs="宋体"/>
          <w:color w:val="000"/>
          <w:sz w:val="28"/>
          <w:szCs w:val="28"/>
        </w:rPr>
        <w:t xml:space="preserve">以化工、脉金、铁石、煤碳资源开发为主的工业化建设项目初具规模，今年以来，乡（镇）共投商引资近4亿元，新建铁石矿3个、化工厂1个、煤矿探矿点3个，使乡（镇）境内包括亚洲最大的绿岩脉金矿金石矿业、全市最大的标准化化工企业兰丰化工等工矿企业数量达到了15个，企业总规模达到了6亿元。工业化的快速发展，为周边嘎查村群众提供了丰富的就业岗位和众多的创业机会，以饭店餐饮、商品销售为主的第三产业渐显增长势头。工业化建设项目的不断完善，为以工促农战略奠定了坚实的基础。</w:t>
      </w:r>
    </w:p>
    <w:p>
      <w:pPr>
        <w:ind w:left="0" w:right="0" w:firstLine="560"/>
        <w:spacing w:before="450" w:after="450" w:line="312" w:lineRule="auto"/>
      </w:pPr>
      <w:r>
        <w:rPr>
          <w:rFonts w:ascii="宋体" w:hAnsi="宋体" w:eastAsia="宋体" w:cs="宋体"/>
          <w:color w:val="000"/>
          <w:sz w:val="28"/>
          <w:szCs w:val="28"/>
        </w:rPr>
        <w:t xml:space="preserve">3、基础设施建设取得成绩</w:t>
      </w:r>
    </w:p>
    <w:p>
      <w:pPr>
        <w:ind w:left="0" w:right="0" w:firstLine="560"/>
        <w:spacing w:before="450" w:after="450" w:line="312" w:lineRule="auto"/>
      </w:pPr>
      <w:r>
        <w:rPr>
          <w:rFonts w:ascii="宋体" w:hAnsi="宋体" w:eastAsia="宋体" w:cs="宋体"/>
          <w:color w:val="000"/>
          <w:sz w:val="28"/>
          <w:szCs w:val="28"/>
        </w:rPr>
        <w:t xml:space="preserve">——农田水利基本设施建设投入不断加大。全年完成水利投资130 万元，以千二营至苏勒图一线为重点建设区，充分挖掘千二营、七乡（镇）、阳湾子、乌兰、七乡（镇）、那日等嘎查村水源富集的优势，以新打、整修机电井为基础，以新建截伏流、铺设地埋管、增设喷灌圈、新置软管微灌为手段，增井扩灌，共开发水浇地3400亩，年初至今，新打机电井12眼，整修机电井井4眼，架设高压线路3000延长米、低压线路5000米，购设变压器7台，共配套机电井16眼；在那日嘎查新建截伏流1处，增加可灌溉面积200亩，开发利用苏勒图喷灌圈2处300亩，新置软管微灌28套，节水浇灌3100亩。新铺设地埋管9000延长米，增加可灌溉面积2400亩。</w:t>
      </w:r>
    </w:p>
    <w:p>
      <w:pPr>
        <w:ind w:left="0" w:right="0" w:firstLine="560"/>
        <w:spacing w:before="450" w:after="450" w:line="312" w:lineRule="auto"/>
      </w:pPr>
      <w:r>
        <w:rPr>
          <w:rFonts w:ascii="宋体" w:hAnsi="宋体" w:eastAsia="宋体" w:cs="宋体"/>
          <w:color w:val="000"/>
          <w:sz w:val="28"/>
          <w:szCs w:val="28"/>
        </w:rPr>
        <w:t xml:space="preserve">——安全用水条件明显改善。今年，我们投资3万元，为11个浩特（村民小组）新打、淘洗人畜饮水井11眼；投资30万元，在乡（镇）政府所在地东营子浩特实施集中供水工程，新打40米深井1眼，修盖井房1间，架设线路1000米，配套水泵等设备一套，开挖管道3000延长米，铺设主管道1000延长米、入户支XX延长米，已通水27户，解决了97人的安全用水问题。</w:t>
      </w:r>
    </w:p>
    <w:p>
      <w:pPr>
        <w:ind w:left="0" w:right="0" w:firstLine="560"/>
        <w:spacing w:before="450" w:after="450" w:line="312" w:lineRule="auto"/>
      </w:pPr>
      <w:r>
        <w:rPr>
          <w:rFonts w:ascii="宋体" w:hAnsi="宋体" w:eastAsia="宋体" w:cs="宋体"/>
          <w:color w:val="000"/>
          <w:sz w:val="28"/>
          <w:szCs w:val="28"/>
        </w:rPr>
        <w:t xml:space="preserve">——群众出行难、用电难等问题得到有效解决。继续加大乡村道路建设力度，采取政府投资、群众出工的方式，整修通村道路20公里，解决了23个浩特（村民小组）、1650多人出行难的问题，协调旗电业局，为巴日嘎查灯茏素村架设线路13公里，彻底结束了这个远离公路、地处山间的小村无电历史。在苏勒图、巴日等嘎查村新建移动基站3个，实现了全乡（镇）100%的嘎查村、70%以上的浩特（村民小组）通话的目标。</w:t>
      </w:r>
    </w:p>
    <w:p>
      <w:pPr>
        <w:ind w:left="0" w:right="0" w:firstLine="560"/>
        <w:spacing w:before="450" w:after="450" w:line="312" w:lineRule="auto"/>
      </w:pPr>
      <w:r>
        <w:rPr>
          <w:rFonts w:ascii="宋体" w:hAnsi="宋体" w:eastAsia="宋体" w:cs="宋体"/>
          <w:color w:val="000"/>
          <w:sz w:val="28"/>
          <w:szCs w:val="28"/>
        </w:rPr>
        <w:t xml:space="preserve">——以修筑防洪堤坝为重点，全面解决影响群众生命、财产安全的隐患。今年7月份雨季来临前，乡（镇）筹资6万元，为苏勒图村修筑护村石堤坝240延长米，疏通河道3000米，为村内136户512人解除了安全隐患。通过深入的调查，详细掌握了乡（镇）境内471户困难群众2万多平方米的危旧房情况，及时整理上报，为他们争取危旧房改造款，近日我们又向上申请危旧房改造项目100多万元，待批复后一并实施。</w:t>
      </w:r>
    </w:p>
    <w:p>
      <w:pPr>
        <w:ind w:left="0" w:right="0" w:firstLine="560"/>
        <w:spacing w:before="450" w:after="450" w:line="312" w:lineRule="auto"/>
      </w:pPr>
      <w:r>
        <w:rPr>
          <w:rFonts w:ascii="宋体" w:hAnsi="宋体" w:eastAsia="宋体" w:cs="宋体"/>
          <w:color w:val="000"/>
          <w:sz w:val="28"/>
          <w:szCs w:val="28"/>
        </w:rPr>
        <w:t xml:space="preserve">4、农牧业产业化进程明显加快</w:t>
      </w:r>
    </w:p>
    <w:p>
      <w:pPr>
        <w:ind w:left="0" w:right="0" w:firstLine="560"/>
        <w:spacing w:before="450" w:after="450" w:line="312" w:lineRule="auto"/>
      </w:pPr>
      <w:r>
        <w:rPr>
          <w:rFonts w:ascii="宋体" w:hAnsi="宋体" w:eastAsia="宋体" w:cs="宋体"/>
          <w:color w:val="000"/>
          <w:sz w:val="28"/>
          <w:szCs w:val="28"/>
        </w:rPr>
        <w:t xml:space="preserve">——种植业精种高产的格局基本形成。今年，我们在种植业上主抓了“双百万”工程的实施，以旱作覆膜马铃薯种植为突破口，以水地精种高产上规模，在全乡（镇）范围内大种优质马铃薯，使马铃薯的种植规模由上年的2.5万亩扩大到了今年的3.2万亩，增加27%，其中种植覆膜马铃薯2500亩，完成旗下达任务的100%。在扩大马铃薯种植规模的同时，我们还注重加强农业示范区建设，根据各嘎查村的立地条件，培育了千二营的千东村、乌兰嘎查的东营子浩特、七乡（镇）的七东村等旱作覆膜马铃薯种植示范区，以种薯改良、配方施肥、科学管理为手段，充分发挥示范带动作用，从实际效果来看，成效明显，采取科学的种植方式的农户，亩产马铃薯均比用传统方式种植的农户高500—1000斤。全乡（镇）共产出马铃薯4000万多公斤，截止日前，已出售1700万公斤，加工淀粉900公斤，仅此一项人均增收310元。</w:t>
      </w:r>
    </w:p>
    <w:p>
      <w:pPr>
        <w:ind w:left="0" w:right="0" w:firstLine="560"/>
        <w:spacing w:before="450" w:after="450" w:line="312" w:lineRule="auto"/>
      </w:pPr>
      <w:r>
        <w:rPr>
          <w:rFonts w:ascii="宋体" w:hAnsi="宋体" w:eastAsia="宋体" w:cs="宋体"/>
          <w:color w:val="000"/>
          <w:sz w:val="28"/>
          <w:szCs w:val="28"/>
        </w:rPr>
        <w:t xml:space="preserve">在实施“双百万”工程的同时，我们还加大了玉米等适饲作物的种植面积，今年共种植玉米1.2万亩，其中种植草玉米0.9万亩，籽玉米0.3，为发展畜牧业提供了充足的饲草料。</w:t>
      </w:r>
    </w:p>
    <w:p>
      <w:pPr>
        <w:ind w:left="0" w:right="0" w:firstLine="560"/>
        <w:spacing w:before="450" w:after="450" w:line="312" w:lineRule="auto"/>
      </w:pPr>
      <w:r>
        <w:rPr>
          <w:rFonts w:ascii="宋体" w:hAnsi="宋体" w:eastAsia="宋体" w:cs="宋体"/>
          <w:color w:val="000"/>
          <w:sz w:val="28"/>
          <w:szCs w:val="28"/>
        </w:rPr>
        <w:t xml:space="preserve">——养殖业精养高效的发展势头强劲。截止日前，全乡（镇）存栏大小畜4.2万只，畜牧业大乡的建设目标基本实现。今年在畜牧业发展上，我们紧紧抓住肉羊改良育肥这个重点产业，以示范小区建设为突破口，以棚舍建设、杂交改良、疫病防治等措施为保证，全力发展肉羊养殖，实现了养殖业的提质增效、养殖户的增收。一是突出抓好了那日、巴日、东营子浩特为重点的肉羊养殖示范小区建设，为那日、东营子浩特新建暖棚63间，购买优质种公羊27只，基础母畜1100只，使这三个嘎查村饲养肉羊的户数达到了95%以上。二是抓好了典型户的培育，在全乡（镇）选择了180户有养殖基础的农牧民进行重点扶持，为他们提供种公羊、基础母畜、棚舍建设物资、饲草料地，帮助他们解决在养殖困难，现在，这180户肉羊育肥典型户户均饲养肉羊53只，户饲养量200只以上的有27户。三是抓好了畜种改良，今年，由乡（镇）筹款2.6万元，购回杜泊、多赛塔等优质种公羊32只发放到 户，加大冷冻精液配种力度，采取人工方式增加改良肉羊数量，全年改良繁殖肉用羊17500只，全乡（镇）改良肉羊达到了总饲养量的95%以上。四是抓好了牲畜疫病防治，在疫病多发期、牲畜繁殖期加大防疫力度，对全乡（镇）14名畜牧技术员实行技术承包、包片包户包畜，实行100%的防疫密度，为全年无疫病流行打好了基础。至12月，全乡（镇）肉羊存栏3.7万只。11月底，我们已完成了千二营至苏勒图一线包括7个嘎查村的肉羊育肥园区项目规划，近日正积极争取国内扩大内需基础设施建设投资，项目完成后，年出栏肉羊将达到3万只以上，年产值将达到XX多万元。</w:t>
      </w:r>
    </w:p>
    <w:p>
      <w:pPr>
        <w:ind w:left="0" w:right="0" w:firstLine="560"/>
        <w:spacing w:before="450" w:after="450" w:line="312" w:lineRule="auto"/>
      </w:pPr>
      <w:r>
        <w:rPr>
          <w:rFonts w:ascii="宋体" w:hAnsi="宋体" w:eastAsia="宋体" w:cs="宋体"/>
          <w:color w:val="000"/>
          <w:sz w:val="28"/>
          <w:szCs w:val="28"/>
        </w:rPr>
        <w:t xml:space="preserve">在发展肉羊养殖的同时，继续抓好了奶牛的饲养管理，特别是在“三聚氢胺”事件发生后，乡（镇）组织专人深入村户，及时掌握处理鲜奶销售、奶牛饲养等情况，协调有关部门、企业，解决了65%以上产奶牛所产鲜奶的销售。切实抓好了以繁育基地建设的生猪养殖业，投资30万元，在金盆粮站院内，建成一个可饲养500头生猪的养殖场一个，现饲养能繁母猪27头，存栏仔猪92头。</w:t>
      </w:r>
    </w:p>
    <w:p>
      <w:pPr>
        <w:ind w:left="0" w:right="0" w:firstLine="560"/>
        <w:spacing w:before="450" w:after="450" w:line="312" w:lineRule="auto"/>
      </w:pPr>
      <w:r>
        <w:rPr>
          <w:rFonts w:ascii="宋体" w:hAnsi="宋体" w:eastAsia="宋体" w:cs="宋体"/>
          <w:color w:val="000"/>
          <w:sz w:val="28"/>
          <w:szCs w:val="28"/>
        </w:rPr>
        <w:t xml:space="preserve">——林草业生态效益、经济效益初步显现。今年，我们进一步加强林草管护力度，以提高退耕还林（草）工程成活率、荒山荒坡造林、天然林保护工程为重点，努力打造环境优美、生态平衡的美好家园。今年，通过两次集中劳力、集中时间对境内2.5万亩退耕还林（草）工程进行了补植，不断加大禁牧管护力度，确保了自XX年以来退耕还林（草）工程成活率。选择千二营等村进行荒山荒坡造林500亩、人工种草3000亩，认真组织开展境内天然林保护工程，提高了森林覆盖率。保护天然草场和建设人工草场的工作力度不断加大，有效草场面积在8万亩以上，人工草场面积不断增加，达到了4.9万亩，林草业的发展，解决了境内牲畜的饲料供给问题，以草促牧效益明显。</w:t>
      </w:r>
    </w:p>
    <w:p>
      <w:pPr>
        <w:ind w:left="0" w:right="0" w:firstLine="560"/>
        <w:spacing w:before="450" w:after="450" w:line="312" w:lineRule="auto"/>
      </w:pPr>
      <w:r>
        <w:rPr>
          <w:rFonts w:ascii="宋体" w:hAnsi="宋体" w:eastAsia="宋体" w:cs="宋体"/>
          <w:color w:val="000"/>
          <w:sz w:val="28"/>
          <w:szCs w:val="28"/>
        </w:rPr>
        <w:t xml:space="preserve">二、以社会发展和精神文明建设为重点的和谐社会建设跨上新台阶</w:t>
      </w:r>
    </w:p>
    <w:p>
      <w:pPr>
        <w:ind w:left="0" w:right="0" w:firstLine="560"/>
        <w:spacing w:before="450" w:after="450" w:line="312" w:lineRule="auto"/>
      </w:pPr>
      <w:r>
        <w:rPr>
          <w:rFonts w:ascii="宋体" w:hAnsi="宋体" w:eastAsia="宋体" w:cs="宋体"/>
          <w:color w:val="000"/>
          <w:sz w:val="28"/>
          <w:szCs w:val="28"/>
        </w:rPr>
        <w:t xml:space="preserve">在人口与计划生育工作方面：我们坚持以群众需求为出发点、以构建和谐计生为主线，全面推进了计划生育的各项工作。今年全乡（镇）常住出生42人，常住人口出生率为4.04‰,全年采取各种节育措施1182人，综合节育率为90.2%、长效节育率为84.2%。今年，我们为159户独生子女户发放了奖励费、为全乡（镇）61户双女结扎户在春耕时无偿发放化肥61袋；全乡（镇）137户计划生育人均享受2亩地的化肥补贴、为214户计生户提供了地埋管补贴；为18户新生儿改造了锅连炕、为37户入了平安保险、将15户计生户纳入了今年的农村低保，累计52户享受了农村最低生活保障，共为87户计生户发放了面粉各一袋，确定324户计生户为世行贷款（农发基金）扶持对象、给121户计生户提供了良种补贴，通过一系列的优惠政策的落实，为广大自觉地实行计划生育奠定了良好的基础。</w:t>
      </w:r>
    </w:p>
    <w:p>
      <w:pPr>
        <w:ind w:left="0" w:right="0" w:firstLine="560"/>
        <w:spacing w:before="450" w:after="450" w:line="312" w:lineRule="auto"/>
      </w:pPr>
      <w:r>
        <w:rPr>
          <w:rFonts w:ascii="宋体" w:hAnsi="宋体" w:eastAsia="宋体" w:cs="宋体"/>
          <w:color w:val="000"/>
          <w:sz w:val="28"/>
          <w:szCs w:val="28"/>
        </w:rPr>
        <w:t xml:space="preserve">在科技与教育工作方面：今年，我们在经济建设中着力发挥科技这个第一生产力的作用，以强化科技培训、加强科技新项目示范、推广、应用为手段，全力创建科技强乡。全年乡（镇）、嘎查村两级共举办各类农牧业实用技术培训班140多场次，参加培训农牧民9780多人次，涉及种植业、养殖业、加工业等各类实用生产技术33项。农业服务站、畜牧站、林业站等科技服务站采取科技特派员方式，分片包村到户，为群众提供科技服务，进行科技指导，推广新品种、新技术，培育科技示范户。今年，乡（镇）23名科技特派员下驻14个嘎查（村），推广应用旱地覆膜种植、微灌、喷灌、牛肉杂交育肥、配方施肥等技术13项，改良牛850头、羊17500只，极大地提高了畜产品的产出率及商品率。全乡（镇）培育农牧业科技示范户400户，科技示范、引导、辐射作用得到进一步加强。教育工作以完善、巩固两基达标成果为基础，配合旗教育部门，为旗四中、金盆中心校开展的教育活动提高支持，以解决困难在校生家庭生产、生活为重点，认真开展帮扶活动，实现了全年无一学生缀学、所有适龄儿童都能按时上学的目标。</w:t>
      </w:r>
    </w:p>
    <w:p>
      <w:pPr>
        <w:ind w:left="0" w:right="0" w:firstLine="560"/>
        <w:spacing w:before="450" w:after="450" w:line="312" w:lineRule="auto"/>
      </w:pPr>
      <w:r>
        <w:rPr>
          <w:rFonts w:ascii="宋体" w:hAnsi="宋体" w:eastAsia="宋体" w:cs="宋体"/>
          <w:color w:val="000"/>
          <w:sz w:val="28"/>
          <w:szCs w:val="28"/>
        </w:rPr>
        <w:t xml:space="preserve">在医疗卫生工作方面：年初以来，我们以农村牧区三级医疗卫生服务网络建设为重点，加快了基层基础卫生服务室建设，在初步完成14个嘎查村都有一个卫生室的基础上，选择了常住人口在150人以上的浩特（村民小组）建立了13个卫生室，同时与卫生系统人才培养工程相结合，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2024-09-21T00:24:19+08:00</dcterms:created>
  <dcterms:modified xsi:type="dcterms:W3CDTF">2024-09-21T00:24:19+08:00</dcterms:modified>
</cp:coreProperties>
</file>

<file path=docProps/custom.xml><?xml version="1.0" encoding="utf-8"?>
<Properties xmlns="http://schemas.openxmlformats.org/officeDocument/2006/custom-properties" xmlns:vt="http://schemas.openxmlformats.org/officeDocument/2006/docPropsVTypes"/>
</file>