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**饮品有限责任公司复工复产防疫措施</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饮品有限责任公司复工复产防疫措施按照《**林业局有限公司疫情防控期间复工复产工作方案》的要求，为进一步保证疫情期间复工复产人员安全，避免出现疫病传染，采取以下防疫措施。一、人员管理。全面掌握全体员工身体健康状况、假期出行和参加聚会情况，...</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复工复产防疫措施</w:t>
      </w:r>
    </w:p>
    <w:p>
      <w:pPr>
        <w:ind w:left="0" w:right="0" w:firstLine="560"/>
        <w:spacing w:before="450" w:after="450" w:line="312" w:lineRule="auto"/>
      </w:pPr>
      <w:r>
        <w:rPr>
          <w:rFonts w:ascii="宋体" w:hAnsi="宋体" w:eastAsia="宋体" w:cs="宋体"/>
          <w:color w:val="000"/>
          <w:sz w:val="28"/>
          <w:szCs w:val="28"/>
        </w:rPr>
        <w:t xml:space="preserve">按照《**林业局有限公司疫情防控期间复工复产工作方案》的要求，为进一步保证疫情期间复工复产人员安全，避免出现疫病传染，采取以下防疫措施。</w:t>
      </w:r>
    </w:p>
    <w:p>
      <w:pPr>
        <w:ind w:left="0" w:right="0" w:firstLine="560"/>
        <w:spacing w:before="450" w:after="450" w:line="312" w:lineRule="auto"/>
      </w:pPr>
      <w:r>
        <w:rPr>
          <w:rFonts w:ascii="宋体" w:hAnsi="宋体" w:eastAsia="宋体" w:cs="宋体"/>
          <w:color w:val="000"/>
          <w:sz w:val="28"/>
          <w:szCs w:val="28"/>
        </w:rPr>
        <w:t xml:space="preserve">一、人员管理。全面掌握全体员工身体健康状况、假期出行和参加聚会情况，逐人进行统计核查，确保底数清、情况明；要认真组织全体员工填报《黑龙江省应对新型冠状病毒感染肺炎疫情排查情况告知书》，要求每位员工如实准确填报，以便更加准确的掌握疫情相关信息；要了解掌握外地返回人员的行程和旅居史，重点排查去过武汉或其他有本地病例持续传播地区的人员；所有外省来人或返乡人员一律实行穆棱市集中隔离观察14天。要排查是否属于与确诊病例、疑似病例、轻症病例及无症状感染者的密切接触者，对密切接触者要按有关规定集中隔离医学观察14天。</w:t>
      </w:r>
    </w:p>
    <w:p>
      <w:pPr>
        <w:ind w:left="0" w:right="0" w:firstLine="560"/>
        <w:spacing w:before="450" w:after="450" w:line="312" w:lineRule="auto"/>
      </w:pPr>
      <w:r>
        <w:rPr>
          <w:rFonts w:ascii="宋体" w:hAnsi="宋体" w:eastAsia="宋体" w:cs="宋体"/>
          <w:color w:val="000"/>
          <w:sz w:val="28"/>
          <w:szCs w:val="28"/>
        </w:rPr>
        <w:t xml:space="preserve">二、测量体温。落实专人每日上班前对单位内全体员工进行体温检测，工作中定期对职工进行体温监测，确保每日进行体温测量不少于两次，询问员工有无乏力、发热、咳嗽、胸闷、腹泻等症状，随时掌握员工身体状况。对发现异常现象及时隔离观察并向当地疾控机构报告或者到医疗机构就诊。对本单位内可能出现的疫情问题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设隔离区。在单位内部设置防疫隔离区，对出现感染症状的人员要先行隔离并护送至医疗机构发热门诊进行排查诊治，最大限度减少突发疫情可能造成的危害。经确定为疑似病例的，按照《新型冠状病毒感染肺炎防控方案（第三版）》《新型冠状病毒感染肺炎疑似病例轻症患者首诊隔离点观察工作方案》相关要求执行。</w:t>
      </w:r>
    </w:p>
    <w:p>
      <w:pPr>
        <w:ind w:left="0" w:right="0" w:firstLine="560"/>
        <w:spacing w:before="450" w:after="450" w:line="312" w:lineRule="auto"/>
      </w:pPr>
      <w:r>
        <w:rPr>
          <w:rFonts w:ascii="宋体" w:hAnsi="宋体" w:eastAsia="宋体" w:cs="宋体"/>
          <w:color w:val="000"/>
          <w:sz w:val="28"/>
          <w:szCs w:val="28"/>
        </w:rPr>
        <w:t xml:space="preserve">四、密接排查。密接人员必须严密排查。对疑似病例、确诊病例、轻症病例发病后或者无症状感染者检测阳性后，要及时向企业员工发布信息，及时排查密切接触者，确保生产稳定、人员安全。</w:t>
      </w:r>
    </w:p>
    <w:p>
      <w:pPr>
        <w:ind w:left="0" w:right="0" w:firstLine="560"/>
        <w:spacing w:before="450" w:after="450" w:line="312" w:lineRule="auto"/>
      </w:pPr>
      <w:r>
        <w:rPr>
          <w:rFonts w:ascii="宋体" w:hAnsi="宋体" w:eastAsia="宋体" w:cs="宋体"/>
          <w:color w:val="000"/>
          <w:sz w:val="28"/>
          <w:szCs w:val="28"/>
        </w:rPr>
        <w:t xml:space="preserve">五、佩戴口罩。全体员工要参照《不同人群预防新型冠状病毒感染口罩选择与使用技术指引》全程佩戴口罩，注意执行手卫生措施，主动做好个人防护。要掌握口罩的正确佩戴方法、脱下方法和丢弃方法，避免发生二次污染。要按标准设置带有明显标识的废弃口罩专用箱，设专人管理并加强消毒。</w:t>
      </w:r>
    </w:p>
    <w:p>
      <w:pPr>
        <w:ind w:left="0" w:right="0" w:firstLine="560"/>
        <w:spacing w:before="450" w:after="450" w:line="312" w:lineRule="auto"/>
      </w:pPr>
      <w:r>
        <w:rPr>
          <w:rFonts w:ascii="宋体" w:hAnsi="宋体" w:eastAsia="宋体" w:cs="宋体"/>
          <w:color w:val="000"/>
          <w:sz w:val="28"/>
          <w:szCs w:val="28"/>
        </w:rPr>
        <w:t xml:space="preserve">六、杀菌消毒。要按照《公共场所新型冠状病毒感染的肺炎卫生防护指南》要求，做好消毒、通风和个人防护工作。做好必要防护用品和消毒用品等物资的配备。每日上班前、下班后均需对单位内厂房、车间、设备、食堂、会议室、浴池、宿舍等所有公共场所和员工聚集场所的设施、设备进行全面杀菌消毒处理，并建立消毒台账。</w:t>
      </w:r>
    </w:p>
    <w:p>
      <w:pPr>
        <w:ind w:left="0" w:right="0" w:firstLine="560"/>
        <w:spacing w:before="450" w:after="450" w:line="312" w:lineRule="auto"/>
      </w:pPr>
      <w:r>
        <w:rPr>
          <w:rFonts w:ascii="宋体" w:hAnsi="宋体" w:eastAsia="宋体" w:cs="宋体"/>
          <w:color w:val="000"/>
          <w:sz w:val="28"/>
          <w:szCs w:val="28"/>
        </w:rPr>
        <w:t xml:space="preserve">七、拉长工位。办公作业必须分界划线。将办公和生产流程化整为零，划分为多个小生产单元，不同单元之间员工尽可能隔离，严格按照岗位要求作业，限定工作区域，禁止擅自串岗走动。要降低工作区域内人员密度，职工的工位设置要拉长，尽量每人保持在1.5米以上。尽量减少或避免举办大中型会议及室内外聚集性活动。</w:t>
      </w:r>
    </w:p>
    <w:p>
      <w:pPr>
        <w:ind w:left="0" w:right="0" w:firstLine="560"/>
        <w:spacing w:before="450" w:after="450" w:line="312" w:lineRule="auto"/>
      </w:pPr>
      <w:r>
        <w:rPr>
          <w:rFonts w:ascii="宋体" w:hAnsi="宋体" w:eastAsia="宋体" w:cs="宋体"/>
          <w:color w:val="000"/>
          <w:sz w:val="28"/>
          <w:szCs w:val="28"/>
        </w:rPr>
        <w:t xml:space="preserve">八、合理排班。生产用工必须合理配置。根据生产需要合理安排开工复产节奏，组织排产用工，由单班全员生产调整为按两班或三班定员生产。</w:t>
      </w:r>
    </w:p>
    <w:p>
      <w:pPr>
        <w:ind w:left="0" w:right="0" w:firstLine="560"/>
        <w:spacing w:before="450" w:after="450" w:line="312" w:lineRule="auto"/>
      </w:pPr>
      <w:r>
        <w:rPr>
          <w:rFonts w:ascii="宋体" w:hAnsi="宋体" w:eastAsia="宋体" w:cs="宋体"/>
          <w:color w:val="000"/>
          <w:sz w:val="28"/>
          <w:szCs w:val="28"/>
        </w:rPr>
        <w:t xml:space="preserve">九、食宿分散。严禁安排员工在食堂集中用餐，按班组错峰间隔就餐、使用饭盒分散用餐，餐后要进行消杀防疫。要保证食堂安全卫生，保持食品加工、包装、储存等场所环境整洁，确保食材不受污染。有洗浴场所的，要限定人数错峰安排员工洗浴。合理分配员工宿舍，尽可能减少住宿人数，降低人员密度，保持室内空气流通，按标准规范消毒，严防聚集性疫情发生。</w:t>
      </w:r>
    </w:p>
    <w:p>
      <w:pPr>
        <w:ind w:left="0" w:right="0" w:firstLine="560"/>
        <w:spacing w:before="450" w:after="450" w:line="312" w:lineRule="auto"/>
      </w:pPr>
      <w:r>
        <w:rPr>
          <w:rFonts w:ascii="宋体" w:hAnsi="宋体" w:eastAsia="宋体" w:cs="宋体"/>
          <w:color w:val="000"/>
          <w:sz w:val="28"/>
          <w:szCs w:val="28"/>
        </w:rPr>
        <w:t xml:space="preserve">十、开窗通风。办公室、生产车间、宿舍、食堂等公共场所一律不得启用中央空调，保持开窗通风。因特殊生产工艺必须使用中央空调的，必须做好空调消毒和人员防护措施。</w:t>
      </w:r>
    </w:p>
    <w:p>
      <w:pPr>
        <w:ind w:left="0" w:right="0" w:firstLine="560"/>
        <w:spacing w:before="450" w:after="450" w:line="312" w:lineRule="auto"/>
      </w:pPr>
      <w:r>
        <w:rPr>
          <w:rFonts w:ascii="宋体" w:hAnsi="宋体" w:eastAsia="宋体" w:cs="宋体"/>
          <w:color w:val="000"/>
          <w:sz w:val="28"/>
          <w:szCs w:val="28"/>
        </w:rPr>
        <w:t xml:space="preserve">十一、加强培训。加强全体员工对新型冠状病毒感染的肺炎疫情防控相关知识宣传，开展多种形式的健康教育，组织防控知识培训，增强职工的防疫意识。保持良好的个人卫生习惯，要勤洗手，咳嗽或打喷嚏时用纸巾、毛巾或肘部等遮住口鼻，不随地吐痰，保证充足的睡眠，不熬夜、不聚餐，适当进行体育锻炼，减少员工串岗游走，督促员工严格遵守疫情防控指挥部各项管理规定。</w:t>
      </w:r>
    </w:p>
    <w:p>
      <w:pPr>
        <w:ind w:left="0" w:right="0" w:firstLine="560"/>
        <w:spacing w:before="450" w:after="450" w:line="312" w:lineRule="auto"/>
      </w:pPr>
      <w:r>
        <w:rPr>
          <w:rFonts w:ascii="宋体" w:hAnsi="宋体" w:eastAsia="宋体" w:cs="宋体"/>
          <w:color w:val="000"/>
          <w:sz w:val="28"/>
          <w:szCs w:val="28"/>
        </w:rPr>
        <w:t xml:space="preserve">十二、日常登记。各单位要建立人员及车辆进出登记台账，严禁外来人员入内。有条件的单位提倡使用专车接送职工上下班。</w:t>
      </w:r>
    </w:p>
    <w:p>
      <w:pPr>
        <w:ind w:left="0" w:right="0" w:firstLine="560"/>
        <w:spacing w:before="450" w:after="450" w:line="312" w:lineRule="auto"/>
      </w:pPr>
      <w:r>
        <w:rPr>
          <w:rFonts w:ascii="宋体" w:hAnsi="宋体" w:eastAsia="宋体" w:cs="宋体"/>
          <w:color w:val="000"/>
          <w:sz w:val="28"/>
          <w:szCs w:val="28"/>
        </w:rPr>
        <w:t xml:space="preserve">十三、及时报送。各单位要配合相关部门开展疫情排查和疫情相关信息报送工作，报送的信息要及时准确。各单位符合复工复产条件后，要将具体复工复产时间报公司备案，达不到复工复产条件的，要将具体改进措施和拟复工时间报公司备案。</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2024-09-20T18:45:08+08:00</dcterms:created>
  <dcterms:modified xsi:type="dcterms:W3CDTF">2024-09-20T18:45:08+08:00</dcterms:modified>
</cp:coreProperties>
</file>

<file path=docProps/custom.xml><?xml version="1.0" encoding="utf-8"?>
<Properties xmlns="http://schemas.openxmlformats.org/officeDocument/2006/custom-properties" xmlns:vt="http://schemas.openxmlformats.org/officeDocument/2006/docPropsVTypes"/>
</file>