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关于赴＊＊县、＊＊区等地考察学习城市建设的报告</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关于赴合江县、永川区等地考察学习城市建设的报告为了学习借鉴外地先进的城建经验，创新我县的城建思路和措施，提高县城规划、建设水平，加快城市现代化建设，年  月  日至  日，部分开发、建筑企业负责人一行，按照“带着问题找差距，带着题目定措施”...</w:t>
      </w:r>
    </w:p>
    <w:p>
      <w:pPr>
        <w:ind w:left="0" w:right="0" w:firstLine="560"/>
        <w:spacing w:before="450" w:after="450" w:line="312" w:lineRule="auto"/>
      </w:pPr>
      <w:r>
        <w:rPr>
          <w:rFonts w:ascii="宋体" w:hAnsi="宋体" w:eastAsia="宋体" w:cs="宋体"/>
          <w:color w:val="000"/>
          <w:sz w:val="28"/>
          <w:szCs w:val="28"/>
        </w:rPr>
        <w:t xml:space="preserve">关于赴合江县、永川区等地考察学习城市建设的报告</w:t>
      </w:r>
    </w:p>
    <w:p>
      <w:pPr>
        <w:ind w:left="0" w:right="0" w:firstLine="560"/>
        <w:spacing w:before="450" w:after="450" w:line="312" w:lineRule="auto"/>
      </w:pPr>
      <w:r>
        <w:rPr>
          <w:rFonts w:ascii="宋体" w:hAnsi="宋体" w:eastAsia="宋体" w:cs="宋体"/>
          <w:color w:val="000"/>
          <w:sz w:val="28"/>
          <w:szCs w:val="28"/>
        </w:rPr>
        <w:t xml:space="preserve">为了学习借鉴外地先进的城建经验，创新我县的城建思路和措施，提高县城规划、建设水平，加快城市现代化建设，年  月  日至  日，部分开发、建筑企业负责人一行，按照“带着问题找差距，带着题目定措施”的指导思想，赴沪州市合江县和重庆市永川区、璧山县进行了为期三天的考察学习。现将考察学习情况汇报如下：</w:t>
      </w:r>
    </w:p>
    <w:p>
      <w:pPr>
        <w:ind w:left="0" w:right="0" w:firstLine="560"/>
        <w:spacing w:before="450" w:after="450" w:line="312" w:lineRule="auto"/>
      </w:pPr>
      <w:r>
        <w:rPr>
          <w:rFonts w:ascii="宋体" w:hAnsi="宋体" w:eastAsia="宋体" w:cs="宋体"/>
          <w:color w:val="000"/>
          <w:sz w:val="28"/>
          <w:szCs w:val="28"/>
        </w:rPr>
        <w:t xml:space="preserve">一、学习考察的基本情况</w:t>
      </w:r>
    </w:p>
    <w:p>
      <w:pPr>
        <w:ind w:left="0" w:right="0" w:firstLine="560"/>
        <w:spacing w:before="450" w:after="450" w:line="312" w:lineRule="auto"/>
      </w:pPr>
      <w:r>
        <w:rPr>
          <w:rFonts w:ascii="宋体" w:hAnsi="宋体" w:eastAsia="宋体" w:cs="宋体"/>
          <w:color w:val="000"/>
          <w:sz w:val="28"/>
          <w:szCs w:val="28"/>
        </w:rPr>
        <w:t xml:space="preserve">考察组一行实地考察了沪州市规划展示馆、高档别墅区，合江县旧城改造和新区建设、道路等基础设施建设、生态环境工程、房地产开发、住宅小区和公共设施建设，永川区“三湖”建设，壁山湿地公园等20余个项目。</w:t>
      </w:r>
    </w:p>
    <w:p>
      <w:pPr>
        <w:ind w:left="0" w:right="0" w:firstLine="560"/>
        <w:spacing w:before="450" w:after="450" w:line="312" w:lineRule="auto"/>
      </w:pPr>
      <w:r>
        <w:rPr>
          <w:rFonts w:ascii="宋体" w:hAnsi="宋体" w:eastAsia="宋体" w:cs="宋体"/>
          <w:color w:val="000"/>
          <w:sz w:val="28"/>
          <w:szCs w:val="28"/>
        </w:rPr>
        <w:t xml:space="preserve">考察所到城市近年来发生了巨大变化。这些城市所展示的现代化的都市气派、强大的工业基础、便利的交通网络、亮丽的住宅小区、发达的服务设施等，给人耳目一新的感受。他们崭新的建设成就、超前的发展眼光、清晰的发展思路和强劲的发展势头，让我们深受启发和教益，也让我们进一步看到了我们在观念、机制、工作上的差距，增强了紧迫感和责任感，更加坚定了高水平、大手笔建设现代城市的信心和决心。</w:t>
      </w:r>
    </w:p>
    <w:p>
      <w:pPr>
        <w:ind w:left="0" w:right="0" w:firstLine="560"/>
        <w:spacing w:before="450" w:after="450" w:line="312" w:lineRule="auto"/>
      </w:pPr>
      <w:r>
        <w:rPr>
          <w:rFonts w:ascii="宋体" w:hAnsi="宋体" w:eastAsia="宋体" w:cs="宋体"/>
          <w:color w:val="000"/>
          <w:sz w:val="28"/>
          <w:szCs w:val="28"/>
        </w:rPr>
        <w:t xml:space="preserve">二、主要体会与感受</w:t>
      </w:r>
    </w:p>
    <w:p>
      <w:pPr>
        <w:ind w:left="0" w:right="0" w:firstLine="560"/>
        <w:spacing w:before="450" w:after="450" w:line="312" w:lineRule="auto"/>
      </w:pPr>
      <w:r>
        <w:rPr>
          <w:rFonts w:ascii="宋体" w:hAnsi="宋体" w:eastAsia="宋体" w:cs="宋体"/>
          <w:color w:val="000"/>
          <w:sz w:val="28"/>
          <w:szCs w:val="28"/>
        </w:rPr>
        <w:t xml:space="preserve">这些城市在城市建设上的成功经验和做法主要有以下四个方面。</w:t>
      </w:r>
    </w:p>
    <w:p>
      <w:pPr>
        <w:ind w:left="0" w:right="0" w:firstLine="560"/>
        <w:spacing w:before="450" w:after="450" w:line="312" w:lineRule="auto"/>
      </w:pPr>
      <w:r>
        <w:rPr>
          <w:rFonts w:ascii="宋体" w:hAnsi="宋体" w:eastAsia="宋体" w:cs="宋体"/>
          <w:color w:val="000"/>
          <w:sz w:val="28"/>
          <w:szCs w:val="28"/>
        </w:rPr>
        <w:t xml:space="preserve">一是思想解放，观念超前，对城市地位、作用的认识深刻。</w:t>
      </w:r>
    </w:p>
    <w:p>
      <w:pPr>
        <w:ind w:left="0" w:right="0" w:firstLine="560"/>
        <w:spacing w:before="450" w:after="450" w:line="312" w:lineRule="auto"/>
      </w:pPr>
      <w:r>
        <w:rPr>
          <w:rFonts w:ascii="宋体" w:hAnsi="宋体" w:eastAsia="宋体" w:cs="宋体"/>
          <w:color w:val="000"/>
          <w:sz w:val="28"/>
          <w:szCs w:val="28"/>
        </w:rPr>
        <w:t xml:space="preserve">他们把城市建设看作生产力，认为加大以城市建设为重点的固定资产投资，不仅可以改善投资环境，不断得到投资回报，而且能够扩大内需，拉动消费增长，增加就业，培育新的经济增长点。如重庆永川区的“三湖建设”工程：依托原勤俭水库建设神女湖，依托原三星水库建设凤凰湖，依托原北大桥下游水系建设兴龙湖。因地制宜，利用已有水库、兴建新的水体公园，形成神女湖、兴龙湖、凤凰湖等水体，既可提升城市灵气，也可蓄水抗旱，还可使周边土地提质升级。</w:t>
      </w:r>
    </w:p>
    <w:p>
      <w:pPr>
        <w:ind w:left="0" w:right="0" w:firstLine="560"/>
        <w:spacing w:before="450" w:after="450" w:line="312" w:lineRule="auto"/>
      </w:pPr>
      <w:r>
        <w:rPr>
          <w:rFonts w:ascii="宋体" w:hAnsi="宋体" w:eastAsia="宋体" w:cs="宋体"/>
          <w:color w:val="000"/>
          <w:sz w:val="28"/>
          <w:szCs w:val="28"/>
        </w:rPr>
        <w:t xml:space="preserve">二是领导重视，思路明确，城市发展势头强劲。</w:t>
      </w:r>
    </w:p>
    <w:p>
      <w:pPr>
        <w:ind w:left="0" w:right="0" w:firstLine="560"/>
        <w:spacing w:before="450" w:after="450" w:line="312" w:lineRule="auto"/>
      </w:pPr>
      <w:r>
        <w:rPr>
          <w:rFonts w:ascii="宋体" w:hAnsi="宋体" w:eastAsia="宋体" w:cs="宋体"/>
          <w:color w:val="000"/>
          <w:sz w:val="28"/>
          <w:szCs w:val="28"/>
        </w:rPr>
        <w:t xml:space="preserve">在合江县考察中，我们了解到，为了提高城市建设质量、品位和功能，合江县委县政府专门成立了高规格的城市建设领导小组，全面负责整个城建工作的组织、协调和监督落实，做到组织到位、政策到位、制度到位、工作到位。近年来，合江县抢抓全市加快建设江南新区的战略机遇，确立了“东连西扩北进”的城市发展思路，以“打造川黔渝合作示范区、江南新区重要增长极、重庆第一后花园”为目标，不断做大城市规模。</w:t>
      </w:r>
    </w:p>
    <w:p>
      <w:pPr>
        <w:ind w:left="0" w:right="0" w:firstLine="560"/>
        <w:spacing w:before="450" w:after="450" w:line="312" w:lineRule="auto"/>
      </w:pPr>
      <w:r>
        <w:rPr>
          <w:rFonts w:ascii="宋体" w:hAnsi="宋体" w:eastAsia="宋体" w:cs="宋体"/>
          <w:color w:val="000"/>
          <w:sz w:val="28"/>
          <w:szCs w:val="28"/>
        </w:rPr>
        <w:t xml:space="preserve">三是规划先行，认真实施，充分发挥城市规划的龙头作用。</w:t>
      </w:r>
    </w:p>
    <w:p>
      <w:pPr>
        <w:ind w:left="0" w:right="0" w:firstLine="560"/>
        <w:spacing w:before="450" w:after="450" w:line="312" w:lineRule="auto"/>
      </w:pPr>
      <w:r>
        <w:rPr>
          <w:rFonts w:ascii="宋体" w:hAnsi="宋体" w:eastAsia="宋体" w:cs="宋体"/>
          <w:color w:val="000"/>
          <w:sz w:val="28"/>
          <w:szCs w:val="28"/>
        </w:rPr>
        <w:t xml:space="preserve">我们所到的几个城市，在城市规划上都注重高起点、高定位。合江县确立了打造“中国荔城”的城市定位；璧山县以建设璧中城市区、璧南生态区、璧北生态区、璧西生态区“四大功能区”为规划导向，着力打造“和美璧山”；永川县利用永川山环绕、水穿城的自然地理条件，实施“森林围城”和“山水城市”建设战略，着力将永川建设成为适宜创业和居住的开放型生态型渝西区域中心城市。</w:t>
      </w:r>
    </w:p>
    <w:p>
      <w:pPr>
        <w:ind w:left="0" w:right="0" w:firstLine="560"/>
        <w:spacing w:before="450" w:after="450" w:line="312" w:lineRule="auto"/>
      </w:pPr>
      <w:r>
        <w:rPr>
          <w:rFonts w:ascii="宋体" w:hAnsi="宋体" w:eastAsia="宋体" w:cs="宋体"/>
          <w:color w:val="000"/>
          <w:sz w:val="28"/>
          <w:szCs w:val="28"/>
        </w:rPr>
        <w:t xml:space="preserve">四是多元投入，多元经营，多渠道筹集城建资金。</w:t>
      </w:r>
    </w:p>
    <w:p>
      <w:pPr>
        <w:ind w:left="0" w:right="0" w:firstLine="560"/>
        <w:spacing w:before="450" w:after="450" w:line="312" w:lineRule="auto"/>
      </w:pPr>
      <w:r>
        <w:rPr>
          <w:rFonts w:ascii="宋体" w:hAnsi="宋体" w:eastAsia="宋体" w:cs="宋体"/>
          <w:color w:val="000"/>
          <w:sz w:val="28"/>
          <w:szCs w:val="28"/>
        </w:rPr>
        <w:t xml:space="preserve">我们所考察的几个城市，都注重发挥政府在筹措城建资金中的主导作用。他们把城市建设作为重要的资产来经营，通过市场引导、政策带动、项目招商，激活民资、启动内资、吸引外资，鼓励和支持各种经济成分投资城市建设，变过去的“有多少钱办多少项目”为现在的“有多少项目谋划多少钱”，实现了城市建设的良性循环。</w:t>
      </w:r>
    </w:p>
    <w:p>
      <w:pPr>
        <w:ind w:left="0" w:right="0" w:firstLine="560"/>
        <w:spacing w:before="450" w:after="450" w:line="312" w:lineRule="auto"/>
      </w:pPr>
      <w:r>
        <w:rPr>
          <w:rFonts w:ascii="宋体" w:hAnsi="宋体" w:eastAsia="宋体" w:cs="宋体"/>
          <w:color w:val="000"/>
          <w:sz w:val="28"/>
          <w:szCs w:val="28"/>
        </w:rPr>
        <w:t xml:space="preserve">三、几点启示和建议</w:t>
      </w:r>
    </w:p>
    <w:p>
      <w:pPr>
        <w:ind w:left="0" w:right="0" w:firstLine="560"/>
        <w:spacing w:before="450" w:after="450" w:line="312" w:lineRule="auto"/>
      </w:pPr>
      <w:r>
        <w:rPr>
          <w:rFonts w:ascii="宋体" w:hAnsi="宋体" w:eastAsia="宋体" w:cs="宋体"/>
          <w:color w:val="000"/>
          <w:sz w:val="28"/>
          <w:szCs w:val="28"/>
        </w:rPr>
        <w:t xml:space="preserve">兄弟县市城市建设的实践证明，要在更高起点上推动我县的城市建设工作，必须以科学发展观为指导，坚定不移的做美城市，坚定不移地改善民生，坚定不移地加大投入，全面掀起上项目、兴产业、促发展的高潮，切实加大重大项目推进力度，有力促进全县的新型城镇化建设提质、提速、提效。</w:t>
      </w:r>
    </w:p>
    <w:p>
      <w:pPr>
        <w:ind w:left="0" w:right="0" w:firstLine="560"/>
        <w:spacing w:before="450" w:after="450" w:line="312" w:lineRule="auto"/>
      </w:pPr>
      <w:r>
        <w:rPr>
          <w:rFonts w:ascii="宋体" w:hAnsi="宋体" w:eastAsia="宋体" w:cs="宋体"/>
          <w:color w:val="000"/>
          <w:sz w:val="28"/>
          <w:szCs w:val="28"/>
        </w:rPr>
        <w:t xml:space="preserve">（一）坚持先谋后动，规划引领。</w:t>
      </w:r>
    </w:p>
    <w:p>
      <w:pPr>
        <w:ind w:left="0" w:right="0" w:firstLine="560"/>
        <w:spacing w:before="450" w:after="450" w:line="312" w:lineRule="auto"/>
      </w:pPr>
      <w:r>
        <w:rPr>
          <w:rFonts w:ascii="宋体" w:hAnsi="宋体" w:eastAsia="宋体" w:cs="宋体"/>
          <w:color w:val="000"/>
          <w:sz w:val="28"/>
          <w:szCs w:val="28"/>
        </w:rPr>
        <w:t xml:space="preserve">紧紧围绕“中等城市”和“生态园林城市”目标，坚持“四区统筹、四片互动”，高起点展开规划编制，增强规划的科学性、前瞻性和操作性，迅速拉伸城市框架，拓展城市规模，为城市经济发展寻找新的增长极。</w:t>
      </w:r>
    </w:p>
    <w:p>
      <w:pPr>
        <w:ind w:left="0" w:right="0" w:firstLine="560"/>
        <w:spacing w:before="450" w:after="450" w:line="312" w:lineRule="auto"/>
      </w:pPr>
      <w:r>
        <w:rPr>
          <w:rFonts w:ascii="宋体" w:hAnsi="宋体" w:eastAsia="宋体" w:cs="宋体"/>
          <w:color w:val="000"/>
          <w:sz w:val="28"/>
          <w:szCs w:val="28"/>
        </w:rPr>
        <w:t xml:space="preserve">（二）坚持突出重点，项目带动。</w:t>
      </w:r>
    </w:p>
    <w:p>
      <w:pPr>
        <w:ind w:left="0" w:right="0" w:firstLine="560"/>
        <w:spacing w:before="450" w:after="450" w:line="312" w:lineRule="auto"/>
      </w:pPr>
      <w:r>
        <w:rPr>
          <w:rFonts w:ascii="宋体" w:hAnsi="宋体" w:eastAsia="宋体" w:cs="宋体"/>
          <w:color w:val="000"/>
          <w:sz w:val="28"/>
          <w:szCs w:val="28"/>
        </w:rPr>
        <w:t xml:space="preserve">加快南塔山生态公园、廖家湖湿地公园建设。采取统一规划，分步实施的原则进行南塔山生态公园建设，2024年先期完成铁塔搬迁和山顶建设，佛教广场框架基本成型。借鉴永川“三湖”建设经验，打造廖家湖湿地公园，拟建面积1500亩，其中：水域面积控制约400亩，湿地面积控制约600亩，景点及其他约500亩。锁定周边区域约200亩土地收益用于廖家湖湿地公园建设投资及回报。</w:t>
      </w:r>
    </w:p>
    <w:p>
      <w:pPr>
        <w:ind w:left="0" w:right="0" w:firstLine="560"/>
        <w:spacing w:before="450" w:after="450" w:line="312" w:lineRule="auto"/>
      </w:pPr>
      <w:r>
        <w:rPr>
          <w:rFonts w:ascii="宋体" w:hAnsi="宋体" w:eastAsia="宋体" w:cs="宋体"/>
          <w:color w:val="000"/>
          <w:sz w:val="28"/>
          <w:szCs w:val="28"/>
        </w:rPr>
        <w:t xml:space="preserve">（三）坚持内引外联，激活资金。</w:t>
      </w:r>
    </w:p>
    <w:p>
      <w:pPr>
        <w:ind w:left="0" w:right="0" w:firstLine="560"/>
        <w:spacing w:before="450" w:after="450" w:line="312" w:lineRule="auto"/>
      </w:pPr>
      <w:r>
        <w:rPr>
          <w:rFonts w:ascii="宋体" w:hAnsi="宋体" w:eastAsia="宋体" w:cs="宋体"/>
          <w:color w:val="000"/>
          <w:sz w:val="28"/>
          <w:szCs w:val="28"/>
        </w:rPr>
        <w:t xml:space="preserve">要经营好土地资产，政府高度垄断土地一级市场，对城区土地实行统一规划、统一征用、统一供地、统一开发、统一管理。要经营好增量资产，以县城投公司为平台，探索城市开发建设新机制，对新上的城市建设项目，按照谁投资、谁经营、谁受益、谁承担风险的原则，鼓励动员全社会力量参与建设，吸引投资者参与城市基础设施建设与经营。要经营好存量资产，在国家法律法规允许的范围内，对现有城市基础设施资产通过产权出让、经营权转让等方式，吸纳社会资金，进行资产运营，实现存量资产的保值、增值、变现。要经营好无形资产，将城市的街道和桥梁的冠名权，公共场所和建筑物的广告发布权等无形资产，通过公开招标、竞价拍卖使用的方式，使之具有资本属性，产生新的价值。</w:t>
      </w:r>
    </w:p>
    <w:p>
      <w:pPr>
        <w:ind w:left="0" w:right="0" w:firstLine="560"/>
        <w:spacing w:before="450" w:after="450" w:line="312" w:lineRule="auto"/>
      </w:pPr>
      <w:r>
        <w:rPr>
          <w:rFonts w:ascii="宋体" w:hAnsi="宋体" w:eastAsia="宋体" w:cs="宋体"/>
          <w:color w:val="000"/>
          <w:sz w:val="28"/>
          <w:szCs w:val="28"/>
        </w:rPr>
        <w:t xml:space="preserve">（四）坚持体制创新，和谐征拆。</w:t>
      </w:r>
    </w:p>
    <w:p>
      <w:pPr>
        <w:ind w:left="0" w:right="0" w:firstLine="560"/>
        <w:spacing w:before="450" w:after="450" w:line="312" w:lineRule="auto"/>
      </w:pPr>
      <w:r>
        <w:rPr>
          <w:rFonts w:ascii="宋体" w:hAnsi="宋体" w:eastAsia="宋体" w:cs="宋体"/>
          <w:color w:val="000"/>
          <w:sz w:val="28"/>
          <w:szCs w:val="28"/>
        </w:rPr>
        <w:t xml:space="preserve">“拆迁难”已经成为当前城市建设中的热点和难点问题，要实现和谐征拆最核心的还是坚持以人为本、以变应变，顺应发展新形势和群众新期待，不断创新管理体制和运作机制。平时要加大规划法律、法规宣传，找准与拆迁对象的切入点，坚持和谐拆迁理念，政府不与被拆迁户争利，不与被拆迁户对立，在政策允许的前提下，最大限度地满足被拆迁户需求，征地拆迁安置工作也是可以积极推进的。要构建切合失地农民切身利益的长效保障机制。继续科学推进失地农民养老保险，逐步建立完善的失地农民医疗保障、失业保障、最低生活保障体系，全面确保失地农民的生产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2024-10-20T16:11:54+08:00</dcterms:created>
  <dcterms:modified xsi:type="dcterms:W3CDTF">2024-10-20T16:11:54+08:00</dcterms:modified>
</cp:coreProperties>
</file>

<file path=docProps/custom.xml><?xml version="1.0" encoding="utf-8"?>
<Properties xmlns="http://schemas.openxmlformats.org/officeDocument/2006/custom-properties" xmlns:vt="http://schemas.openxmlformats.org/officeDocument/2006/docPropsVTypes"/>
</file>