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2024关于法治政府建设情况报告[范文大全]</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法治政府建设情况报告2024年关于法治政府建设情况报告范文我市始终坚持以习近平新时代中国特色社会主义思想为引领，全面学习贯彻党的十九届五中全会精神和习近平法治思想，深入贯彻落实中央、国务院《法治政府建设实施纲要（20X...</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第一篇：2024关于法治政府建设情况报告</w:t>
      </w:r>
    </w:p>
    <w:p>
      <w:pPr>
        <w:ind w:left="0" w:right="0" w:firstLine="560"/>
        <w:spacing w:before="450" w:after="450" w:line="312" w:lineRule="auto"/>
      </w:pPr>
      <w:r>
        <w:rPr>
          <w:rFonts w:ascii="宋体" w:hAnsi="宋体" w:eastAsia="宋体" w:cs="宋体"/>
          <w:color w:val="000"/>
          <w:sz w:val="28"/>
          <w:szCs w:val="28"/>
        </w:rPr>
        <w:t xml:space="preserve">2024年关于法治政府建设情况报告范文</w:t>
      </w:r>
    </w:p>
    <w:p>
      <w:pPr>
        <w:ind w:left="0" w:right="0" w:firstLine="560"/>
        <w:spacing w:before="450" w:after="450" w:line="312" w:lineRule="auto"/>
      </w:pPr>
      <w:r>
        <w:rPr>
          <w:rFonts w:ascii="宋体" w:hAnsi="宋体" w:eastAsia="宋体" w:cs="宋体"/>
          <w:color w:val="000"/>
          <w:sz w:val="28"/>
          <w:szCs w:val="28"/>
        </w:rPr>
        <w:t xml:space="preserve">我市始终坚持以习近平新时代中国特色社会主义思想为引领，全面学习贯彻党的十九届五中全会精神和习近平法治思想，深入贯彻落实中央、国务院《法治政府建设实施纲要（20XX—20XX年）》和《xx省法治政府建设实施方案》等文件精神，依法执政、依法行政、简政放权，着力推进政府职能转变，法治政府建设取得积极成效。现将我市法治政府建设情况报告如下：</w:t>
      </w:r>
    </w:p>
    <w:p>
      <w:pPr>
        <w:ind w:left="0" w:right="0" w:firstLine="560"/>
        <w:spacing w:before="450" w:after="450" w:line="312" w:lineRule="auto"/>
      </w:pPr>
      <w:r>
        <w:rPr>
          <w:rFonts w:ascii="宋体" w:hAnsi="宋体" w:eastAsia="宋体" w:cs="宋体"/>
          <w:color w:val="000"/>
          <w:sz w:val="28"/>
          <w:szCs w:val="28"/>
        </w:rPr>
        <w:t xml:space="preserve">一、主要工作举措和成效</w:t>
      </w:r>
    </w:p>
    <w:p>
      <w:pPr>
        <w:ind w:left="0" w:right="0" w:firstLine="560"/>
        <w:spacing w:before="450" w:after="450" w:line="312" w:lineRule="auto"/>
      </w:pPr>
      <w:r>
        <w:rPr>
          <w:rFonts w:ascii="宋体" w:hAnsi="宋体" w:eastAsia="宋体" w:cs="宋体"/>
          <w:color w:val="000"/>
          <w:sz w:val="28"/>
          <w:szCs w:val="28"/>
        </w:rPr>
        <w:t xml:space="preserve">（一）坚持高位引领，法治政府建设组织领导进一步加强。</w:t>
      </w:r>
    </w:p>
    <w:p>
      <w:pPr>
        <w:ind w:left="0" w:right="0" w:firstLine="560"/>
        <w:spacing w:before="450" w:after="450" w:line="312" w:lineRule="auto"/>
      </w:pPr>
      <w:r>
        <w:rPr>
          <w:rFonts w:ascii="宋体" w:hAnsi="宋体" w:eastAsia="宋体" w:cs="宋体"/>
          <w:color w:val="000"/>
          <w:sz w:val="28"/>
          <w:szCs w:val="28"/>
        </w:rPr>
        <w:t xml:space="preserve">1.全面落实党政主要负责人履行推进法治建设第一责任人职责。将法治政府建设纳入我市重要议事日程，定期听取和研究法治建设工作。全年召开市委常委会、市政府常务会等会议xx次，学习推进中央、省委关于法治建设重大决策部署，定期听取相关部门法治建设工作情况，自觉运用法治思维谋划全局工作，确保党中央重大决策、省委省政府各项部署在xx落地见效。</w:t>
      </w:r>
    </w:p>
    <w:p>
      <w:pPr>
        <w:ind w:left="0" w:right="0" w:firstLine="560"/>
        <w:spacing w:before="450" w:after="450" w:line="312" w:lineRule="auto"/>
      </w:pPr>
      <w:r>
        <w:rPr>
          <w:rFonts w:ascii="宋体" w:hAnsi="宋体" w:eastAsia="宋体" w:cs="宋体"/>
          <w:color w:val="000"/>
          <w:sz w:val="28"/>
          <w:szCs w:val="28"/>
        </w:rPr>
        <w:t xml:space="preserve">2.强化督察考核压实工作实效。先后开展“党政主要负责人履行推进法治建设第一责任人职责及法治政府建设督察”“法治政府建设考核评估”等督察考核，将督察考核结果列入党群机关、政府职能部门、各镇年度绩效考核指标，督促全市各部门依法行政、依法履职，为我市高质量发展营造浓厚法治氛围。</w:t>
      </w:r>
    </w:p>
    <w:p>
      <w:pPr>
        <w:ind w:left="0" w:right="0" w:firstLine="560"/>
        <w:spacing w:before="450" w:after="450" w:line="312" w:lineRule="auto"/>
      </w:pPr>
      <w:r>
        <w:rPr>
          <w:rFonts w:ascii="宋体" w:hAnsi="宋体" w:eastAsia="宋体" w:cs="宋体"/>
          <w:color w:val="000"/>
          <w:sz w:val="28"/>
          <w:szCs w:val="28"/>
        </w:rPr>
        <w:t xml:space="preserve">（二）依法全面履行政府职能，有力保障经济社会高质量发展。</w:t>
      </w:r>
    </w:p>
    <w:p>
      <w:pPr>
        <w:ind w:left="0" w:right="0" w:firstLine="560"/>
        <w:spacing w:before="450" w:after="450" w:line="312" w:lineRule="auto"/>
      </w:pPr>
      <w:r>
        <w:rPr>
          <w:rFonts w:ascii="宋体" w:hAnsi="宋体" w:eastAsia="宋体" w:cs="宋体"/>
          <w:color w:val="000"/>
          <w:sz w:val="28"/>
          <w:szCs w:val="28"/>
        </w:rPr>
        <w:t xml:space="preserve">1.加快转变政府职能，有力提升政务服务效能。出台《xx市“一件事一次办”集成审批改革工作方案》，全市85.47%的行政许可和公共服务事项可实现“不见面审批”，开设“一件事一次办”综合窗口，推出xx项“一件事一次办”集成审批改革事项，涵盖市场主体、商业零售、餐饮住宿、居民服务等多个涉企涉民领域，实现群众和企业到政府办事“只进一扇门、最多跑一次”的工作目标，获央视新闻联播、《新闻直播间》等栏目点赞。及时更新《xx市行政事业性收费目录清单》《xx市涉企行政事业性收费目录清单》，切实为企业减轻负担。公布《xx市市级政务服务事项目录清单》和《xx市市级六类行政权力清单》，主动接受社会监督。</w:t>
      </w:r>
    </w:p>
    <w:p>
      <w:pPr>
        <w:ind w:left="0" w:right="0" w:firstLine="560"/>
        <w:spacing w:before="450" w:after="450" w:line="312" w:lineRule="auto"/>
      </w:pPr>
      <w:r>
        <w:rPr>
          <w:rFonts w:ascii="宋体" w:hAnsi="宋体" w:eastAsia="宋体" w:cs="宋体"/>
          <w:color w:val="000"/>
          <w:sz w:val="28"/>
          <w:szCs w:val="28"/>
        </w:rPr>
        <w:t xml:space="preserve">2.统筹兼顾，促进疫情防控和经济社会共同发展。将依法防控疫情工作列入年度法治政府建设重点工作全力推进，出台《关于为公共卫生突发事件防控提供法治保障的意见》，编制印发《xx市防控新型冠状病毒感染肺炎疫情工作相关法律法规汇编》，为全力做好疫情防控、落实“六稳”“六保”任务提供坚实法治保障。开展疫情期间执法专项督察，对政府有关部门依法惩处非法猎捕、故意隐瞒个人疫病有关信息等违法犯罪、联防联控和协同监管等工作情况进行督察，促进依法防控、科学防控，联防联控，有力维护公共安全和社会稳定。据《每日经济新闻》发布的大数据测算结果，我市20XX年X—X月经济复苏指数领跑全国。</w:t>
      </w:r>
    </w:p>
    <w:p>
      <w:pPr>
        <w:ind w:left="0" w:right="0" w:firstLine="560"/>
        <w:spacing w:before="450" w:after="450" w:line="312" w:lineRule="auto"/>
      </w:pPr>
      <w:r>
        <w:rPr>
          <w:rFonts w:ascii="宋体" w:hAnsi="宋体" w:eastAsia="宋体" w:cs="宋体"/>
          <w:color w:val="000"/>
          <w:sz w:val="28"/>
          <w:szCs w:val="28"/>
        </w:rPr>
        <w:t xml:space="preserve">3.全面优化营商环境，持续激发经济活力。一是创新服务方式，组建市企业服务中心。以机构改革为契机，成立了市企业服务中心，为投资企业提供一对一的咨询和无偿代办等服务。截至目前，共接受咨询服务xxx余人次，无偿为xxx家企业代办工商设立等企业开办事项。二是加强顶层设计，强化制度保障。推出《xx市xxxx年优化营商环境行动计划》《xx市委全面依法治市委员会关于进一步优化法治营商环境的实施方案》等政策，研究编写《xx市优化营商环境行动计划（xxxx-xxxx年）》中长期规划，实施《支持企业和个体经营户应对新型冠状病毒感染肺炎疫情的政策措施》《xxxx年旅行社“引客入儋”奖励方案》等惠企政策，为xxx家旅游企业核定发放补贴xxx.x万元，发放x.xx亿元的贷款贴息补贴，切实提高企业的满意度。继续夯实“营造法治化营商环境保护民营企业发展”专项工作成果，以更优化营商环境提升我市竞争力。</w:t>
      </w:r>
    </w:p>
    <w:p>
      <w:pPr>
        <w:ind w:left="0" w:right="0" w:firstLine="560"/>
        <w:spacing w:before="450" w:after="450" w:line="312" w:lineRule="auto"/>
      </w:pPr>
      <w:r>
        <w:rPr>
          <w:rFonts w:ascii="宋体" w:hAnsi="宋体" w:eastAsia="宋体" w:cs="宋体"/>
          <w:color w:val="000"/>
          <w:sz w:val="28"/>
          <w:szCs w:val="28"/>
        </w:rPr>
        <w:t xml:space="preserve">4.推进共建共享共治，健全完善基层治理体系。一是公共法律服务更加便捷高效。建成xx西部最大、功能最全的“一站式”公共法律服务平台，通过整合法律援助、公证、行政复议等资源，实现“一个大门进来，多个窗口服务，一揽子解决问题”目标。20XX年全省公共法律服务体系建设现场会在我市召开，向全省推广我市工作经验。二是社会治理水平不断提高。平安xx建设深入推进，扫黑除恶专项斗争、禁毒三年大会战和打击电信网络诈骗等工作成效明显，社会治安“百日整治”专项行动、打击电信网络诈骗工作分别得到省委常委、政法委书记xx，副省长、公安厅厅长xx批示表扬。涌现出“全国公共法律服务工作先进集体”“全省禁毒三年大会战先进集体”“全省司法行政先进集体”“全国法治政府建设先进个人”和“中央政法委‘四个一百’先进个人”等一批先锋模范。</w:t>
      </w:r>
    </w:p>
    <w:p>
      <w:pPr>
        <w:ind w:left="0" w:right="0" w:firstLine="560"/>
        <w:spacing w:before="450" w:after="450" w:line="312" w:lineRule="auto"/>
      </w:pPr>
      <w:r>
        <w:rPr>
          <w:rFonts w:ascii="宋体" w:hAnsi="宋体" w:eastAsia="宋体" w:cs="宋体"/>
          <w:color w:val="000"/>
          <w:sz w:val="28"/>
          <w:szCs w:val="28"/>
        </w:rPr>
        <w:t xml:space="preserve">（三）不断健全依法行政制度，促进依法行政体系更加完善。</w:t>
      </w:r>
    </w:p>
    <w:p>
      <w:pPr>
        <w:ind w:left="0" w:right="0" w:firstLine="560"/>
        <w:spacing w:before="450" w:after="450" w:line="312" w:lineRule="auto"/>
      </w:pPr>
      <w:r>
        <w:rPr>
          <w:rFonts w:ascii="宋体" w:hAnsi="宋体" w:eastAsia="宋体" w:cs="宋体"/>
          <w:color w:val="000"/>
          <w:sz w:val="28"/>
          <w:szCs w:val="28"/>
        </w:rPr>
        <w:t xml:space="preserve">1.加强行政规范性文件备案工作。进一步落实好《xx省行政规范性文件制定与备案规定》，加强对行政规范性文件的监督管理，及时将《xx市扶持小微企业“普惠政保贷”业务管理暂行办法》等7件行政规范性文件报送市人大备案管理，行政规范性文件全部按规定备案。</w:t>
      </w:r>
    </w:p>
    <w:p>
      <w:pPr>
        <w:ind w:left="0" w:right="0" w:firstLine="560"/>
        <w:spacing w:before="450" w:after="450" w:line="312" w:lineRule="auto"/>
      </w:pPr>
      <w:r>
        <w:rPr>
          <w:rFonts w:ascii="宋体" w:hAnsi="宋体" w:eastAsia="宋体" w:cs="宋体"/>
          <w:color w:val="000"/>
          <w:sz w:val="28"/>
          <w:szCs w:val="28"/>
        </w:rPr>
        <w:t xml:space="preserve">2.有序开展规范性文件专项清理。严格落实《关于加强行政规范性文件制定和监督管理工作的通知》《关于开展民法典涉及行政法规、规章和行政规范性文件清理工作的通知》等文件精神。对市政府组成部门现行规章和行政规范性文件逐项清理，围绕扩大对外开放、公平竞争、投资审计、营商环境、民法典等主题开展了6次专业领域的规范性文件清理工作。</w:t>
      </w:r>
    </w:p>
    <w:p>
      <w:pPr>
        <w:ind w:left="0" w:right="0" w:firstLine="560"/>
        <w:spacing w:before="450" w:after="450" w:line="312" w:lineRule="auto"/>
      </w:pPr>
      <w:r>
        <w:rPr>
          <w:rFonts w:ascii="宋体" w:hAnsi="宋体" w:eastAsia="宋体" w:cs="宋体"/>
          <w:color w:val="000"/>
          <w:sz w:val="28"/>
          <w:szCs w:val="28"/>
        </w:rPr>
        <w:t xml:space="preserve">（四）持续增强依法决策水平，着力构建科学民主依法决策制度。</w:t>
      </w:r>
    </w:p>
    <w:p>
      <w:pPr>
        <w:ind w:left="0" w:right="0" w:firstLine="560"/>
        <w:spacing w:before="450" w:after="450" w:line="312" w:lineRule="auto"/>
      </w:pPr>
      <w:r>
        <w:rPr>
          <w:rFonts w:ascii="宋体" w:hAnsi="宋体" w:eastAsia="宋体" w:cs="宋体"/>
          <w:color w:val="000"/>
          <w:sz w:val="28"/>
          <w:szCs w:val="28"/>
        </w:rPr>
        <w:t xml:space="preserve">1.严格执行重大行政决策程序规定。认真落实国务院《重大行政决策程序暂行条例》，建立重大行政决策合法性审查制度和内部公平竞争审查机制，送审的文件及规范性文件都必须履行公平竞争审查程序；市政府的重大行政决策都必须通过市政府常务会议等集体讨论决定，上会前都必须经过合法性审查，确保重大行政决策科学、民主。将《xx市xx城区疫情期间规范设置管理临时摊点指导意见》等一批重大行政决策向社会公布，并按规定开展重大行政决策听证。</w:t>
      </w:r>
    </w:p>
    <w:p>
      <w:pPr>
        <w:ind w:left="0" w:right="0" w:firstLine="560"/>
        <w:spacing w:before="450" w:after="450" w:line="312" w:lineRule="auto"/>
      </w:pPr>
      <w:r>
        <w:rPr>
          <w:rFonts w:ascii="宋体" w:hAnsi="宋体" w:eastAsia="宋体" w:cs="宋体"/>
          <w:color w:val="000"/>
          <w:sz w:val="28"/>
          <w:szCs w:val="28"/>
        </w:rPr>
        <w:t xml:space="preserve">2.注重发挥政府法律顾问作用。出台了《xx市人民政府办公室关于推行法律顾问制度和公职律师制度的意见》，对全市各行政机关聘请法律顾问履职情况进行检查，督促未聘请法律顾问的机关单位及时开展聘任工作，将此项工作开展情况纳入法治政府建设年度考核的重要评分标准，为市委、市政府重大决策措施、重要制度建设、重大项目投资、重要法律事务处理等工作提供法律咨询服务。全年共审核涉法文件并出具法律意见xxx件，保证决策事项的合法性和合理性。</w:t>
      </w:r>
    </w:p>
    <w:p>
      <w:pPr>
        <w:ind w:left="0" w:right="0" w:firstLine="560"/>
        <w:spacing w:before="450" w:after="450" w:line="312" w:lineRule="auto"/>
      </w:pPr>
      <w:r>
        <w:rPr>
          <w:rFonts w:ascii="宋体" w:hAnsi="宋体" w:eastAsia="宋体" w:cs="宋体"/>
          <w:color w:val="000"/>
          <w:sz w:val="28"/>
          <w:szCs w:val="28"/>
        </w:rPr>
        <w:t xml:space="preserve">（五）切实提升行政执法公信力，推动严格规范公正文明执法。</w:t>
      </w:r>
    </w:p>
    <w:p>
      <w:pPr>
        <w:ind w:left="0" w:right="0" w:firstLine="560"/>
        <w:spacing w:before="450" w:after="450" w:line="312" w:lineRule="auto"/>
      </w:pPr>
      <w:r>
        <w:rPr>
          <w:rFonts w:ascii="宋体" w:hAnsi="宋体" w:eastAsia="宋体" w:cs="宋体"/>
          <w:color w:val="000"/>
          <w:sz w:val="28"/>
          <w:szCs w:val="28"/>
        </w:rPr>
        <w:t xml:space="preserve">1.深化综合行政执法体制改革。一是做好改革顶层设计。出台《关于深化xx市综合行政执法体制改革的实施方案》《xx市综合行政执法队伍机构编制框架设置和人员队伍划转方案》等文件，统筹推进全市深化综合行政执法体制改革。二是全面完成执法事项梳理及执法队伍划转。清理、整合、优化，最大限度减少不必要的行政执法事项，重新梳理全市xx个涉及改革部门划转执法事项，制定《xx市行政执法事项清单》，确定行政处罚xxxx项，行政强制xxx项。完成执法队伍划转工作，共设置x支（市级x支，镇级x支）执法队伍，较改革前减少了xx支执法队伍，精简比例达到xx%。三是探索推进强镇扩权。《xx市政府拟赋权镇行政处罚事项清单》已通过市政府常务会议，在全面下放省政府批复xxx项执法清单基础上，结合各镇实际需求进一步梳理执法事项形成“小清单”xx项（主要包含非法破坏林地、非法采砂、农村乱占耕地等），通过市级执法队员派驻下沉解决执法权限问题。逐步设置乡镇执法试点梳理“大清单”大范围下沉执法权限，着力构建条块合一、职能统一、权责一体的新型乡镇管理执法机制。</w:t>
      </w:r>
    </w:p>
    <w:p>
      <w:pPr>
        <w:ind w:left="0" w:right="0" w:firstLine="560"/>
        <w:spacing w:before="450" w:after="450" w:line="312" w:lineRule="auto"/>
      </w:pPr>
      <w:r>
        <w:rPr>
          <w:rFonts w:ascii="宋体" w:hAnsi="宋体" w:eastAsia="宋体" w:cs="宋体"/>
          <w:color w:val="000"/>
          <w:sz w:val="28"/>
          <w:szCs w:val="28"/>
        </w:rPr>
        <w:t xml:space="preserve">2.严格落实行政执法“三项制度”。一是全面推行行政执法公示制度。在市政务网公开随机抽查事项等信息、开辟“xx市行政许可和行政处罚等信用信息公示”、“双随机、一公开”等专栏，不断健全执法信息公开发布途径。二是全面推行执法全过程记录制度。建立健全行政执法全过程数据化记录工作机制，一线执法人员配备行政执法记录仪，容易引发争议的行政执法活动，均进行拍照留底；在影响较大的执法行动中，实行执法记录仪全过程音像记录。公安等执法任务较重的部门，除一线执法人员做到人手一套执法记录仪外，办案部门还配发便携式同步录音录像设备。三是全面推行重大执法决定法制审核制度。全市16个党政机构设立法制审核工作部门，强化行政执法与刑事司法沟通衔接力度，推动资规、交通、人社等部门与刑事司法机关开展联合执法，健全信息共享、案件移送等制度，形成严惩犯罪强大合力。进一步加强执法人员教育培训力度，举办20XX年法治政府建设专题培训、全市在职乡科级副职及以上领导干部法律知识培训及测试等，提升执法队伍依法行政能力，促进执法机关规范执法。</w:t>
      </w:r>
    </w:p>
    <w:p>
      <w:pPr>
        <w:ind w:left="0" w:right="0" w:firstLine="560"/>
        <w:spacing w:before="450" w:after="450" w:line="312" w:lineRule="auto"/>
      </w:pPr>
      <w:r>
        <w:rPr>
          <w:rFonts w:ascii="宋体" w:hAnsi="宋体" w:eastAsia="宋体" w:cs="宋体"/>
          <w:color w:val="000"/>
          <w:sz w:val="28"/>
          <w:szCs w:val="28"/>
        </w:rPr>
        <w:t xml:space="preserve">3.用好执法监督利器。一是开展行政执法专项督察。成立由市委副书记、市委政法委书记任组长，市人大、市政府、市政协分管领导任副组长的工作领导小组及x个监督小组，邀请省行政执法协调监督局负责人及部分市人大代表、政协委员、法律顾问等参加监督检查，从“单打独斗”转为“协同作战”，对全市行政执法单位开展行政执法专项监督，重点督察学习贯彻习近平总书记全面依法治国新理念新思想新战略落实、贯彻国务院《重大行政决策程序暂行条例》情况、行政规范性文件制定与备案情况等x项方面工作，评查案卷xx余卷，发现执法问题xxx余个，提出整改意见xxx余条，促进提升行政执法人员执法水平。二是开展行政执法人员清理。对全市履行行政执法职责的行政机关、法律法规授权组织和综合行政执法机关（机构）执法主体资格进行清理，并开展申领换发清理行政执法证工作，执法资格考试不合格的人员不得授予执法资格和从事执法活动，进一步规范行政执法主体范围。</w:t>
      </w:r>
    </w:p>
    <w:p>
      <w:pPr>
        <w:ind w:left="0" w:right="0" w:firstLine="560"/>
        <w:spacing w:before="450" w:after="450" w:line="312" w:lineRule="auto"/>
      </w:pPr>
      <w:r>
        <w:rPr>
          <w:rFonts w:ascii="宋体" w:hAnsi="宋体" w:eastAsia="宋体" w:cs="宋体"/>
          <w:color w:val="000"/>
          <w:sz w:val="28"/>
          <w:szCs w:val="28"/>
        </w:rPr>
        <w:t xml:space="preserve">（六）多措并举化解社会矛盾，有力维护群众合法权益。</w:t>
      </w:r>
    </w:p>
    <w:p>
      <w:pPr>
        <w:ind w:left="0" w:right="0" w:firstLine="560"/>
        <w:spacing w:before="450" w:after="450" w:line="312" w:lineRule="auto"/>
      </w:pPr>
      <w:r>
        <w:rPr>
          <w:rFonts w:ascii="宋体" w:hAnsi="宋体" w:eastAsia="宋体" w:cs="宋体"/>
          <w:color w:val="000"/>
          <w:sz w:val="28"/>
          <w:szCs w:val="28"/>
        </w:rPr>
        <w:t xml:space="preserve">1.不断完善行政复议机制。有力落实集中行使行政复议权和一级政府只设一个行政复议机构的有关要求，出台《xx市人民政府行政复议体制改革工作方案》，实行“集中受理、集中审理、集中决定”，除海关、税务、外汇管理等垂直行政机关及国家安全机关以外，市政府其他部门行政复议职责集中由市政府行使，全年收到行政复议申请xx宗，立案受理xx宗，不予受理x宗，审结xx宗，行政复议公信力不断提升。</w:t>
      </w:r>
    </w:p>
    <w:p>
      <w:pPr>
        <w:ind w:left="0" w:right="0" w:firstLine="560"/>
        <w:spacing w:before="450" w:after="450" w:line="312" w:lineRule="auto"/>
      </w:pPr>
      <w:r>
        <w:rPr>
          <w:rFonts w:ascii="宋体" w:hAnsi="宋体" w:eastAsia="宋体" w:cs="宋体"/>
          <w:color w:val="000"/>
          <w:sz w:val="28"/>
          <w:szCs w:val="28"/>
        </w:rPr>
        <w:t xml:space="preserve">2.着力提升多元化解纠纷能力。一是出台《关于诉前调解工作的实施意见》《xx自由贸易港xx公共法律服务广场矛盾纠纷多元化解工作方案》等文件，为矛盾纠纷多元化解拓宽渠道。二是成立xx市多元化解纠纷中心。采取集中常驻、部门随驻形式，整合公检法司等部门，形成“一站式接待、一揽子调处、全链条解决”工作模式，构建全方位调解平台。借助“xxxxxxx法律服务网”“人民法院调解平台”等数字化调解平台，使群众足不出户就可享受便民法律服务。三是推进信访、维稳“零报告”制度。信访“三率”（及时受理率、按期办结率、群众满意率）显著提升，获省信访局通报表扬并全省推广。四是打造“枫桥经验”xx版本。通过“送法进村”“一村一法律顾问”等模式，将矛盾纠纷化解在萌芽中，建立各类调解组织xxx个，配备调解员xxxx名（含专职人民调解员xx名），形成“横向到边、纵向到底”人民调解组织网络，做到市镇村三级调解组织和专职调解员全履盖。全年共开展集中性大排查xx次，排查各类矛盾纠纷xxxx宗，调处率xxx%，调处成功xxxx宗，涉及金额约xxxx万余元，有力维护社会和谐稳定，涌现出“全国人民调解工作先进集体”“全国模范人民调解员”等先进集体和先进个人。</w:t>
      </w:r>
    </w:p>
    <w:p>
      <w:pPr>
        <w:ind w:left="0" w:right="0" w:firstLine="560"/>
        <w:spacing w:before="450" w:after="450" w:line="312" w:lineRule="auto"/>
      </w:pPr>
      <w:r>
        <w:rPr>
          <w:rFonts w:ascii="宋体" w:hAnsi="宋体" w:eastAsia="宋体" w:cs="宋体"/>
          <w:color w:val="000"/>
          <w:sz w:val="28"/>
          <w:szCs w:val="28"/>
        </w:rPr>
        <w:t xml:space="preserve">3.法治宣传教育开展有声有色。一是推动民法典入脑入心。将民法典宣传教育作为当前和“十四五”法治社会建设工作重点，开展形式多样的宣传活动，将民法典学习教育作为各级党委（党组）理论学习中心组学习、机关党支部“三会一课”和干部年度教育培训的重要内容，通过民法典宣传“九进”工作、“民法典宣讲”等形式，开展民法典宣传xxx场，既提高领导干部学法用法水平，又帮助群众树立遇事找法、化解矛盾靠法的法治意识。二是开展新冠肺炎疫情防控法治宣传。组织“新型冠状病毒肺炎防疫法律知识竞赛”线上活动，xx万余人次参与竞赛。出动宣传车xxx次在xx个镇巡回播放预防新冠病毒科普知识，发放宣传册xxxxx余册、《xx市防控新型冠状病毒感染肺炎疫情工作相关法律法规汇编》xxx册。三是推动“谁执法谁普法”责任制落实。以宣传宪法为核心，青少年法治教育为重点，结合与群众息息相关的法治知识，先后开展“开学法治第一课”“法治进校园”“送法进企业”等主题多样的法治宣传活动，帮助群众更好的尊法守法学法用法。xxxx年，市检察院获得“法治进校园”全国巡讲活动表现突出单位荣誉称号。我市获得xx省“七五”普法中期先进城市荣誉称号，市检察院、总工会、xx镇等单位获得全省“七五”普法中期先进集体荣誉称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地认识到，法治政府建设与xx自贸港建设发展要求和人民群众对美好生活的新期盼相比还存在不小差距，主要表现在：一是构建一流的法治化营商环境有待进一步优化。存在个别部门服务企业措施不多、主动服务意识不强、政务诚信建设不足等现象。二是行政执法体制改革有待进一步深化。行业主管部门监管与综合执法部门执法之间职责边界有待进一步厘清。三是行政规范性文件制定与备案有待进一步规范。个别部门对规范性文件清理主动性不高。四是行政执法规范化水平有待进一步提高。个别部门违反法定程序执法现象时有发生。</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我们将以习近平新时代中国特色社会主义思想为指导，深入贯彻落实习近平法治思想，不断提高政治判断力、政治领悟力、政治执行力，强化法治政府建设，充分发挥法治固根本、稳预期、利长远的保障作用，砥砺前进，开拓创新，为加快xx自由贸易港建设和建成xx西部中心城市提供更加坚强有力的法治保障。</w:t>
      </w:r>
    </w:p>
    <w:p>
      <w:pPr>
        <w:ind w:left="0" w:right="0" w:firstLine="560"/>
        <w:spacing w:before="450" w:after="450" w:line="312" w:lineRule="auto"/>
      </w:pPr>
      <w:r>
        <w:rPr>
          <w:rFonts w:ascii="宋体" w:hAnsi="宋体" w:eastAsia="宋体" w:cs="宋体"/>
          <w:color w:val="000"/>
          <w:sz w:val="28"/>
          <w:szCs w:val="28"/>
        </w:rPr>
        <w:t xml:space="preserve">（一）进一步统筹法治政府建设长期规划。充分发挥党总揽全局、协调各方的领导核心作用，把党的领导贯穿于法治政府建设全过程和各方面，紧密结合我省《法治政府建设实施方案（2024-2024年）》和《xx市委关于制定国民经济和社会发展第十四个五年规划和二〇三五年远景目标的建议》等文件精神，按照省委省政府和市委的工作部署，科学谋划我市法治政府建设实施方案（2024-2024年），推进法治xx、法治政府、法治社会一体建设，稳步推进法治建设各项任务落地见效，为“十四五”时期开好局，起好步。</w:t>
      </w:r>
    </w:p>
    <w:p>
      <w:pPr>
        <w:ind w:left="0" w:right="0" w:firstLine="560"/>
        <w:spacing w:before="450" w:after="450" w:line="312" w:lineRule="auto"/>
      </w:pPr>
      <w:r>
        <w:rPr>
          <w:rFonts w:ascii="宋体" w:hAnsi="宋体" w:eastAsia="宋体" w:cs="宋体"/>
          <w:color w:val="000"/>
          <w:sz w:val="28"/>
          <w:szCs w:val="28"/>
        </w:rPr>
        <w:t xml:space="preserve">（二）进一步健全完善依法行政工作机制。切实履行工作职责，准确把握依法行政工作要求，提高依法行政能力水平。推动行政执法监督常态化，“把权力关进制度的笼子”，通过行政执法监督、案卷评查等方式扩大监督覆盖面，倒逼执法部门严格履职。不断完善行政执法与刑事司法衔接工作机制，进一步落实好两法衔接联席会议制度和行刑衔接案件办理联动机制切实依法维护群众合法权益。加强行政复议应诉能力，对败诉案件进行剖析，总结经验教训，加快补齐短板和不足。</w:t>
      </w:r>
    </w:p>
    <w:p>
      <w:pPr>
        <w:ind w:left="0" w:right="0" w:firstLine="560"/>
        <w:spacing w:before="450" w:after="450" w:line="312" w:lineRule="auto"/>
      </w:pPr>
      <w:r>
        <w:rPr>
          <w:rFonts w:ascii="宋体" w:hAnsi="宋体" w:eastAsia="宋体" w:cs="宋体"/>
          <w:color w:val="000"/>
          <w:sz w:val="28"/>
          <w:szCs w:val="28"/>
        </w:rPr>
        <w:t xml:space="preserve">（三）进一步推进行政决策科学化、民主化、法治化。严格执行重大行政决策程序规定，认真落实好国务院《重大行政决策程序暂行条例》，严格执行公众参与、专家论证、风险评估、集体讨论决定等程序，重大行政决策未经合法性审查或经审查不合法的，不得提交讨论。落实好公平竞争审查和备案审查制度，提高科学决策质效。充分发挥法律顾问制度优势，切实发挥好法律顾问在重大行政决策、重大执法决定和行政规范性文件合法性审核等工作积极作用。</w:t>
      </w:r>
    </w:p>
    <w:p>
      <w:pPr>
        <w:ind w:left="0" w:right="0" w:firstLine="560"/>
        <w:spacing w:before="450" w:after="450" w:line="312" w:lineRule="auto"/>
      </w:pPr>
      <w:r>
        <w:rPr>
          <w:rFonts w:ascii="宋体" w:hAnsi="宋体" w:eastAsia="宋体" w:cs="宋体"/>
          <w:color w:val="000"/>
          <w:sz w:val="28"/>
          <w:szCs w:val="28"/>
        </w:rPr>
        <w:t xml:space="preserve">（四）进一步深化行政执法体制改革配套工作。进一步理顺监管职责，统一执法标准；进一步建立健全沟通协调、联席会议、案件移送、联动协作等机制，实现执法监管信息开放共享、互联互通。主管部门要落实好主体责任，加强源头监管，依法履行政策制定、审查审批、批后监管、协调指导、技术支撑等职责；综合行政执法部门要履行好行政处罚及相关行政监督检查、行政强制措施和执法后续监管等职责，确保改革举措落到实处。</w:t>
      </w:r>
    </w:p>
    <w:p>
      <w:pPr>
        <w:ind w:left="0" w:right="0" w:firstLine="560"/>
        <w:spacing w:before="450" w:after="450" w:line="312" w:lineRule="auto"/>
      </w:pPr>
      <w:r>
        <w:rPr>
          <w:rFonts w:ascii="宋体" w:hAnsi="宋体" w:eastAsia="宋体" w:cs="宋体"/>
          <w:color w:val="000"/>
          <w:sz w:val="28"/>
          <w:szCs w:val="28"/>
        </w:rPr>
        <w:t xml:space="preserve">（五）进一步提升营商环境法治化水平。贯彻落实好关于加强政务诚信建设的指导意见，防止损害政府公信力的行为，切实增强政府部门建设政务诚信责任感，营造稳定公平透明、可预期的营商环境。大力提升政务服务水平，依托xx便民利企平台建设，进一步规范审批环节，实现政务服务“网上办”“掌上办”“零跑动”。深化“简政放权”改革，最大幅度推动“极简审批”，充分激发社会和市场活力。</w:t>
      </w:r>
    </w:p>
    <w:p>
      <w:pPr>
        <w:ind w:left="0" w:right="0" w:firstLine="560"/>
        <w:spacing w:before="450" w:after="450" w:line="312" w:lineRule="auto"/>
      </w:pPr>
      <w:r>
        <w:rPr>
          <w:rFonts w:ascii="宋体" w:hAnsi="宋体" w:eastAsia="宋体" w:cs="宋体"/>
          <w:color w:val="000"/>
          <w:sz w:val="28"/>
          <w:szCs w:val="28"/>
        </w:rPr>
        <w:t xml:space="preserve">（六）进一步加快推进法治社会建设。加强社会治理法治化能力建设，高质量推进新一轮禁毒三年大会战、打击电信网络诈骗犯罪、反走私等工作，常态化开展推动扫黑除恶专项斗争，维护全市社会治安持续稳定，不断提升人民群众安全感、满意度。切实发挥公共法律服务广场及多元化解纠纷中心“一站式”法律服务优势，精心打造“枫桥经验”xx版本，为群众提供更加优质高效的法律服务。切实增强全民法治观念，特别要强化青少年法治教育力度，创新调声、山歌等普法载体，多措并举深入推进“八五”普法规划，弘扬社会主义法治精神，进一步引导群众尊崇法律、信仰法律、遵守法律，使法治成为社会普遍共识，为增强人民群众获得感、幸福感和安全感，加快法治xx、法治政府、法治社会一体建设奠定坚实根基。</w:t>
      </w:r>
    </w:p>
    <w:p>
      <w:pPr>
        <w:ind w:left="0" w:right="0" w:firstLine="560"/>
        <w:spacing w:before="450" w:after="450" w:line="312" w:lineRule="auto"/>
      </w:pPr>
      <w:r>
        <w:rPr>
          <w:rFonts w:ascii="黑体" w:hAnsi="黑体" w:eastAsia="黑体" w:cs="黑体"/>
          <w:color w:val="000000"/>
          <w:sz w:val="36"/>
          <w:szCs w:val="36"/>
          <w:b w:val="1"/>
          <w:bCs w:val="1"/>
        </w:rPr>
        <w:t xml:space="preserve">第二篇：法治政府建设情况报告</w:t>
      </w:r>
    </w:p>
    <w:p>
      <w:pPr>
        <w:ind w:left="0" w:right="0" w:firstLine="560"/>
        <w:spacing w:before="450" w:after="450" w:line="312" w:lineRule="auto"/>
      </w:pPr>
      <w:r>
        <w:rPr>
          <w:rFonts w:ascii="宋体" w:hAnsi="宋体" w:eastAsia="宋体" w:cs="宋体"/>
          <w:color w:val="000"/>
          <w:sz w:val="28"/>
          <w:szCs w:val="28"/>
        </w:rPr>
        <w:t xml:space="preserve">法治政府建设情况报告</w:t>
      </w:r>
    </w:p>
    <w:p>
      <w:pPr>
        <w:ind w:left="0" w:right="0" w:firstLine="560"/>
        <w:spacing w:before="450" w:after="450" w:line="312" w:lineRule="auto"/>
      </w:pPr>
      <w:r>
        <w:rPr>
          <w:rFonts w:ascii="宋体" w:hAnsi="宋体" w:eastAsia="宋体" w:cs="宋体"/>
          <w:color w:val="000"/>
          <w:sz w:val="28"/>
          <w:szCs w:val="28"/>
        </w:rPr>
        <w:t xml:space="preserve">龙凤镇人民政府（2024年10月）</w:t>
      </w:r>
    </w:p>
    <w:p>
      <w:pPr>
        <w:ind w:left="0" w:right="0" w:firstLine="560"/>
        <w:spacing w:before="450" w:after="450" w:line="312" w:lineRule="auto"/>
      </w:pPr>
      <w:r>
        <w:rPr>
          <w:rFonts w:ascii="宋体" w:hAnsi="宋体" w:eastAsia="宋体" w:cs="宋体"/>
          <w:color w:val="000"/>
          <w:sz w:val="28"/>
          <w:szCs w:val="28"/>
        </w:rPr>
        <w:t xml:space="preserve">龙凤镇积极开展法治政府建设工作，现将法治政府建设情况汇报如下：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理论学习。一是成立了以镇党委书记、镇长为组长，分管领导为副组长、司法所所长、综治中心工作人员为成员的法治政府工作领导小组，始终坚持“党组统一领导，党政齐抓共管”的原则，把法治政府建设工作纳入领导班子、领导干部目标责任管理，召开班子会议认真研究镇法治政府建设工作面临的新形势和新任务。二是强化领导干部学法用法。我镇高度重视培养干部法律意识、提高法律知识水平，并采取了以下措施：（1）推行依法行政情况考察制度，对镇各村（居委会）、站所干部，在平时和年终考核时注重考察其掌握相关法律知识及依法行政情况，对于依法行政意识强，善于用法律手段解决问题、推动发展的优秀干部，年底予以加分；（2）建立镇干部学法和培训制度，举办法律培训班、观看法制视频，对新出台的法律法规进行集中学习培训，通过教育培训，让全镇干部了解到国家新出台的法律法规，增强法律意识和依法行政能力；（3）对个人学习法律法规、提高法律素质的情况纳入评价中。</w:t>
      </w:r>
    </w:p>
    <w:p>
      <w:pPr>
        <w:ind w:left="0" w:right="0" w:firstLine="560"/>
        <w:spacing w:before="450" w:after="450" w:line="312" w:lineRule="auto"/>
      </w:pPr>
      <w:r>
        <w:rPr>
          <w:rFonts w:ascii="宋体" w:hAnsi="宋体" w:eastAsia="宋体" w:cs="宋体"/>
          <w:color w:val="000"/>
          <w:sz w:val="28"/>
          <w:szCs w:val="28"/>
        </w:rPr>
        <w:t xml:space="preserve">二、全面推进依法行政提高工作人员水平。全面推进依法行政，提高政府工作人员依法行政能力，有利于保障人民群众的权利和自由；有利于加强廉政建设，保证政府及其工作人员不变质，增强政府的权威；有利于防止行政权力的缺失和滥用，提高行政管理水平；有利于带动全社会尊重法律，遵守法律，维护法律，推进社会主义民主法制建设，切实推进社会主义和谐社会建设。为此我镇开展了以下工作：一是建立权力清单、责任清单管理机制。根据区政府的统一安排，我镇依据相关法律、法规和规章，按照权力类别，对现有权力进行了全面的清理和规范，建立了龙凤镇权力清单、责任清单管理制度，要求全镇各站所严格按照清单内容开展自身工作，对于超出自身权限违反规定的行为，将按规定给予相关责任人处分。二是严格执行行政决策制度。今年我镇严格执行重大决策“公众参与、专家论证、风险评估、合法性审查、集体讨论决定”5项必经程序，依法规范行政决策行为。三是依法公开政府信息。严格按照区政府有关规定，及时在区政务信息栏目公开政府信息，除传统渠道外，充分利用镇政府微信、公众号等新媒体进行信息公开，自觉接受人民群众的民主监督。</w:t>
      </w:r>
    </w:p>
    <w:p>
      <w:pPr>
        <w:ind w:left="0" w:right="0" w:firstLine="560"/>
        <w:spacing w:before="450" w:after="450" w:line="312" w:lineRule="auto"/>
      </w:pPr>
      <w:r>
        <w:rPr>
          <w:rFonts w:ascii="宋体" w:hAnsi="宋体" w:eastAsia="宋体" w:cs="宋体"/>
          <w:color w:val="000"/>
          <w:sz w:val="28"/>
          <w:szCs w:val="28"/>
        </w:rPr>
        <w:t xml:space="preserve">三、创新工作载体和工作机制。龙凤镇不断总结经验，解放思想、大胆创新。以“龙凤镇法律服务群”为载体，搭建起村干部、网格管理员、普通村民党员与镇领导、镇各站所部门、业务专干之间面对面、轻松、积极、务实的交流互动平台，促进法治政府工作的深入展开。坚持落实领导包村、干部包屯“五位一体”的工作制度，充实农村一线工作力量，对村干部工作进行指导，实行“定人定岗定职责”工作机制，即干部包村负责政策宣传、民情收集、纠纷化解、代收代办和推动发展工作。一是通过下基层活动，及时将党和政府的政策送到每位农户家中；二是在下村过程中，及时将群众的所思所想记录下来，及时进行反馈；三是发现矛盾纠纷及时进行调解，将问题化解在萌芽阶段；四是为行动不便的困难群众、伤残群众代办一些事务；五是完成包村中心工作，积极为镇村发展献言献策。通过这项工作不仅解决了农村的实际问题，更体现了将法治政府建设与广大群众相联系的特色。</w:t>
      </w:r>
    </w:p>
    <w:p>
      <w:pPr>
        <w:ind w:left="0" w:right="0" w:firstLine="560"/>
        <w:spacing w:before="450" w:after="450" w:line="312" w:lineRule="auto"/>
      </w:pPr>
      <w:r>
        <w:rPr>
          <w:rFonts w:ascii="黑体" w:hAnsi="黑体" w:eastAsia="黑体" w:cs="黑体"/>
          <w:color w:val="000000"/>
          <w:sz w:val="36"/>
          <w:szCs w:val="36"/>
          <w:b w:val="1"/>
          <w:bCs w:val="1"/>
        </w:rPr>
        <w:t xml:space="preserve">第三篇：法治政府建设情况报告</w:t>
      </w:r>
    </w:p>
    <w:p>
      <w:pPr>
        <w:ind w:left="0" w:right="0" w:firstLine="560"/>
        <w:spacing w:before="450" w:after="450" w:line="312" w:lineRule="auto"/>
      </w:pPr>
      <w:r>
        <w:rPr>
          <w:rFonts w:ascii="宋体" w:hAnsi="宋体" w:eastAsia="宋体" w:cs="宋体"/>
          <w:color w:val="000"/>
          <w:sz w:val="28"/>
          <w:szCs w:val="28"/>
        </w:rPr>
        <w:t xml:space="preserve">法治政府建设情况报告1</w:t>
      </w:r>
    </w:p>
    <w:p>
      <w:pPr>
        <w:ind w:left="0" w:right="0" w:firstLine="560"/>
        <w:spacing w:before="450" w:after="450" w:line="312" w:lineRule="auto"/>
      </w:pPr>
      <w:r>
        <w:rPr>
          <w:rFonts w:ascii="宋体" w:hAnsi="宋体" w:eastAsia="宋体" w:cs="宋体"/>
          <w:color w:val="000"/>
          <w:sz w:val="28"/>
          <w:szCs w:val="28"/>
        </w:rPr>
        <w:t xml:space="preserve">党中央、国务院高度重视法治政府建设。党的十八大确立了到2024年法治政府基本建成的奋斗目标，党的十八届四中全会对建设法治政府做出全面部署。在县委、县政府的正确领导下，我局坚持以习近平新时代中国特色社会主义思想为指导，认真学习贯彻党的十八大、十九大和总书记关于法治政府建设的重要指示精神，紧紧围绕市县法治政府建设各项部署，按照推进依法行政，创建法治政府的总体目标，围绕中心，服务大局，多措并举，狠抓落实，推进法治政府各项工作有序开展，依法行政机制进一步完善，政府各项工作法制化水平进一步提升，法治政府建设取得新进展，现将情况报告整理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强化学习贯彻总书记全面依法治国新理念、新思想、新战略，提升履职能力。一是抓“关键少数”。领导理论学习中心组率先垂范，学习规定篇目，专题学习了总书记在中央全面依法治国委员会第一、二次会议上的重要讲话和关于法制政府建设的重要指示精神及市县各项部署，提高履职能力。二是抓谋划安排，明确工作任务，夯实工作责任，从学法对象、学法内容、学法方式等方面对学法提出具体要求。三是抓全员覆盖。将宪法法律培训学习列入干部培训必修课。</w:t>
      </w:r>
    </w:p>
    <w:p>
      <w:pPr>
        <w:ind w:left="0" w:right="0" w:firstLine="560"/>
        <w:spacing w:before="450" w:after="450" w:line="312" w:lineRule="auto"/>
      </w:pPr>
      <w:r>
        <w:rPr>
          <w:rFonts w:ascii="宋体" w:hAnsi="宋体" w:eastAsia="宋体" w:cs="宋体"/>
          <w:color w:val="000"/>
          <w:sz w:val="28"/>
          <w:szCs w:val="28"/>
        </w:rPr>
        <w:t xml:space="preserve">二、健全法治政府建设工作组织，切实加强组织领导</w:t>
      </w:r>
    </w:p>
    <w:p>
      <w:pPr>
        <w:ind w:left="0" w:right="0" w:firstLine="560"/>
        <w:spacing w:before="450" w:after="450" w:line="312" w:lineRule="auto"/>
      </w:pPr>
      <w:r>
        <w:rPr>
          <w:rFonts w:ascii="宋体" w:hAnsi="宋体" w:eastAsia="宋体" w:cs="宋体"/>
          <w:color w:val="000"/>
          <w:sz w:val="28"/>
          <w:szCs w:val="28"/>
        </w:rPr>
        <w:t xml:space="preserve">及时调整充实乡普法依法治理工作领导小组，由局长任组长，强化主要负责人的第一责任。出台今年普法责任清单，将责任细化到个人，明确成员职责。保障普法规划任务目标的全面落实，把法治宣传教育内容纳入精神文明创建内容，把相关法律法规普法和依法治理工作纳入政府工作的考核体系，推进普法工作的全面实施，切实把普法工作列入业务工作的重要组成部分同部署、同落实。指定一名工作人员作为兼职普法员，负责组织本单位人员开展日常学习和培训，确保各项普法工作的全面落实。</w:t>
      </w:r>
    </w:p>
    <w:p>
      <w:pPr>
        <w:ind w:left="0" w:right="0" w:firstLine="560"/>
        <w:spacing w:before="450" w:after="450" w:line="312" w:lineRule="auto"/>
      </w:pPr>
      <w:r>
        <w:rPr>
          <w:rFonts w:ascii="宋体" w:hAnsi="宋体" w:eastAsia="宋体" w:cs="宋体"/>
          <w:color w:val="000"/>
          <w:sz w:val="28"/>
          <w:szCs w:val="28"/>
        </w:rPr>
        <w:t xml:space="preserve">三、加强干部法律知识培训，提升依法行政素质能力</w:t>
      </w:r>
    </w:p>
    <w:p>
      <w:pPr>
        <w:ind w:left="0" w:right="0" w:firstLine="560"/>
        <w:spacing w:before="450" w:after="450" w:line="312" w:lineRule="auto"/>
      </w:pPr>
      <w:r>
        <w:rPr>
          <w:rFonts w:ascii="宋体" w:hAnsi="宋体" w:eastAsia="宋体" w:cs="宋体"/>
          <w:color w:val="000"/>
          <w:sz w:val="28"/>
          <w:szCs w:val="28"/>
        </w:rPr>
        <w:t xml:space="preserve">认真落实领导干部学法制度，结合工作实际，推进中层干部以上领导干部的法治教育制度化、规范化，形成中层以上领导干部带头学法、守法、用法的良好风气。积极做好普法工作，在全局广泛开展加强依法行政教育，加强对公共法律法规等内容的培训学习，特别是对与自身工作业务密切关联的法律法规进行研究学习，进一步提升机关干部的法律意识，提升素质和解决实际问题的能力，为推进我局工作奠定了扎实的基础。</w:t>
      </w:r>
    </w:p>
    <w:p>
      <w:pPr>
        <w:ind w:left="0" w:right="0" w:firstLine="560"/>
        <w:spacing w:before="450" w:after="450" w:line="312" w:lineRule="auto"/>
      </w:pPr>
      <w:r>
        <w:rPr>
          <w:rFonts w:ascii="宋体" w:hAnsi="宋体" w:eastAsia="宋体" w:cs="宋体"/>
          <w:color w:val="000"/>
          <w:sz w:val="28"/>
          <w:szCs w:val="28"/>
        </w:rPr>
        <w:t xml:space="preserve">四、主要负责人履行法治建设第一责任人职责</w:t>
      </w:r>
    </w:p>
    <w:p>
      <w:pPr>
        <w:ind w:left="0" w:right="0" w:firstLine="560"/>
        <w:spacing w:before="450" w:after="450" w:line="312" w:lineRule="auto"/>
      </w:pPr>
      <w:r>
        <w:rPr>
          <w:rFonts w:ascii="宋体" w:hAnsi="宋体" w:eastAsia="宋体" w:cs="宋体"/>
          <w:color w:val="000"/>
          <w:sz w:val="28"/>
          <w:szCs w:val="28"/>
        </w:rPr>
        <w:t xml:space="preserve">一是高度重视，落实责任。主要负责人高度重视法治政府建设，带头履行“第一责任人”职责，主动将法治政府建设列入工作重要议程，多次召开专题会议，研究部署法治政府建设工作，对法治建设工作进行总体谋划，对领导班子责任分工亲自把关，做到重点工作亲自部署，重大问题亲自过问，重要情况亲自调查，重要信件亲自批阅，重要案件亲自督办。二是带头学习，严抓教育。主要负责人认真学习党的十九大、十九届二中、三中、四中全会精神和习近平新时代中国特色社会主义思想，通过党委会议、班子会议、理论中心组等专题研究学习法律法规，教育引导领导干部坚持“四个全面”战略布局，坚持创新、协调、绿色、开放、共享的发展理念，坚持普法与围绕全乡中心任务相结合，坚持普法与法治实践相结合，强化法治理念、突出法治主题、创新法治形式，注重解决突出矛盾，不断提高党性修养，坚定理想信念和政治信仰。三是以身作则，率先垂范。始终坚持从高从严要求自己，在思想上行动上始终与党中央保持高度一致。在具体工作中，自觉增强大局意识。带头执行党的政治纪律、组织纪律、工作纪律，严格按党纪国法办事，坚守正道、弘扬正气，坚持原则、恪守规矩。严格遵守中央八项规定精神，树立正确的价值观、权力观、金钱观，时刻警醒，防微杜渐，坚决抵制腐朽堕落思想，坚决克服正风肃纪，坚决反对不良风气，不断增强自我净化、自我完善、自我革新，以自身严格遵守各项纪律的实际行动，当好班子和干部群众的表率。</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今年我局在法治政府建设中取得了不少提升，但仍有不足之处亟待解决。一是对日常工作中接触的人民群众的普法工作不够及时到位，工作中常常忽略对人民群众的普法宣传。二是党员干部法律素养有待增强。我局法律专业人才较少，党员干部通过学习培训，法律素养有所提升，但无法完全适应工作需求。三是普法宣传手段有待创新。目前我局普法宣传手段主要以分发宣传手册、知识讲座、微信群宣传等形式，内容形式较为单一，群众容易产生疲劳，导致普法效果降低。</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一是进一步深化普法工作。加强法律宣传平台建设，完善基层法律服务制度，以贴近群众、贴近生活为原则，充分发挥普法平台作用。根据我局实际情况，积极开展宣传教育活动。认真抓好普法对象，根据不同人群需求，宣传不同类型的法律法规，营造良好的法治氛围，提高人员的学法懂法用法能力，不断提高公共法律服务水平，为群众提供更便利更全面的法律服务。二是进一步提升法治素养。切实提高领导干部法治素养，建立健全长效学法机制，利用理论中心组、班子会议等形式，系统学习法治理论及相关法律法规，提高领导干部运用法治思维和法治方法化解矛盾、维护稳定等方面的能力。切实提高干部队伍的法治素养，通过在机关干部中开展法律法规知识培训，逐渐常态化制度化，不断加强干部队伍依法行政意识与能力。切实提高我局人员的法治素养，开展丰富多样的法律主题活动，创新法律宣传手段和方式，加强便民法律咨询服务，引导群众自觉守法、遇事找法、解决问题靠法。法治政府建设情况报告2</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我社坚持以习近平新时代中国特色社会主义思想为指导，认真学习贯彻党的十九大和十九届二中、三中、四中、五中全会精神和习总书记在中央全面依法治国工作会议上的重要讲话，紧紧围绕法治政府建设各项部署，稳步推进依法行政和完善法治政府的总体目标，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强化学习贯彻总书记全面依法治国新理念新思想新战略，提升履职能力。一是抓“关键少数”。市供销联社领导班子率先垂范，结合主题党日和专题学习会等形式先后组织学习了《习近平在中央全面依法治国工作会议的重要讲话》、《习近平关于全面依法治国论述摘编》等篇目，专题学习了总书记在中央全面依法治国委员会第一、二次、三次会议上的重要讲话和关于法治政府建设的重要指示精神和省委全面依法治省委员会第三次会议精神以、吉安市委全面依法治市委员会第二次会议精神和井冈山市委全面依法治市委员会第二次会议精神。二是抓谋划安排。制定印发了法治工作要点、工作计划和实施方案，明确了工作任务，夯实了工作责任，从学法对象、学法内容、学法方式等方面对学法提出具体要求。三是抓全员覆盖。将宪法法律培训学习列入必修课，每月至少安排一次法治专题学习。深化“法律七进”，落实“谁执法谁普法”普法责任制，组织开展法治进机关、民主法治示范村创建、法治广场建设和防疫宣传、扫黑除恶、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二、加强组织领导，专题研究工作部署</w:t>
      </w:r>
    </w:p>
    <w:p>
      <w:pPr>
        <w:ind w:left="0" w:right="0" w:firstLine="560"/>
        <w:spacing w:before="450" w:after="450" w:line="312" w:lineRule="auto"/>
      </w:pPr>
      <w:r>
        <w:rPr>
          <w:rFonts w:ascii="宋体" w:hAnsi="宋体" w:eastAsia="宋体" w:cs="宋体"/>
          <w:color w:val="000"/>
          <w:sz w:val="28"/>
          <w:szCs w:val="28"/>
        </w:rPr>
        <w:t xml:space="preserve">坚持党对法治工作的领导，把依法治市、依法执政与依法行政统一起来，全力推动法治政府建设各项任务落实。一是健全组织机构。根据机构改革整体要求，组建了法治工作领导小组，夯实了主要负责人履行推进法治政府建设第一责任人职责，把党的领导贯彻到法治政府建设全过程各方面，为法治政府建设提供了强有力的政治保障和组织保障。二是强化统筹谋划。市供销联社先后多次召开会议，专题研究部署法治政府和法治机关建设，解决存在的问题。印发了《2024年法治建设工作要点》，分解落实法治政府建设各项任务，以此推动法治政府建设工作落实。制定了法治工作计划和实施方案等文件，统筹推进严格执法、公正司法、全民守法。三是强化责任落实。主要领导、分管领导认真履行推进法治建设第一责任人职责，多次研究部署法治政府建设贯彻意见。制定工作方案，细化工作任务。四是强化督察考核。将法治政府建设纳入目标考核范围，把法治建设成效作为衡量领导班子和领导干部工作实绩的重要内容，确保各项工作有序开展。</w:t>
      </w:r>
    </w:p>
    <w:p>
      <w:pPr>
        <w:ind w:left="0" w:right="0" w:firstLine="560"/>
        <w:spacing w:before="450" w:after="450" w:line="312" w:lineRule="auto"/>
      </w:pPr>
      <w:r>
        <w:rPr>
          <w:rFonts w:ascii="宋体" w:hAnsi="宋体" w:eastAsia="宋体" w:cs="宋体"/>
          <w:color w:val="000"/>
          <w:sz w:val="28"/>
          <w:szCs w:val="28"/>
        </w:rPr>
        <w:t xml:space="preserve">三、完善决策机制，健全政府依法行政制度体系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完善行政决策机制，规范决策程序。严格执行“三重一大”集体决策制度和“三重一大”前置审核制度，把公众参与、专家论证、风险评估、合法性审核、集体讨论决定确定为重大行政决策法定程序，凡涉及本系统经济社会发展的重大决策，必须经领导班子会议集体讨论拿出解决方案，本着公平、公正、公开的原则，广泛征询意见。确保决策制度科学，程序正当，过程公开、责任明确。广泛运用法律顾问制度，在重大决策、重大合同、重要协议的合法性审查中听取法律顾问的意见和建议，参与矛盾纠纷化解工作。</w:t>
      </w:r>
    </w:p>
    <w:p>
      <w:pPr>
        <w:ind w:left="0" w:right="0" w:firstLine="560"/>
        <w:spacing w:before="450" w:after="450" w:line="312" w:lineRule="auto"/>
      </w:pPr>
      <w:r>
        <w:rPr>
          <w:rFonts w:ascii="宋体" w:hAnsi="宋体" w:eastAsia="宋体" w:cs="宋体"/>
          <w:color w:val="000"/>
          <w:sz w:val="28"/>
          <w:szCs w:val="28"/>
        </w:rPr>
        <w:t xml:space="preserve">四、修订和完善各项法治制度</w:t>
      </w:r>
    </w:p>
    <w:p>
      <w:pPr>
        <w:ind w:left="0" w:right="0" w:firstLine="560"/>
        <w:spacing w:before="450" w:after="450" w:line="312" w:lineRule="auto"/>
      </w:pPr>
      <w:r>
        <w:rPr>
          <w:rFonts w:ascii="宋体" w:hAnsi="宋体" w:eastAsia="宋体" w:cs="宋体"/>
          <w:color w:val="000"/>
          <w:sz w:val="28"/>
          <w:szCs w:val="28"/>
        </w:rPr>
        <w:t xml:space="preserve">召开领导班子会议，成立依法治市工作领导小组，主要领导担任组长，对2024年法治工作的情况进行了认真的回顾和总结，吸取经验和教训，强化了工作不足之处。针对2024年10月“七五”普法考核中发现的问题加以整改和完善，修订了多项学法用法守法普法的规章制度、工作要点、实施计划和实施方案。通过长期不间断的学习、宣传和教育，全体干部职工的法治观念得到有效的提升，形成知法、守法、用法的良好氛围。</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2024年是“七五”普法收官之年，也是供销合作社综合改革收官之年，市供销联社要认真总结经验和教训，切实做好查缺补漏。要紧紧围绕市委市政府全面依法治市建设规划和要求，紧紧围绕供销社综合改革和发展需要，制定本部门2024年的工作要点、计划和实施方案，为推进全面依法治市，实现我市“红色最红、绿色最绿、脱贫最好，在全面小康的征程中实现高质量跨越式发展”目标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第四篇：法治政府建设情况报告</w:t>
      </w:r>
    </w:p>
    <w:p>
      <w:pPr>
        <w:ind w:left="0" w:right="0" w:firstLine="560"/>
        <w:spacing w:before="450" w:after="450" w:line="312" w:lineRule="auto"/>
      </w:pPr>
      <w:r>
        <w:rPr>
          <w:rFonts w:ascii="宋体" w:hAnsi="宋体" w:eastAsia="宋体" w:cs="宋体"/>
          <w:color w:val="000"/>
          <w:sz w:val="28"/>
          <w:szCs w:val="28"/>
        </w:rPr>
        <w:t xml:space="preserve">关于 2024 法治政府建设情况的报告</w:t>
      </w:r>
    </w:p>
    <w:p>
      <w:pPr>
        <w:ind w:left="0" w:right="0" w:firstLine="560"/>
        <w:spacing w:before="450" w:after="450" w:line="312" w:lineRule="auto"/>
      </w:pPr>
      <w:r>
        <w:rPr>
          <w:rFonts w:ascii="宋体" w:hAnsi="宋体" w:eastAsia="宋体" w:cs="宋体"/>
          <w:color w:val="000"/>
          <w:sz w:val="28"/>
          <w:szCs w:val="28"/>
        </w:rPr>
        <w:t xml:space="preserve">自治区党委、自治区人民政府：</w:t>
      </w:r>
    </w:p>
    <w:p>
      <w:pPr>
        <w:ind w:left="0" w:right="0" w:firstLine="560"/>
        <w:spacing w:before="450" w:after="450" w:line="312" w:lineRule="auto"/>
      </w:pPr>
      <w:r>
        <w:rPr>
          <w:rFonts w:ascii="宋体" w:hAnsi="宋体" w:eastAsia="宋体" w:cs="宋体"/>
          <w:color w:val="000"/>
          <w:sz w:val="28"/>
          <w:szCs w:val="28"/>
        </w:rPr>
        <w:t xml:space="preserve">2024 年柳州市人民政府坚持以习近平新时代中国特色社会主义思想为指导，按照上级关于法治政府建设的部署，围绕中心工作，扎实推进法治政府建设。</w:t>
      </w:r>
    </w:p>
    <w:p>
      <w:pPr>
        <w:ind w:left="0" w:right="0" w:firstLine="560"/>
        <w:spacing w:before="450" w:after="450" w:line="312" w:lineRule="auto"/>
      </w:pPr>
      <w:r>
        <w:rPr>
          <w:rFonts w:ascii="宋体" w:hAnsi="宋体" w:eastAsia="宋体" w:cs="宋体"/>
          <w:color w:val="000"/>
          <w:sz w:val="28"/>
          <w:szCs w:val="28"/>
        </w:rPr>
        <w:t xml:space="preserve">一、2024 年推进法治政府建设主要举措和成效（如无特别注明，数据统计至 12 月 31 日）</w:t>
      </w:r>
    </w:p>
    <w:p>
      <w:pPr>
        <w:ind w:left="0" w:right="0" w:firstLine="560"/>
        <w:spacing w:before="450" w:after="450" w:line="312" w:lineRule="auto"/>
      </w:pPr>
      <w:r>
        <w:rPr>
          <w:rFonts w:ascii="宋体" w:hAnsi="宋体" w:eastAsia="宋体" w:cs="宋体"/>
          <w:color w:val="000"/>
          <w:sz w:val="28"/>
          <w:szCs w:val="28"/>
        </w:rPr>
        <w:t xml:space="preserve">（一）深化行政审批制度改革 一是大力推动简政放权，在全区率先推出政务服务“全城通办”，实现“就近能办、异地可办”；二是简化程序，推动落实“马上办、网上办、就近办、一次办”，工程建设项目“拿地即开工”审批模式在新区试行，最大限度缩短企业办事时限；三是清理交易限制性行为，消除在招投标过程中对不同所有制企业设置的不合理限制和壁垒。</w:t>
      </w:r>
    </w:p>
    <w:p>
      <w:pPr>
        <w:ind w:left="0" w:right="0" w:firstLine="560"/>
        <w:spacing w:before="450" w:after="450" w:line="312" w:lineRule="auto"/>
      </w:pPr>
      <w:r>
        <w:rPr>
          <w:rFonts w:ascii="宋体" w:hAnsi="宋体" w:eastAsia="宋体" w:cs="宋体"/>
          <w:color w:val="000"/>
          <w:sz w:val="28"/>
          <w:szCs w:val="28"/>
        </w:rPr>
        <w:t xml:space="preserve">（二）完善依法行政制度体系建设 1．加强重点领域政府立法 年初下发《柳州市政府 2024 年立法计划》统筹全年立法工作；对进入政府审议程序的地方性法规草案、政府规章草案，除向各单位书面征求意见外，还通过座谈会、专家论证会、门户网站等形式征求意见。全年完成了地方性法规《柳州市莲花山保护条例（修正草案）》《柳州市柳江流域生态环境保护条例</w:t>
      </w:r>
    </w:p>
    <w:p>
      <w:pPr>
        <w:ind w:left="0" w:right="0" w:firstLine="560"/>
        <w:spacing w:before="450" w:after="450" w:line="312" w:lineRule="auto"/>
      </w:pPr>
      <w:r>
        <w:rPr>
          <w:rFonts w:ascii="宋体" w:hAnsi="宋体" w:eastAsia="宋体" w:cs="宋体"/>
          <w:color w:val="000"/>
          <w:sz w:val="28"/>
          <w:szCs w:val="28"/>
        </w:rPr>
        <w:t xml:space="preserve">— 2 —（草案）》的起草工作，并已以法规案的形式报市人大常委会审议。政府规章《柳州市建筑垃圾管理办法》已进入审查修改阶段。</w:t>
      </w:r>
    </w:p>
    <w:p>
      <w:pPr>
        <w:ind w:left="0" w:right="0" w:firstLine="560"/>
        <w:spacing w:before="450" w:after="450" w:line="312" w:lineRule="auto"/>
      </w:pPr>
      <w:r>
        <w:rPr>
          <w:rFonts w:ascii="宋体" w:hAnsi="宋体" w:eastAsia="宋体" w:cs="宋体"/>
          <w:color w:val="000"/>
          <w:sz w:val="28"/>
          <w:szCs w:val="28"/>
        </w:rPr>
        <w:t xml:space="preserve">2．加强行政规范性文件监督管理 一是全面推行行政规范性文件合法性审核机制，对全市的规范性文件进行严格审查，没有上位法作依据的，一律不得违法设定减损公民、法人和其他组织合法权益或者增加义务的规定，2024 年市政府印发的 67 件规范性文件全部进行了合法性审查；二是加大备案审查监督力度，从文件制定权限、制定程序和文件内容等三个方面进行审查。全年共收到报备文件 179 件，经审查同意备案 173 件；不同意备案 1 件；材料不全退回补正 5件。</w:t>
      </w:r>
    </w:p>
    <w:p>
      <w:pPr>
        <w:ind w:left="0" w:right="0" w:firstLine="560"/>
        <w:spacing w:before="450" w:after="450" w:line="312" w:lineRule="auto"/>
      </w:pPr>
      <w:r>
        <w:rPr>
          <w:rFonts w:ascii="宋体" w:hAnsi="宋体" w:eastAsia="宋体" w:cs="宋体"/>
          <w:color w:val="000"/>
          <w:sz w:val="28"/>
          <w:szCs w:val="28"/>
        </w:rPr>
        <w:t xml:space="preserve">（三）推进行政决策科学化、民主化、法治化 1.完善行政决策程序制度 2024 年 1 月 15 日印发了《柳州市政府重大行政决策程序规定》，明确市政府重大行政决策坚持科学、民主、合法的原则，从完善公众参与、专家论证、风险评估、合法性审查、集体讨论决定、决策后评估六个环节着手，进一步建立健全重大行政决策机制。</w:t>
      </w:r>
    </w:p>
    <w:p>
      <w:pPr>
        <w:ind w:left="0" w:right="0" w:firstLine="560"/>
        <w:spacing w:before="450" w:after="450" w:line="312" w:lineRule="auto"/>
      </w:pPr>
      <w:r>
        <w:rPr>
          <w:rFonts w:ascii="宋体" w:hAnsi="宋体" w:eastAsia="宋体" w:cs="宋体"/>
          <w:color w:val="000"/>
          <w:sz w:val="28"/>
          <w:szCs w:val="28"/>
        </w:rPr>
        <w:t xml:space="preserve">2.严把行政决策合法性审查关 通过书面审查、公开听取意见、组织政府法律顾问进行咨询或者论证等多种方式开展政府行政决策合法性审查工作，全</w:t>
      </w:r>
    </w:p>
    <w:p>
      <w:pPr>
        <w:ind w:left="0" w:right="0" w:firstLine="560"/>
        <w:spacing w:before="450" w:after="450" w:line="312" w:lineRule="auto"/>
      </w:pPr>
      <w:r>
        <w:rPr>
          <w:rFonts w:ascii="宋体" w:hAnsi="宋体" w:eastAsia="宋体" w:cs="宋体"/>
          <w:color w:val="000"/>
          <w:sz w:val="28"/>
          <w:szCs w:val="28"/>
        </w:rPr>
        <w:t xml:space="preserve">年共有 346 件市政府行政决策经过了合法性审查。</w:t>
      </w:r>
    </w:p>
    <w:p>
      <w:pPr>
        <w:ind w:left="0" w:right="0" w:firstLine="560"/>
        <w:spacing w:before="450" w:after="450" w:line="312" w:lineRule="auto"/>
      </w:pPr>
      <w:r>
        <w:rPr>
          <w:rFonts w:ascii="宋体" w:hAnsi="宋体" w:eastAsia="宋体" w:cs="宋体"/>
          <w:color w:val="000"/>
          <w:sz w:val="28"/>
          <w:szCs w:val="28"/>
        </w:rPr>
        <w:t xml:space="preserve">（四）坚持严格规范公正文明执法 全面推行行政执法三项制度，市本级 35 个执法单位已全面完成推行行政执法三项制度工作任务，市县两级 265 个行政执法单位均落实了行政执法三项制度，完成公示内容 2650 项，建立完善相关制度 1460 个。</w:t>
      </w:r>
    </w:p>
    <w:p>
      <w:pPr>
        <w:ind w:left="0" w:right="0" w:firstLine="560"/>
        <w:spacing w:before="450" w:after="450" w:line="312" w:lineRule="auto"/>
      </w:pPr>
      <w:r>
        <w:rPr>
          <w:rFonts w:ascii="宋体" w:hAnsi="宋体" w:eastAsia="宋体" w:cs="宋体"/>
          <w:color w:val="000"/>
          <w:sz w:val="28"/>
          <w:szCs w:val="28"/>
        </w:rPr>
        <w:t xml:space="preserve">（五）开展层级监督，推动落实重大决策部署 市司法局积极发挥行政执法层级监督职能作用，开展优化营商环境专项行政执法监督，对 20 个涉及营商环境的行政执法机关进行现场检查。在专项整治中通过案卷评查、召开座谈会、发放调查问卷、梳理舆情信息等方式共发现问题 103 个。针对问题进行专题研究分类处置，制发《行政执法督察通知书》要求整改行政执法问题 87 个、向有管理权部门移交不属于行政执法范畴的问题 16 个。全力推动自治区和市政府优化营商环境工作部署有效落实。</w:t>
      </w:r>
    </w:p>
    <w:p>
      <w:pPr>
        <w:ind w:left="0" w:right="0" w:firstLine="560"/>
        <w:spacing w:before="450" w:after="450" w:line="312" w:lineRule="auto"/>
      </w:pPr>
      <w:r>
        <w:rPr>
          <w:rFonts w:ascii="宋体" w:hAnsi="宋体" w:eastAsia="宋体" w:cs="宋体"/>
          <w:color w:val="000"/>
          <w:sz w:val="28"/>
          <w:szCs w:val="28"/>
        </w:rPr>
        <w:t xml:space="preserve">（六）依法有效化解社会矛盾纠纷 1．保证行政复议渠道畅通，严格依法办理行政复议案件，充分发挥行政复议在化解行政争议方面的重要作用。</w:t>
      </w:r>
    </w:p>
    <w:p>
      <w:pPr>
        <w:ind w:left="0" w:right="0" w:firstLine="560"/>
        <w:spacing w:before="450" w:after="450" w:line="312" w:lineRule="auto"/>
      </w:pPr>
      <w:r>
        <w:rPr>
          <w:rFonts w:ascii="宋体" w:hAnsi="宋体" w:eastAsia="宋体" w:cs="宋体"/>
          <w:color w:val="000"/>
          <w:sz w:val="28"/>
          <w:szCs w:val="28"/>
        </w:rPr>
        <w:t xml:space="preserve">2．推进行政机关负责人出庭应诉工作，各级行政机关负责人出庭应诉案件 142 件，占全部行政诉讼案件的 14.14%。朱富庭、卢柳屏、王鸿鹄和李辉四位副市长（按出庭时间顺序）分别代表市政府出庭应诉行政诉讼案件，为行政机关与社会群众</w:t>
      </w:r>
    </w:p>
    <w:p>
      <w:pPr>
        <w:ind w:left="0" w:right="0" w:firstLine="560"/>
        <w:spacing w:before="450" w:after="450" w:line="312" w:lineRule="auto"/>
      </w:pPr>
      <w:r>
        <w:rPr>
          <w:rFonts w:ascii="宋体" w:hAnsi="宋体" w:eastAsia="宋体" w:cs="宋体"/>
          <w:color w:val="000"/>
          <w:sz w:val="28"/>
          <w:szCs w:val="28"/>
        </w:rPr>
        <w:t xml:space="preserve">— 4 — 搭建沟通平台，彰显了善作为、敢担当、负责任的法治政府形象。</w:t>
      </w:r>
    </w:p>
    <w:p>
      <w:pPr>
        <w:ind w:left="0" w:right="0" w:firstLine="560"/>
        <w:spacing w:before="450" w:after="450" w:line="312" w:lineRule="auto"/>
      </w:pPr>
      <w:r>
        <w:rPr>
          <w:rFonts w:ascii="宋体" w:hAnsi="宋体" w:eastAsia="宋体" w:cs="宋体"/>
          <w:color w:val="000"/>
          <w:sz w:val="28"/>
          <w:szCs w:val="28"/>
        </w:rPr>
        <w:t xml:space="preserve">（七）全面推进政务公开 一是推进主动公开目录体系建设，通过网络、报纸、电视、微博、微信等媒体，加强政府信息公开的力度。“中国柳州”及各单位政府门户网站主动公开政府信息 107700 条，向一中心两馆报送信息 114589 条；二是积极落实政策解读和信息公开，全国首创“政策说明会”，全市组织协调政策说明会 37 场。</w:t>
      </w:r>
    </w:p>
    <w:p>
      <w:pPr>
        <w:ind w:left="0" w:right="0" w:firstLine="560"/>
        <w:spacing w:before="450" w:after="450" w:line="312" w:lineRule="auto"/>
      </w:pPr>
      <w:r>
        <w:rPr>
          <w:rFonts w:ascii="宋体" w:hAnsi="宋体" w:eastAsia="宋体" w:cs="宋体"/>
          <w:color w:val="000"/>
          <w:sz w:val="28"/>
          <w:szCs w:val="28"/>
        </w:rPr>
        <w:t xml:space="preserve">（八）大力开展宣传工作 各级行政机关广泛开展各种宣传活动，凝聚社会共识，营造全社会关心、支持和参与法治建设的深厚氛围。</w:t>
      </w:r>
    </w:p>
    <w:p>
      <w:pPr>
        <w:ind w:left="0" w:right="0" w:firstLine="560"/>
        <w:spacing w:before="450" w:after="450" w:line="312" w:lineRule="auto"/>
      </w:pPr>
      <w:r>
        <w:rPr>
          <w:rFonts w:ascii="宋体" w:hAnsi="宋体" w:eastAsia="宋体" w:cs="宋体"/>
          <w:color w:val="000"/>
          <w:sz w:val="28"/>
          <w:szCs w:val="28"/>
        </w:rPr>
        <w:t xml:space="preserve">市司法局充分利用柳州山歌普法文化浓厚氛围，举办“山歌唱法治欢唱‘三月三’”等活动，运用山歌宣传党的路线方针政策和法律常识；市城管执法局以案释法，通过选取典型案件，每季至少举办一次讲座、报纸专版专刊等形式，深入浅出地宣讲法律；市统计局制作统计法律法规微视频在电视台黄金时间播放，广泛宣传统计法律法规。</w:t>
      </w:r>
    </w:p>
    <w:p>
      <w:pPr>
        <w:ind w:left="0" w:right="0" w:firstLine="560"/>
        <w:spacing w:before="450" w:after="450" w:line="312" w:lineRule="auto"/>
      </w:pPr>
      <w:r>
        <w:rPr>
          <w:rFonts w:ascii="宋体" w:hAnsi="宋体" w:eastAsia="宋体" w:cs="宋体"/>
          <w:color w:val="000"/>
          <w:sz w:val="28"/>
          <w:szCs w:val="28"/>
        </w:rPr>
        <w:t xml:space="preserve">（九）全面提高政府工作人员法治思维和依法行政能力 柳州市着力加强法律法规学习培训，领导干部带头遵法学法，全面提高公务人员法律素养。</w:t>
      </w:r>
    </w:p>
    <w:p>
      <w:pPr>
        <w:ind w:left="0" w:right="0" w:firstLine="560"/>
        <w:spacing w:before="450" w:after="450" w:line="312" w:lineRule="auto"/>
      </w:pPr>
      <w:r>
        <w:rPr>
          <w:rFonts w:ascii="宋体" w:hAnsi="宋体" w:eastAsia="宋体" w:cs="宋体"/>
          <w:color w:val="000"/>
          <w:sz w:val="28"/>
          <w:szCs w:val="28"/>
        </w:rPr>
        <w:t xml:space="preserve">市委组织部把法律知识纳入领导干部教育培训工作计划，并针对不同层面领导学法用法的需求，在市委党校主体班次开设相关法律知识课程教育专题，培训学员 2024 多人次。</w:t>
      </w:r>
    </w:p>
    <w:p>
      <w:pPr>
        <w:ind w:left="0" w:right="0" w:firstLine="560"/>
        <w:spacing w:before="450" w:after="450" w:line="312" w:lineRule="auto"/>
      </w:pPr>
      <w:r>
        <w:rPr>
          <w:rFonts w:ascii="宋体" w:hAnsi="宋体" w:eastAsia="宋体" w:cs="宋体"/>
          <w:color w:val="000"/>
          <w:sz w:val="28"/>
          <w:szCs w:val="28"/>
        </w:rPr>
        <w:t xml:space="preserve">市司法局组织全市公务员、参公管理人员参加全区学法用法考试。全市23066人参加考试，参考率 99.74%，合格率99.63%。</w:t>
      </w:r>
    </w:p>
    <w:p>
      <w:pPr>
        <w:ind w:left="0" w:right="0" w:firstLine="560"/>
        <w:spacing w:before="450" w:after="450" w:line="312" w:lineRule="auto"/>
      </w:pPr>
      <w:r>
        <w:rPr>
          <w:rFonts w:ascii="宋体" w:hAnsi="宋体" w:eastAsia="宋体" w:cs="宋体"/>
          <w:color w:val="000"/>
          <w:sz w:val="28"/>
          <w:szCs w:val="28"/>
        </w:rPr>
        <w:t xml:space="preserve">（十）落实第一责任人责任 1．进一步加强党对依法治市工作的集中统一领导。</w:t>
      </w:r>
    </w:p>
    <w:p>
      <w:pPr>
        <w:ind w:left="0" w:right="0" w:firstLine="560"/>
        <w:spacing w:before="450" w:after="450" w:line="312" w:lineRule="auto"/>
      </w:pPr>
      <w:r>
        <w:rPr>
          <w:rFonts w:ascii="宋体" w:hAnsi="宋体" w:eastAsia="宋体" w:cs="宋体"/>
          <w:color w:val="000"/>
          <w:sz w:val="28"/>
          <w:szCs w:val="28"/>
        </w:rPr>
        <w:t xml:space="preserve">2024 年 7 月 19 日，市委书记郑俊康主持召开市委全面依法治市委员会第一次会议，专题学习习总书记全面依法治国新理念新思想新战略。市辖的县区 2024 年全部召开了第一次依法治县（区）委员会会议。</w:t>
      </w:r>
    </w:p>
    <w:p>
      <w:pPr>
        <w:ind w:left="0" w:right="0" w:firstLine="560"/>
        <w:spacing w:before="450" w:after="450" w:line="312" w:lineRule="auto"/>
      </w:pPr>
      <w:r>
        <w:rPr>
          <w:rFonts w:ascii="宋体" w:hAnsi="宋体" w:eastAsia="宋体" w:cs="宋体"/>
          <w:color w:val="000"/>
          <w:sz w:val="28"/>
          <w:szCs w:val="28"/>
        </w:rPr>
        <w:t xml:space="preserve">2．切实履行法治建设第一责任人职责（1）2024 年 7 月 3 日，市司法局局长陈家达在政府常务会议上专题汇报法治政府建设情况，市长吴炜对前一阶段法治政府建设工作存在的问题进行研判分析，对下一步的工作提出要求。</w:t>
      </w:r>
    </w:p>
    <w:p>
      <w:pPr>
        <w:ind w:left="0" w:right="0" w:firstLine="560"/>
        <w:spacing w:before="450" w:after="450" w:line="312" w:lineRule="auto"/>
      </w:pPr>
      <w:r>
        <w:rPr>
          <w:rFonts w:ascii="宋体" w:hAnsi="宋体" w:eastAsia="宋体" w:cs="宋体"/>
          <w:color w:val="000"/>
          <w:sz w:val="28"/>
          <w:szCs w:val="28"/>
        </w:rPr>
        <w:t xml:space="preserve">（2）2024 年 2 月 13 日、6 月 10 日以及 9 月 23 日，分别邀请三位市政府法律顾问进行法治专题讲座。市政府领导班子，秘书长，副秘书长及市政府所属部门的主要负责人参加了讲座学习。</w:t>
      </w:r>
    </w:p>
    <w:p>
      <w:pPr>
        <w:ind w:left="0" w:right="0" w:firstLine="560"/>
        <w:spacing w:before="450" w:after="450" w:line="312" w:lineRule="auto"/>
      </w:pPr>
      <w:r>
        <w:rPr>
          <w:rFonts w:ascii="宋体" w:hAnsi="宋体" w:eastAsia="宋体" w:cs="宋体"/>
          <w:color w:val="000"/>
          <w:sz w:val="28"/>
          <w:szCs w:val="28"/>
        </w:rPr>
        <w:t xml:space="preserve">二、存在的不足和原因 依法行政的要求落实不够，少部分行政执法人员忽视行政权力规范运行的情况偶有发生；规范性文件合法性审查和报备工作以及重大行政决策制度有待进一步落实；县区部门的执法需进一步规范，行政执法三项制度的落实在县区开展不够扎实。</w:t>
      </w:r>
    </w:p>
    <w:p>
      <w:pPr>
        <w:ind w:left="0" w:right="0" w:firstLine="560"/>
        <w:spacing w:before="450" w:after="450" w:line="312" w:lineRule="auto"/>
      </w:pPr>
      <w:r>
        <w:rPr>
          <w:rFonts w:ascii="宋体" w:hAnsi="宋体" w:eastAsia="宋体" w:cs="宋体"/>
          <w:color w:val="000"/>
          <w:sz w:val="28"/>
          <w:szCs w:val="28"/>
        </w:rPr>
        <w:t xml:space="preserve">— 6 — 三、下一主要工作安排 统筹推进全面依法治市和法治政府建设工作，重点做好法治政府建设和“七五”普法的验收工作，保证目标任务顺利完成，开启 2024 年新时代平安柳州、法治柳州建设新局面。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第五篇：人民政府2024法治政府建设情况报告</w:t>
      </w:r>
    </w:p>
    <w:p>
      <w:pPr>
        <w:ind w:left="0" w:right="0" w:firstLine="560"/>
        <w:spacing w:before="450" w:after="450" w:line="312" w:lineRule="auto"/>
      </w:pPr>
      <w:r>
        <w:rPr>
          <w:rFonts w:ascii="宋体" w:hAnsi="宋体" w:eastAsia="宋体" w:cs="宋体"/>
          <w:color w:val="000"/>
          <w:sz w:val="28"/>
          <w:szCs w:val="28"/>
        </w:rPr>
        <w:t xml:space="preserve">人民政府2024法治政府建设情况报告</w:t>
      </w:r>
    </w:p>
    <w:p>
      <w:pPr>
        <w:ind w:left="0" w:right="0" w:firstLine="560"/>
        <w:spacing w:before="450" w:after="450" w:line="312" w:lineRule="auto"/>
      </w:pPr>
      <w:r>
        <w:rPr>
          <w:rFonts w:ascii="宋体" w:hAnsi="宋体" w:eastAsia="宋体" w:cs="宋体"/>
          <w:color w:val="000"/>
          <w:sz w:val="28"/>
          <w:szCs w:val="28"/>
        </w:rPr>
        <w:t xml:space="preserve">人民政府2024法治政府建设情况报告</w:t>
      </w:r>
    </w:p>
    <w:p>
      <w:pPr>
        <w:ind w:left="0" w:right="0" w:firstLine="560"/>
        <w:spacing w:before="450" w:after="450" w:line="312" w:lineRule="auto"/>
      </w:pPr>
      <w:r>
        <w:rPr>
          <w:rFonts w:ascii="宋体" w:hAnsi="宋体" w:eastAsia="宋体" w:cs="宋体"/>
          <w:color w:val="000"/>
          <w:sz w:val="28"/>
          <w:szCs w:val="28"/>
        </w:rPr>
        <w:t xml:space="preserve">2024年以来，我市以迎接党的十九大和学习宣传贯彻党的十九大精神为主线，认真贯彻落实党中央、国务院关于建设法治政府的各项部署，在省委、省政府和市委的正确领导下，围绕“职能科学、权责法定、执法严明、公开公正、廉洁高效、守法诚信”目标，以“三项制度”改革试点工作为主要抓手，聚焦聚力，狠抓落实，全面推进法治政府建设。具体抓了九个方面：</w:t>
      </w:r>
    </w:p>
    <w:p>
      <w:pPr>
        <w:ind w:left="0" w:right="0" w:firstLine="560"/>
        <w:spacing w:before="450" w:after="450" w:line="312" w:lineRule="auto"/>
      </w:pPr>
      <w:r>
        <w:rPr>
          <w:rFonts w:ascii="宋体" w:hAnsi="宋体" w:eastAsia="宋体" w:cs="宋体"/>
          <w:color w:val="000"/>
          <w:sz w:val="28"/>
          <w:szCs w:val="28"/>
        </w:rPr>
        <w:t xml:space="preserve">一、全面推行“三项制度”改革试点工作</w:t>
      </w:r>
    </w:p>
    <w:p>
      <w:pPr>
        <w:ind w:left="0" w:right="0" w:firstLine="560"/>
        <w:spacing w:before="450" w:after="450" w:line="312" w:lineRule="auto"/>
      </w:pPr>
      <w:r>
        <w:rPr>
          <w:rFonts w:ascii="宋体" w:hAnsi="宋体" w:eastAsia="宋体" w:cs="宋体"/>
          <w:color w:val="000"/>
          <w:sz w:val="28"/>
          <w:szCs w:val="28"/>
        </w:rPr>
        <w:t xml:space="preserve">（一）高度重视，周密安排。市委、市政府高度重视推行“三项制度”改革试点工作，会勇书记、晓宇市长、永会常务副市长多次作出专门批示指示。2024年3月29日全省推行“三项制度”试点工作会后，我市立即召开全市会议进行系统部署，迅速成立了以市政府市长为组长、常务副市长为副组长的领导小组，各县（市、区）政府均成立相应机构，全市上下形成各级政府领导、法制机构综合协调、相关部门主动配合的工作格局。</w:t>
      </w:r>
    </w:p>
    <w:p>
      <w:pPr>
        <w:ind w:left="0" w:right="0" w:firstLine="560"/>
        <w:spacing w:before="450" w:after="450" w:line="312" w:lineRule="auto"/>
      </w:pPr>
      <w:r>
        <w:rPr>
          <w:rFonts w:ascii="宋体" w:hAnsi="宋体" w:eastAsia="宋体" w:cs="宋体"/>
          <w:color w:val="000"/>
          <w:sz w:val="28"/>
          <w:szCs w:val="28"/>
        </w:rPr>
        <w:t xml:space="preserve">（二）制定方案，明确标准。按照中央、省有关要求和领导指示精神，经市政府常务会研究、市委深改会审议通过，专门制定了《xx市推行行政执法公示制度执法全过程记录制度重大执法决定法制审核制度试点实施方案》，对“三项制度”改革的内容、时间、责任部门等进行了明确与细化，明确在全市553个执法主体、40类执法领域、6种执法行为中推进“三项制度”。</w:t>
      </w:r>
    </w:p>
    <w:p>
      <w:pPr>
        <w:ind w:left="0" w:right="0" w:firstLine="560"/>
        <w:spacing w:before="450" w:after="450" w:line="312" w:lineRule="auto"/>
      </w:pPr>
      <w:r>
        <w:rPr>
          <w:rFonts w:ascii="宋体" w:hAnsi="宋体" w:eastAsia="宋体" w:cs="宋体"/>
          <w:color w:val="000"/>
          <w:sz w:val="28"/>
          <w:szCs w:val="28"/>
        </w:rPr>
        <w:t xml:space="preserve">（三）强化培训，广泛宣传。集中组织开展了“三项制度”工作培训，行政执法部门思想认识更加统一，任务目标更加明确，责任标准更加清晰。同时，充分利用政府门户网站、广播电视专栏、《法制动态》“三项制度”专刊、公益公示屏等形式及时宣传报道，努力营造推行“三项制度”改革试点的浓厚氛围。</w:t>
      </w:r>
    </w:p>
    <w:p>
      <w:pPr>
        <w:ind w:left="0" w:right="0" w:firstLine="560"/>
        <w:spacing w:before="450" w:after="450" w:line="312" w:lineRule="auto"/>
      </w:pPr>
      <w:r>
        <w:rPr>
          <w:rFonts w:ascii="宋体" w:hAnsi="宋体" w:eastAsia="宋体" w:cs="宋体"/>
          <w:color w:val="000"/>
          <w:sz w:val="28"/>
          <w:szCs w:val="28"/>
        </w:rPr>
        <w:t xml:space="preserve">（四）创新机制，强化督导。严格落实月报告制度，建立微信工作群，强化沟通联络。结合“一问责八清理”和“放管服”改革专项行动，对出现的问题集中梳理，限期整改。截止目前，共梳理8个专项问题。针对推行“三项制度”改革中的不作为、乱作为、慢作为等问题，交由纪检监察部门督促整改、问责追责。</w:t>
      </w:r>
    </w:p>
    <w:p>
      <w:pPr>
        <w:ind w:left="0" w:right="0" w:firstLine="560"/>
        <w:spacing w:before="450" w:after="450" w:line="312" w:lineRule="auto"/>
      </w:pPr>
      <w:r>
        <w:rPr>
          <w:rFonts w:ascii="宋体" w:hAnsi="宋体" w:eastAsia="宋体" w:cs="宋体"/>
          <w:color w:val="000"/>
          <w:sz w:val="28"/>
          <w:szCs w:val="28"/>
        </w:rPr>
        <w:t xml:space="preserve">（五）积极探索，打造典型。市行政审批局“办理建筑工程施工许可”典型案例，在全国“三项制度”试点工作推介会上专场演示；市城管局执法全过程记录模式，被住建部列为行政执法全过程记录示范典型；5项制度文本被省《推行行政执法三项制度参考文本》选录；市城管局“挂证”执法、巨鹿县地税局执法记录仪使用规范视频片在全省“三项制度”培训会上展播。</w:t>
      </w:r>
    </w:p>
    <w:p>
      <w:pPr>
        <w:ind w:left="0" w:right="0" w:firstLine="560"/>
        <w:spacing w:before="450" w:after="450" w:line="312" w:lineRule="auto"/>
      </w:pPr>
      <w:r>
        <w:rPr>
          <w:rFonts w:ascii="宋体" w:hAnsi="宋体" w:eastAsia="宋体" w:cs="宋体"/>
          <w:color w:val="000"/>
          <w:sz w:val="28"/>
          <w:szCs w:val="28"/>
        </w:rPr>
        <w:t xml:space="preserve">二、依法全面履行政府职能</w:t>
      </w:r>
    </w:p>
    <w:p>
      <w:pPr>
        <w:ind w:left="0" w:right="0" w:firstLine="560"/>
        <w:spacing w:before="450" w:after="450" w:line="312" w:lineRule="auto"/>
      </w:pPr>
      <w:r>
        <w:rPr>
          <w:rFonts w:ascii="宋体" w:hAnsi="宋体" w:eastAsia="宋体" w:cs="宋体"/>
          <w:color w:val="000"/>
          <w:sz w:val="28"/>
          <w:szCs w:val="28"/>
        </w:rPr>
        <w:t xml:space="preserve">（一）深化行政审批制度改革。继续开展“点菜式”放权，认真落实国务院第三批取消审批和调整中介服务事项衔接要求，取消审批事项14项，调整中介服务事项2项，市本级衔接取消7项中介服务事项。向县市区下放审批类权限12项，向市开发区下放行政权力300多项，向滏阳高新区下放审批类权限30项。全面推进相对集中行政许可权，29个部门、331项行政许可事项划转市级审批局，实现51枚印章合一。不断完善县级行政审批局改革，推动审批与监管无缝衔接，审批与服务互补融合。</w:t>
      </w:r>
    </w:p>
    <w:p>
      <w:pPr>
        <w:ind w:left="0" w:right="0" w:firstLine="560"/>
        <w:spacing w:before="450" w:after="450" w:line="312" w:lineRule="auto"/>
      </w:pPr>
      <w:r>
        <w:rPr>
          <w:rFonts w:ascii="宋体" w:hAnsi="宋体" w:eastAsia="宋体" w:cs="宋体"/>
          <w:color w:val="000"/>
          <w:sz w:val="28"/>
          <w:szCs w:val="28"/>
        </w:rPr>
        <w:t xml:space="preserve">（二）不断拓展清单领域和范围。根据简政放权情况，调整完善了权力、责任、中介、服务等清单，新编制公开了证照事项、行政许可、政务服务、开发区权责、民生领域证明等8张清单，有效构建了“综合清单+专项清单”的新型政府清单管理体系。</w:t>
      </w:r>
    </w:p>
    <w:p>
      <w:pPr>
        <w:ind w:left="0" w:right="0" w:firstLine="560"/>
        <w:spacing w:before="450" w:after="450" w:line="312" w:lineRule="auto"/>
      </w:pPr>
      <w:r>
        <w:rPr>
          <w:rFonts w:ascii="宋体" w:hAnsi="宋体" w:eastAsia="宋体" w:cs="宋体"/>
          <w:color w:val="000"/>
          <w:sz w:val="28"/>
          <w:szCs w:val="28"/>
        </w:rPr>
        <w:t xml:space="preserve">（三）推进审批效能不断提升。以优化流程、网上审批、信息共享为抓手，市本级453项事项实现“最多跑一次”，超过总服务事项半数。按照“全面兜底、能减则减、疏堵结合”的原则，取消非必要证明73项，保留村（居）证明18类。新增南和、沙河2个县级综合行政执法试点，农业、城管、文化旅游等领域探索“行业一支队伍管执法”；威县洺州镇、南和县贾宋镇、沙河市白塔镇和内丘县大孟镇探索实施“乡镇一支队伍管执法”。</w:t>
      </w:r>
    </w:p>
    <w:p>
      <w:pPr>
        <w:ind w:left="0" w:right="0" w:firstLine="560"/>
        <w:spacing w:before="450" w:after="450" w:line="312" w:lineRule="auto"/>
      </w:pPr>
      <w:r>
        <w:rPr>
          <w:rFonts w:ascii="宋体" w:hAnsi="宋体" w:eastAsia="宋体" w:cs="宋体"/>
          <w:color w:val="000"/>
          <w:sz w:val="28"/>
          <w:szCs w:val="28"/>
        </w:rPr>
        <w:t xml:space="preserve">（四）深化商事制度改革，大力推进“多证合一”。企业信用体系建设走在全省前列。市工商局联合35个部门，在政府采购、工程招投标、国有土地出让、授予荣誉称号等重点领域签署信用惩戒协议。全市列入经营异常名录的市场主体信息157594条，已受理移出经营异常名录申请18788条（次）。工程招投标领域限制5人次，授予荣誉称号领域限制2人次，法院失信被执行人限制注册登记453人次，形成了“一处失信、处处受限”的联合惩戒高压态势。“多证合一、一照一码”进展顺利。市场主体登记注册实现“二十五证合一”，外资企业“二十三证合一”，办事创业的制度性成本进一步降低。“双随机一公开”抽查向纵深推进。通过健全组织、交流培训、制度建设、督导考核等措施，“双随机一公开”实现监管部门全覆盖。建立了涵盖462个主项、557个子项的《随机抽查事项清单》，随机抽查事项实现全覆盖。全年开展“双随机”抽查3990次，检查监管对象41375个。</w:t>
      </w:r>
    </w:p>
    <w:p>
      <w:pPr>
        <w:ind w:left="0" w:right="0" w:firstLine="560"/>
        <w:spacing w:before="450" w:after="450" w:line="312" w:lineRule="auto"/>
      </w:pPr>
      <w:r>
        <w:rPr>
          <w:rFonts w:ascii="宋体" w:hAnsi="宋体" w:eastAsia="宋体" w:cs="宋体"/>
          <w:color w:val="000"/>
          <w:sz w:val="28"/>
          <w:szCs w:val="28"/>
        </w:rPr>
        <w:t xml:space="preserve">三、完善依法行政制度体系</w:t>
      </w:r>
    </w:p>
    <w:p>
      <w:pPr>
        <w:ind w:left="0" w:right="0" w:firstLine="560"/>
        <w:spacing w:before="450" w:after="450" w:line="312" w:lineRule="auto"/>
      </w:pPr>
      <w:r>
        <w:rPr>
          <w:rFonts w:ascii="宋体" w:hAnsi="宋体" w:eastAsia="宋体" w:cs="宋体"/>
          <w:color w:val="000"/>
          <w:sz w:val="28"/>
          <w:szCs w:val="28"/>
        </w:rPr>
        <w:t xml:space="preserve">（一）积极推进政府立法工作。坚持科学立法、民主立法，着力提高立法质量，注重拓宽公众有序参与政府立法途径，通过书面征求意见、专家论证会、社会公开征求意见等方式广泛征求相关部门、相关领域专家和社会各界意见。积极做好地方性法规的基础性工作，提请市人大常委会审议通过地方性法规《xx市河道采砂管理条例》，起草制定了《xx市停车场管理办法》，将热点领域的热点问题，上升到法律规定予以管理规范。</w:t>
      </w:r>
    </w:p>
    <w:p>
      <w:pPr>
        <w:ind w:left="0" w:right="0" w:firstLine="560"/>
        <w:spacing w:before="450" w:after="450" w:line="312" w:lineRule="auto"/>
      </w:pPr>
      <w:r>
        <w:rPr>
          <w:rFonts w:ascii="宋体" w:hAnsi="宋体" w:eastAsia="宋体" w:cs="宋体"/>
          <w:color w:val="000"/>
          <w:sz w:val="28"/>
          <w:szCs w:val="28"/>
        </w:rPr>
        <w:t xml:space="preserve">（二）加强规范性文件监督管理。严格落实《xx省规范性文件管理办法》和《xx省人民政府关于建立规范性文件公开的审查和督促约束机制的指导意见》，强化对规范性文件的监督管理，规范性文件的质量和水平逐步提升。2024年共合法性审查市政府文件（含规范性文件）54件，市政府向省政府报备规范性文件11件，县（市、区）政府向市政府报备规范性文件62件。</w:t>
      </w:r>
    </w:p>
    <w:p>
      <w:pPr>
        <w:ind w:left="0" w:right="0" w:firstLine="560"/>
        <w:spacing w:before="450" w:after="450" w:line="312" w:lineRule="auto"/>
      </w:pPr>
      <w:r>
        <w:rPr>
          <w:rFonts w:ascii="宋体" w:hAnsi="宋体" w:eastAsia="宋体" w:cs="宋体"/>
          <w:color w:val="000"/>
          <w:sz w:val="28"/>
          <w:szCs w:val="28"/>
        </w:rPr>
        <w:t xml:space="preserve">（三）组织开展政府规章、规范性文件清理工作。落实国家和省规范性文件清理要求，对市政府规章和规范性文件进行了全面清理。市政府规章1件予以保留；市政府规范性文件158件，其中，保留104件，废止10件，宣布失效39件，修改5件。清理结果已经通过政府门户网站对外公布，凡未列入继续有效文件目录的规范性文件，一律停止执行，不得再作为行政管理的依据。</w:t>
      </w:r>
    </w:p>
    <w:p>
      <w:pPr>
        <w:ind w:left="0" w:right="0" w:firstLine="560"/>
        <w:spacing w:before="450" w:after="450" w:line="312" w:lineRule="auto"/>
      </w:pPr>
      <w:r>
        <w:rPr>
          <w:rFonts w:ascii="宋体" w:hAnsi="宋体" w:eastAsia="宋体" w:cs="宋体"/>
          <w:color w:val="000"/>
          <w:sz w:val="28"/>
          <w:szCs w:val="28"/>
        </w:rPr>
        <w:t xml:space="preserve">四、推进行政决策科学化、民主化、法治化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一）规范重大行政决策事项施行程序。对事关经济社会发展的重大问题、涉及群众切身利益的重大事项，通过各种途径广泛征集意见建议，行政决策更加科学化、民主化。按照《2017xx市重大行政决策事项目录》要求，依法依规制定了《xx市“净土行动”土壤污染防治工作实施方案》、编制了《xx市生态环境保护“十三五”规划》等全市性重大决策文件。</w:t>
      </w:r>
    </w:p>
    <w:p>
      <w:pPr>
        <w:ind w:left="0" w:right="0" w:firstLine="560"/>
        <w:spacing w:before="450" w:after="450" w:line="312" w:lineRule="auto"/>
      </w:pPr>
      <w:r>
        <w:rPr>
          <w:rFonts w:ascii="宋体" w:hAnsi="宋体" w:eastAsia="宋体" w:cs="宋体"/>
          <w:color w:val="000"/>
          <w:sz w:val="28"/>
          <w:szCs w:val="28"/>
        </w:rPr>
        <w:t xml:space="preserve">（二）充分发挥法律顾问专家论证作用。认真落实省《关于推进政府法律顾问制度的意见》要求，各级各部门全部组建了法律顾问团队，总人数超过1100人，基本实现了市、县、乡三级政府法律顾问全覆盖。2024年，全市政府法律顾问出具意见1200余条，参与起草、论证规范性文件320余件，参与合作项目洽谈及审核协议830余件，参与处置信访案件800余件，为重大复杂复议案件提供法律咨询350余次，协助法制培训授课230余人次。</w:t>
      </w:r>
    </w:p>
    <w:p>
      <w:pPr>
        <w:ind w:left="0" w:right="0" w:firstLine="560"/>
        <w:spacing w:before="450" w:after="450" w:line="312" w:lineRule="auto"/>
      </w:pPr>
      <w:r>
        <w:rPr>
          <w:rFonts w:ascii="宋体" w:hAnsi="宋体" w:eastAsia="宋体" w:cs="宋体"/>
          <w:color w:val="000"/>
          <w:sz w:val="28"/>
          <w:szCs w:val="28"/>
        </w:rPr>
        <w:t xml:space="preserve">（三）完善重大行政决策责任追究制度。严格落实《关于健全重大行政决策机制的实施意见》要求，完善重大决策责任倒查机制，加强监督检查，拓宽重大行政决策公众参与、严格重大行政决策专家论证程序等，保证重大决定的科学性、民主性。</w:t>
      </w:r>
    </w:p>
    <w:p>
      <w:pPr>
        <w:ind w:left="0" w:right="0" w:firstLine="560"/>
        <w:spacing w:before="450" w:after="450" w:line="312" w:lineRule="auto"/>
      </w:pPr>
      <w:r>
        <w:rPr>
          <w:rFonts w:ascii="宋体" w:hAnsi="宋体" w:eastAsia="宋体" w:cs="宋体"/>
          <w:color w:val="000"/>
          <w:sz w:val="28"/>
          <w:szCs w:val="28"/>
        </w:rPr>
        <w:t xml:space="preserve">五、坚持严格规范公正文明执法</w:t>
      </w:r>
    </w:p>
    <w:p>
      <w:pPr>
        <w:ind w:left="0" w:right="0" w:firstLine="560"/>
        <w:spacing w:before="450" w:after="450" w:line="312" w:lineRule="auto"/>
      </w:pPr>
      <w:r>
        <w:rPr>
          <w:rFonts w:ascii="宋体" w:hAnsi="宋体" w:eastAsia="宋体" w:cs="宋体"/>
          <w:color w:val="000"/>
          <w:sz w:val="28"/>
          <w:szCs w:val="28"/>
        </w:rPr>
        <w:t xml:space="preserve">（一）强化组织管理。完善《行政执法证件和行政执法监督检查证件管理制度》，严格证件申报、注销、发放和使用标准，认真组织执法培训和年检考试。会同编办对执法人员进行梳理，对新增人员进行审核，确定现行有效行政执法人员15853人。平乡县492名执法人员全部“挂证上岗”，“三项制度”全国推介会上专门对此作了展示介绍，《法制日报》也专题报道。</w:t>
      </w:r>
    </w:p>
    <w:p>
      <w:pPr>
        <w:ind w:left="0" w:right="0" w:firstLine="560"/>
        <w:spacing w:before="450" w:after="450" w:line="312" w:lineRule="auto"/>
      </w:pPr>
      <w:r>
        <w:rPr>
          <w:rFonts w:ascii="宋体" w:hAnsi="宋体" w:eastAsia="宋体" w:cs="宋体"/>
          <w:color w:val="000"/>
          <w:sz w:val="28"/>
          <w:szCs w:val="28"/>
        </w:rPr>
        <w:t xml:space="preserve">（二）提高素质能力。组织全市18000余名行政执法和执法监督人员进行综合法律知识培训，并集中进行了知识测试。15898人通过了年检考试，合格率为84.2%。对因调离、退休、转岗等原因未参加考试或考试不合格的，依法定程序上报省政府予以注销，并在政府法制网对该批行政执法证件公告作废，确保做到持证上岗、亮证执法、文明执法。</w:t>
      </w:r>
    </w:p>
    <w:p>
      <w:pPr>
        <w:ind w:left="0" w:right="0" w:firstLine="560"/>
        <w:spacing w:before="450" w:after="450" w:line="312" w:lineRule="auto"/>
      </w:pPr>
      <w:r>
        <w:rPr>
          <w:rFonts w:ascii="宋体" w:hAnsi="宋体" w:eastAsia="宋体" w:cs="宋体"/>
          <w:color w:val="000"/>
          <w:sz w:val="28"/>
          <w:szCs w:val="28"/>
        </w:rPr>
        <w:t xml:space="preserve">（三）加强监督检查。注重发挥执法监督检查的督导作用，督促各级行政机关及其工作人员严格规范依法行政。2024年以来，全市各级各部门开展行政执法监督检查390余次，涉及执法单位267个，检查各类行政执法卷宗5760本，发现问题764个，责任追究432人。</w:t>
      </w:r>
    </w:p>
    <w:p>
      <w:pPr>
        <w:ind w:left="0" w:right="0" w:firstLine="560"/>
        <w:spacing w:before="450" w:after="450" w:line="312" w:lineRule="auto"/>
      </w:pPr>
      <w:r>
        <w:rPr>
          <w:rFonts w:ascii="宋体" w:hAnsi="宋体" w:eastAsia="宋体" w:cs="宋体"/>
          <w:color w:val="000"/>
          <w:sz w:val="28"/>
          <w:szCs w:val="28"/>
        </w:rPr>
        <w:t xml:space="preserve">（四）健全衔接机制。依靠“两法衔接信息共享平台”，实现了行政执法机关之间、行政执法与刑事执法之间、行政执法与执法监督之间信息共享，完善了依法打击各类犯罪行为长效机制。2024年，上报“两法衔接”案件115起。</w:t>
      </w:r>
    </w:p>
    <w:p>
      <w:pPr>
        <w:ind w:left="0" w:right="0" w:firstLine="560"/>
        <w:spacing w:before="450" w:after="450" w:line="312" w:lineRule="auto"/>
      </w:pPr>
      <w:r>
        <w:rPr>
          <w:rFonts w:ascii="宋体" w:hAnsi="宋体" w:eastAsia="宋体" w:cs="宋体"/>
          <w:color w:val="000"/>
          <w:sz w:val="28"/>
          <w:szCs w:val="28"/>
        </w:rPr>
        <w:t xml:space="preserve">六、强化对行政权力的制约和监督</w:t>
      </w:r>
    </w:p>
    <w:p>
      <w:pPr>
        <w:ind w:left="0" w:right="0" w:firstLine="560"/>
        <w:spacing w:before="450" w:after="450" w:line="312" w:lineRule="auto"/>
      </w:pPr>
      <w:r>
        <w:rPr>
          <w:rFonts w:ascii="宋体" w:hAnsi="宋体" w:eastAsia="宋体" w:cs="宋体"/>
          <w:color w:val="000"/>
          <w:sz w:val="28"/>
          <w:szCs w:val="28"/>
        </w:rPr>
        <w:t xml:space="preserve">（一）完善政府内部层级监督。坚持日常监督与专项监督相结合。政府法制机构对各级各部门在日常工作中所涉及到的行政审批、行政许可、行政处罚等具体行政行为进行监督检查。同时，对行政执法机关的行政处罚卷宗进行联合评查，提出评查意见及整改措施。坚持主动监督与受理举报投诉监督相结合。定期或不定期“走下去”，积极主动对政府部门进行检查监督。同时，通过受理群众举报和管理相对人的投诉进行监督，通过行政复议和监督通知书的形式进行处理。运用各种监督手段，实行条块结合、双重层级监督，增强监督检查的实效。</w:t>
      </w:r>
    </w:p>
    <w:p>
      <w:pPr>
        <w:ind w:left="0" w:right="0" w:firstLine="560"/>
        <w:spacing w:before="450" w:after="450" w:line="312" w:lineRule="auto"/>
      </w:pPr>
      <w:r>
        <w:rPr>
          <w:rFonts w:ascii="宋体" w:hAnsi="宋体" w:eastAsia="宋体" w:cs="宋体"/>
          <w:color w:val="000"/>
          <w:sz w:val="28"/>
          <w:szCs w:val="28"/>
        </w:rPr>
        <w:t xml:space="preserve">（二）自觉接受各界监督。出台《承办人大代表建议和政协提案工作规定》、《进一步加强政府同人大工作联系的规定》、《进一步加强政府同政协工作联系的规定》和《进一步加强接受市人民代表大会及其常委会监督工作的意见》，及时办理人大建议和政协提案。共承办人大建议434件，政协提案787件，按时办结率、答复率、走访率均为100%，人大代表满意率达99.5%。</w:t>
      </w:r>
    </w:p>
    <w:p>
      <w:pPr>
        <w:ind w:left="0" w:right="0" w:firstLine="560"/>
        <w:spacing w:before="450" w:after="450" w:line="312" w:lineRule="auto"/>
      </w:pPr>
      <w:r>
        <w:rPr>
          <w:rFonts w:ascii="宋体" w:hAnsi="宋体" w:eastAsia="宋体" w:cs="宋体"/>
          <w:color w:val="000"/>
          <w:sz w:val="28"/>
          <w:szCs w:val="28"/>
        </w:rPr>
        <w:t xml:space="preserve">（三）全面推行政务公开。印发了《政务公开工作要点》、《全面推进政务公开工作实施细则》和《政务公开工作考核指标体系》，市级77个责任主体发布政府信息6万余条，同比增长10%。公开受理60余件信息公开申请，因公开引起的3件行政复议、3件行政诉讼案件，均未发生败诉现象。</w:t>
      </w:r>
    </w:p>
    <w:p>
      <w:pPr>
        <w:ind w:left="0" w:right="0" w:firstLine="560"/>
        <w:spacing w:before="450" w:after="450" w:line="312" w:lineRule="auto"/>
      </w:pPr>
      <w:r>
        <w:rPr>
          <w:rFonts w:ascii="宋体" w:hAnsi="宋体" w:eastAsia="宋体" w:cs="宋体"/>
          <w:color w:val="000"/>
          <w:sz w:val="28"/>
          <w:szCs w:val="28"/>
        </w:rPr>
        <w:t xml:space="preserve">七、依法有效化解社会矛盾纠纷</w:t>
      </w:r>
    </w:p>
    <w:p>
      <w:pPr>
        <w:ind w:left="0" w:right="0" w:firstLine="560"/>
        <w:spacing w:before="450" w:after="450" w:line="312" w:lineRule="auto"/>
      </w:pPr>
      <w:r>
        <w:rPr>
          <w:rFonts w:ascii="宋体" w:hAnsi="宋体" w:eastAsia="宋体" w:cs="宋体"/>
          <w:color w:val="000"/>
          <w:sz w:val="28"/>
          <w:szCs w:val="28"/>
        </w:rPr>
        <w:t xml:space="preserve">（一）健全纠纷化解机制。充分发挥人民调解的第一道防线作用，推广以任县为代表的县、乡、村三级人民调解组织平台建设，以内丘为代表的“品牌”调解工作室建设，以桥东区为代表的民调员进驻法院做好“诉调衔接”等经验做法，推动人民调解工作创新发展。目前，全市人民调解组织5655个，涉及13个领域的行业性、专业性调解组织81个，基本实现全覆盖。清河县油坊村调委会被司法部评为“全国模范人民调解委员会”。</w:t>
      </w:r>
    </w:p>
    <w:p>
      <w:pPr>
        <w:ind w:left="0" w:right="0" w:firstLine="560"/>
        <w:spacing w:before="450" w:after="450" w:line="312" w:lineRule="auto"/>
      </w:pPr>
      <w:r>
        <w:rPr>
          <w:rFonts w:ascii="宋体" w:hAnsi="宋体" w:eastAsia="宋体" w:cs="宋体"/>
          <w:color w:val="000"/>
          <w:sz w:val="28"/>
          <w:szCs w:val="28"/>
        </w:rPr>
        <w:t xml:space="preserve">(二）强化对重点领域问题治理。坚持违法严惩，健全食安、农安、公安“三安联动”机制，强化行刑衔接，严惩重处食品药品违法犯罪。立案查处食品药品违法违规案件1823件，行政处罚831万元，召开新闻发布会发布典型案例20起，捣毁制假售假窝点11个，吊销、缴销了19家药品流通企业认证证书和许可证，食品药品稽查办案工作连续三年位居全省前三位。牢固树立治本安全观，切实加强重点人群监管。加强强制隔离戒毒所管理，全面提升市戒毒所软硬件系统，完善定时通话、巡逻通报、重点防控等监管机制，市戒毒所被司法部授予全国“安全管理六无戒毒所”称号。狠抓社区矫正监管、工作规范化水平进一步提升。社区矫正监管手机定位覆盖率和成功率均在全省前列，全市4000余名社矫人员无一人重新犯罪。</w:t>
      </w:r>
    </w:p>
    <w:p>
      <w:pPr>
        <w:ind w:left="0" w:right="0" w:firstLine="560"/>
        <w:spacing w:before="450" w:after="450" w:line="312" w:lineRule="auto"/>
      </w:pPr>
      <w:r>
        <w:rPr>
          <w:rFonts w:ascii="宋体" w:hAnsi="宋体" w:eastAsia="宋体" w:cs="宋体"/>
          <w:color w:val="000"/>
          <w:sz w:val="28"/>
          <w:szCs w:val="28"/>
        </w:rPr>
        <w:t xml:space="preserve">（三）加强和改进行政复议应诉工作。畅通行政复议申请渠道，提高复议案件办案质量。受理行政复议案件316件，审结268件。其中驳回30件，维持121件，撤销48件，决定确认违法、变更具体行政行为和责令履行职责39件，经调解终止30件。综合纠错率达到44%。创新复议方式方法，注重打造“阳光复议、公开复议”，全市各级行政复议机关均实现行政复议决定书网上公开，行政复议办案公信力进一步提升。着力做好行政应诉工作。严格落实省《关于进一步加强和改进行政应诉工作的实施意见》，印发了《关于加强行政应诉工作的通知》，行政应诉工作进一步强化。2024年，共发生行政诉讼322件，行政机关负责人应出必出率100%。市政府作为应诉机关的案件70件，一审44件、二审或再审26件；已开庭结案的41件，胜诉39件、败诉2件。</w:t>
      </w:r>
    </w:p>
    <w:p>
      <w:pPr>
        <w:ind w:left="0" w:right="0" w:firstLine="560"/>
        <w:spacing w:before="450" w:after="450" w:line="312" w:lineRule="auto"/>
      </w:pPr>
      <w:r>
        <w:rPr>
          <w:rFonts w:ascii="宋体" w:hAnsi="宋体" w:eastAsia="宋体" w:cs="宋体"/>
          <w:color w:val="000"/>
          <w:sz w:val="28"/>
          <w:szCs w:val="28"/>
        </w:rPr>
        <w:t xml:space="preserve">（四）全面提升仲裁工作水平。2024年，共受理仲裁案件885件，比上年同期增长12.5%,涉案标的额68620万元。现审结案件801件，其中调解和解案件619件，基本实现了“案结事了”。</w:t>
      </w:r>
    </w:p>
    <w:p>
      <w:pPr>
        <w:ind w:left="0" w:right="0" w:firstLine="560"/>
        <w:spacing w:before="450" w:after="450" w:line="312" w:lineRule="auto"/>
      </w:pPr>
      <w:r>
        <w:rPr>
          <w:rFonts w:ascii="宋体" w:hAnsi="宋体" w:eastAsia="宋体" w:cs="宋体"/>
          <w:color w:val="000"/>
          <w:sz w:val="28"/>
          <w:szCs w:val="28"/>
        </w:rPr>
        <w:t xml:space="preserve">八、全面提高行政机关工作人员法治思维和依法行政能力</w:t>
      </w:r>
    </w:p>
    <w:p>
      <w:pPr>
        <w:ind w:left="0" w:right="0" w:firstLine="560"/>
        <w:spacing w:before="450" w:after="450" w:line="312" w:lineRule="auto"/>
      </w:pPr>
      <w:r>
        <w:rPr>
          <w:rFonts w:ascii="宋体" w:hAnsi="宋体" w:eastAsia="宋体" w:cs="宋体"/>
          <w:color w:val="000"/>
          <w:sz w:val="28"/>
          <w:szCs w:val="28"/>
        </w:rPr>
        <w:t xml:space="preserve">（一）持续抓好领导干部学法。严格落实《领导干部学法制度》、《关于进一步健全领导干部学法制度的意见》，以及《关于报告领导干部法治实践活动开展情况的通知》等有关规定，进一步提高领导干部法治思维和依法办事能力。邀请中国浦东干部学院王丹教授来邢，对市县四大领导班子和市县直部门主要领导开展了题为“领导干部的法治思维”的法治专题讲座；联合xx师范大学，对市县部分处级领导开展了以“阳光心态和法治思维”为主题的法治培训。市政府常务会学法7次，市县两级政府共开展常务会学法200余次，举办法治讲座180余次，理论中心组学法300余次，市政府部门领导班子集体学法240余次。</w:t>
      </w:r>
    </w:p>
    <w:p>
      <w:pPr>
        <w:ind w:left="0" w:right="0" w:firstLine="560"/>
        <w:spacing w:before="450" w:after="450" w:line="312" w:lineRule="auto"/>
      </w:pPr>
      <w:r>
        <w:rPr>
          <w:rFonts w:ascii="宋体" w:hAnsi="宋体" w:eastAsia="宋体" w:cs="宋体"/>
          <w:color w:val="000"/>
          <w:sz w:val="28"/>
          <w:szCs w:val="28"/>
        </w:rPr>
        <w:t xml:space="preserve">（二）切实提高政府工作人员法治能力。按照《领导干部任职前法律知识测试考察制度》规定，全市对新任职科级以上领导干部均实行任职前依法行政情况考察和法律知识测试，测试合格后予以正式任命。2024年以来，全市共有240余名干部参加了任职前法律知识测试。</w:t>
      </w:r>
    </w:p>
    <w:p>
      <w:pPr>
        <w:ind w:left="0" w:right="0" w:firstLine="560"/>
        <w:spacing w:before="450" w:after="450" w:line="312" w:lineRule="auto"/>
      </w:pPr>
      <w:r>
        <w:rPr>
          <w:rFonts w:ascii="宋体" w:hAnsi="宋体" w:eastAsia="宋体" w:cs="宋体"/>
          <w:color w:val="000"/>
          <w:sz w:val="28"/>
          <w:szCs w:val="28"/>
        </w:rPr>
        <w:t xml:space="preserve">（三）扎实开展法治宣传教育。印发法治宣传教育工作要点，全面部署法治宣传教育工作，推动“以案释法”和“谁执法谁普法”责任制深入落实。大力推进普法阵地建设，平乡县法治宣传教育基地被省法宣办命名为“xx省法治宣传教育基地示范点”。大力加强新媒体普法宣传，创新法治宣传教育方式方法，市、县（市、区）司法局、法宣办全部开通法治宣传教育微信（微博）和公众号，桥东区司法局“清风普法”等一批“官微”走在了全省乃至全国前列。严格落实省政府法制办要求，在全市范围内积极开展“规范执法行为优化营商环境”征文活动，向省报送论文11篇，2篇获得二等奖。向国务院法治网、xx政府法治周刊等媒体报送稿件30余篇，被采用十余篇，起到良好宣传效果。</w:t>
      </w:r>
    </w:p>
    <w:p>
      <w:pPr>
        <w:ind w:left="0" w:right="0" w:firstLine="560"/>
        <w:spacing w:before="450" w:after="450" w:line="312" w:lineRule="auto"/>
      </w:pPr>
      <w:r>
        <w:rPr>
          <w:rFonts w:ascii="宋体" w:hAnsi="宋体" w:eastAsia="宋体" w:cs="宋体"/>
          <w:color w:val="000"/>
          <w:sz w:val="28"/>
          <w:szCs w:val="28"/>
        </w:rPr>
        <w:t xml:space="preserve">九、加强法治政府建设组织领导</w:t>
      </w:r>
    </w:p>
    <w:p>
      <w:pPr>
        <w:ind w:left="0" w:right="0" w:firstLine="560"/>
        <w:spacing w:before="450" w:after="450" w:line="312" w:lineRule="auto"/>
      </w:pPr>
      <w:r>
        <w:rPr>
          <w:rFonts w:ascii="宋体" w:hAnsi="宋体" w:eastAsia="宋体" w:cs="宋体"/>
          <w:color w:val="000"/>
          <w:sz w:val="28"/>
          <w:szCs w:val="28"/>
        </w:rPr>
        <w:t xml:space="preserve">（一）落实法治政府建设第一责任人责任。成立了市长任组长、政府常务副市长任副组长的“全面推进依法行政工作领导小组”，统筹推进全市依法行政和法治政府建设工作。各级各部门相继建立健全了领导小组，专司法治政府推动工作，形成了全市上下共同推进法治政府建设的组织合力。按照省《党政主要负责人履行推进法治建设第一责任人职责实施办法》要求，印发了《关于认真学习贯彻的通知》，要求各级各部门统一思想，提高认识，深刻领会《实施办法》制定的重大意义，认真组织好《实施办法》的学习宣传，切实抓好《实施办法》的贯彻落实。</w:t>
      </w:r>
    </w:p>
    <w:p>
      <w:pPr>
        <w:ind w:left="0" w:right="0" w:firstLine="560"/>
        <w:spacing w:before="450" w:after="450" w:line="312" w:lineRule="auto"/>
      </w:pPr>
      <w:r>
        <w:rPr>
          <w:rFonts w:ascii="宋体" w:hAnsi="宋体" w:eastAsia="宋体" w:cs="宋体"/>
          <w:color w:val="000"/>
          <w:sz w:val="28"/>
          <w:szCs w:val="28"/>
        </w:rPr>
        <w:t xml:space="preserve">（二）把法治建设成效作为衡量各级领导班子和领导干部工作实绩的重要内容。按照《xx省依法行政考核办法》要求，严格按照县级政府和市政府部门依法行政考核标准积极组织开展依法行政考核，考核结果纳入对政府领导班子和领导干部的综合考核评价系统，并对考核结果进行通报。</w:t>
      </w:r>
    </w:p>
    <w:p>
      <w:pPr>
        <w:ind w:left="0" w:right="0" w:firstLine="560"/>
        <w:spacing w:before="450" w:after="450" w:line="312" w:lineRule="auto"/>
      </w:pPr>
      <w:r>
        <w:rPr>
          <w:rFonts w:ascii="宋体" w:hAnsi="宋体" w:eastAsia="宋体" w:cs="宋体"/>
          <w:color w:val="000"/>
          <w:sz w:val="28"/>
          <w:szCs w:val="28"/>
        </w:rPr>
        <w:t xml:space="preserve">（三）认真落实向同级党委、人大常委会和上级政府报告法治政府建设情况。按照省《关于印发xx省法治政府建设情况报告制度的通知》精神，下发了《关于进一步落实法治政府建设情况报告制度的通知》。各县（市、区）和部门均已按要求报告法治政府建设情况，市政府《2024年法治政府建设情况报告》经政府常务会审议通过后上报省政府，报送市委、人大，并通过政府门户网站向社会公开。2024年，我市推进依法行政和法治政府建设取得了一些进步，但对照中央、省有关要求和法治政府建设的标准还有一定差距。主要表现在：一是全市推进依法行政工作进展不平衡；二是落实重大行政决策程序有待完善，个别单位和部门未严格按照重大行政决策“五步法”程序予以决策；三是法制机构力量依然薄弱。随着“基本建成法治政府”目标的时限日趋临近，法治政府建设的任务日益加重，法制机构专门力量与承担的工作任务不相适应的矛盾日益突出，法制力量不增反降趋势明显。</w:t>
      </w:r>
    </w:p>
    <w:p>
      <w:pPr>
        <w:ind w:left="0" w:right="0" w:firstLine="560"/>
        <w:spacing w:before="450" w:after="450" w:line="312" w:lineRule="auto"/>
      </w:pPr>
      <w:r>
        <w:rPr>
          <w:rFonts w:ascii="宋体" w:hAnsi="宋体" w:eastAsia="宋体" w:cs="宋体"/>
          <w:color w:val="000"/>
          <w:sz w:val="28"/>
          <w:szCs w:val="28"/>
        </w:rPr>
        <w:t xml:space="preserve">2024年，我市将以习近平新时代中国特色社会主义思想为指导，认真贯彻落实依法治国基本方略，继续按照国家、省市关于建设法治政府方面有关要求，重点做好两个方面的工作：一是全面规范重大行政决策行为。督导落实《xx市人民政府关于健全重大决策机制的实施意见》（邢政发〔2024〕25号），严格执行重大行政决策程序，把公众参与、专家论证、风险评估、合法性审查和集体讨论决定作为重大决策的必经程序，对重大决策进行跟踪反馈和评估，增强公共决策制定的透明度和公众参与度，确保政府依法、科学、民主决策。二是深入推进行政执法规范化建设。持续抓好行政执法人员法律知识培训，提高执法人员依法办事的能力和水平，加强行政执法监督检查，做到严格规范、公正文明执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2024-09-21T00:25:02+08:00</dcterms:created>
  <dcterms:modified xsi:type="dcterms:W3CDTF">2024-09-21T00:25:02+08:00</dcterms:modified>
</cp:coreProperties>
</file>

<file path=docProps/custom.xml><?xml version="1.0" encoding="utf-8"?>
<Properties xmlns="http://schemas.openxmlformats.org/officeDocument/2006/custom-properties" xmlns:vt="http://schemas.openxmlformats.org/officeDocument/2006/docPropsVTypes"/>
</file>