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超声科工作总结</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超声科工作总结超声科工作总结1本人于20xx年毕业于临床医学专业，后分配到建始县人民医院，轮转一年后定于神经泌尿外科至今。经历了见习医师、住院医师。现将本人的工作总结如下：在政治思想方面，坚持四项基本原则，政治立场坚定，拥护党的路线、方...</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超声科工作总结1</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超声科工作总结2</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超声科工作总结3</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 的学习。每年订阅《中华检验医学杂志》《临床检验杂志》《检验医 、 、 学》 经常上网浏览 ; 《中华流行病学杂志》《中华医院感染杂志》 、 、 《中 国抗生素杂志》《临床输血与检验》《中国实验诊断学杂志》等相关 、 、 专业杂志;同时特别关注《中华检验医学杂志》开设的“继续教育园地”拦目学习;参加各种提高培训班、学术交流会。xx年参加xx 研讨会;xx年5月参加xx培训班。7月被当选为xx市医学会第二届 检验专业委员会常务委员。 为了更进一步提高自己的综合素质， 除在业务技术方面努力学习外，也加强相关知识英语与计算机应用知识的学习。xx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且在管理工作中，也要提高自己的水平。在院长的领导下，配合好主任，努力把我院检验科带入良好的学习氛围，进一步提高检验技术质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超声科工作总结5</w:t>
      </w:r>
    </w:p>
    <w:p>
      <w:pPr>
        <w:ind w:left="0" w:right="0" w:firstLine="560"/>
        <w:spacing w:before="450" w:after="450" w:line="312" w:lineRule="auto"/>
      </w:pPr>
      <w:r>
        <w:rPr>
          <w:rFonts w:ascii="宋体" w:hAnsi="宋体" w:eastAsia="宋体" w:cs="宋体"/>
          <w:color w:val="000"/>
          <w:sz w:val="28"/>
          <w:szCs w:val="28"/>
        </w:rPr>
        <w:t xml:space="preserve">超声科年度工作总结</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超声科工作总结6</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超声科工作总结7</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超声科工作总结8</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求索无寒暑。“几度风雨，几度春秋”，多年来一直在中医院工作。从XX年临床科室转入超声科至今，多年被评为先进工作者，现申报晋升为副主任医师，自任职以来个人工作总结汇报如下：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超声科工作总结9</w:t>
      </w:r>
    </w:p>
    <w:p>
      <w:pPr>
        <w:ind w:left="0" w:right="0" w:firstLine="560"/>
        <w:spacing w:before="450" w:after="450" w:line="312" w:lineRule="auto"/>
      </w:pPr>
      <w:r>
        <w:rPr>
          <w:rFonts w:ascii="宋体" w:hAnsi="宋体" w:eastAsia="宋体" w:cs="宋体"/>
          <w:color w:val="000"/>
          <w:sz w:val="28"/>
          <w:szCs w:val="28"/>
        </w:rPr>
        <w:t xml:space="preserve">1.狠抓“三甲”学习，认真查找差距.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3.整治干部作风，改善服务态度，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针对科室彩超检查病人多，预约等待时间长的实际状况，彩超室每天上午、下午均提前半小时开机检查，满足病人的实际需求，尽快的解决临床的诊断困难，也减少了病人的外流，为医院及科室增加了医疗收入.到目前为止，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4.学习及落实“危急值报告制度”;</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超声科工作总结10</w:t>
      </w:r>
    </w:p>
    <w:p>
      <w:pPr>
        <w:ind w:left="0" w:right="0" w:firstLine="560"/>
        <w:spacing w:before="450" w:after="450" w:line="312" w:lineRule="auto"/>
      </w:pPr>
      <w:r>
        <w:rPr>
          <w:rFonts w:ascii="宋体" w:hAnsi="宋体" w:eastAsia="宋体" w:cs="宋体"/>
          <w:color w:val="000"/>
          <w:sz w:val="28"/>
          <w:szCs w:val="28"/>
        </w:rPr>
        <w:t xml:space="preserve">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1、狠抓“三甲”学习，认真查找差距。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3、整治干部作风，改善服务态度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4、学习及落实“危急值报告制度”。</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2024-09-20T11:32:22+08:00</dcterms:created>
  <dcterms:modified xsi:type="dcterms:W3CDTF">2024-09-20T11:32:22+08:00</dcterms:modified>
</cp:coreProperties>
</file>

<file path=docProps/custom.xml><?xml version="1.0" encoding="utf-8"?>
<Properties xmlns="http://schemas.openxmlformats.org/officeDocument/2006/custom-properties" xmlns:vt="http://schemas.openxmlformats.org/officeDocument/2006/docPropsVTypes"/>
</file>