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乡镇党委书记关于组织落实巡察整改情况的报告（5篇模版）</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关于组织落实巡察整改情况的报告乡镇党委书记关于组织落实巡察整改情况的报告**县巡察工作领导小组：**巡办〔201**〕**号反馈意见已收悉。根据要求，现将相关情况报告如下：一、个人对照整改情况作为党委书记，对巡查反馈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**巡办〔201**〕**号反馈意见已收悉。根据要求，现将相关情况报告如下：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治生活不够严谨，党员管理不够严格方面。认真落实“三会一课”，班子成员召开巡察整改和年度民主生活会**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 ”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第二篇：乡镇党委书记对于组织落实巡察整改情况报告(个人及班子)</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为大家整理的相关的乡镇党委书记关于组织落实巡察整改情况的报告(个人及班子)，供大家参考选择。</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根据《中共**市**区***党委关于印发的通知》(**水务党委〔2024〕45 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(二)革弊鼎新的思想观念不牢。部分问题一直在抓、一直在改，但收效不明显，归根结底是思想观念没有完成转变，实际工作中问题意识树得不牢，缺少积极主动破解矛盾、化解难题的思路和方法。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(四)注重狠抓正风肃纪，营造清风正气氛围。自觉把纪律和规矩挻在前面，做好从严治</w:t>
      </w:r>
    </w:p>
    <w:p>
      <w:pPr>
        <w:ind w:left="0" w:right="0" w:firstLine="560"/>
        <w:spacing w:before="450" w:after="450" w:line="312" w:lineRule="auto"/>
      </w:pPr>
      <w:r>
        <w:rPr>
          <w:rFonts w:ascii="宋体" w:hAnsi="宋体" w:eastAsia="宋体" w:cs="宋体"/>
          <w:color w:val="000"/>
          <w:sz w:val="28"/>
          <w:szCs w:val="28"/>
        </w:rPr>
        <w:t xml:space="preserve">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根据市委统一部署，2024 年 4 月 3 日至 5 月 31 日，市委第五巡察组对**社区党委进行了巡察。5 月 29 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截至目前，制定的 9 项整改措施，已经落实完成 3 项;</w:t>
      </w:r>
    </w:p>
    <w:p>
      <w:pPr>
        <w:ind w:left="0" w:right="0" w:firstLine="560"/>
        <w:spacing w:before="450" w:after="450" w:line="312" w:lineRule="auto"/>
      </w:pPr>
      <w:r>
        <w:rPr>
          <w:rFonts w:ascii="宋体" w:hAnsi="宋体" w:eastAsia="宋体" w:cs="宋体"/>
          <w:color w:val="000"/>
          <w:sz w:val="28"/>
          <w:szCs w:val="28"/>
        </w:rPr>
        <w:t xml:space="preserve">反馈的 9 个具体问题，已完成整改 3 个、基本完成整改 3 个、未完成整改 3 个;通过整改，共完善制度 3 项(公章管理制度、党员管理制度、“三重一大”事项民主决策制度)</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进度判定:基本完成2、党建“第一责任人”意识不强，“一岗双责”落实不够到位。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进度判定:已完成2、在利用长白山先锋 e 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 23 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进度判定:基本完成三、存在问题及今后工作打算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乡镇党委书记关于组织落实巡察整改情况的报告(个人及班子)</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按照区委的统一部署，区委第三巡察村居组于 2024 年 12 月 1 日至 2024 年 1 月 18 日对街道和谐社区进行了巡察，2024 年 3 月 22 日，区委第三巡察村居组将巡察意见向我街道进行反馈，客观中肯、切中要害指出我街道社区在基层组织建设薄弱，党建工作不扎实、社区财务管理不到位、民生问题关注不够等 3 个方面 11 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一是统一思想认识，加强组织保障。收到巡察村居组反馈意见后，街道党工委第一时间召开专题会议，就整改工作进行全面安排部署，对整改工作专题研究，成立了白云街道落实</w:t>
      </w:r>
    </w:p>
    <w:p>
      <w:pPr>
        <w:ind w:left="0" w:right="0" w:firstLine="560"/>
        <w:spacing w:before="450" w:after="450" w:line="312" w:lineRule="auto"/>
      </w:pPr>
      <w:r>
        <w:rPr>
          <w:rFonts w:ascii="宋体" w:hAnsi="宋体" w:eastAsia="宋体" w:cs="宋体"/>
          <w:color w:val="000"/>
          <w:sz w:val="28"/>
          <w:szCs w:val="28"/>
        </w:rPr>
        <w:t xml:space="preserve">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二是明确目标措施，层层压实责任。针对反馈意见,街道党工委逐条讨论，剖析根源、反思反醒，从思想上进一步提高认识、端正态度，在不折不扣、全面扎实抓好整改落实上形成共识、明确目标。对 11 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 11 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对照区委第二督导组反馈的 3 个方面 11 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整改情况街道已严格落实“三会一课”制度，会议记录杜绝抄袭，并在以后的会议中真实完善各类台账;社区 2024 年“一征三议两公开”工作记录已找到并规范存档，街道将在 2024年严格按照流程召开各项会议。问题已整改。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整改情况(1)街道已对今年各社区新发展的党员严格按照流程进行资料收集、归档工作;(2)党费收缴明确专人管理，根据工资标准足额交纳党费，做好一人一缴一登记，确保党</w:t>
      </w:r>
    </w:p>
    <w:p>
      <w:pPr>
        <w:ind w:left="0" w:right="0" w:firstLine="560"/>
        <w:spacing w:before="450" w:after="450" w:line="312" w:lineRule="auto"/>
      </w:pPr>
      <w:r>
        <w:rPr>
          <w:rFonts w:ascii="宋体" w:hAnsi="宋体" w:eastAsia="宋体" w:cs="宋体"/>
          <w:color w:val="000"/>
          <w:sz w:val="28"/>
          <w:szCs w:val="28"/>
        </w:rPr>
        <w:t xml:space="preserve">费收缴票据和党员交纳党费登记表一致。(3)对发展党员工作的每个阶段、每个程序、每个环节情况，全过程进行详实记录，全程管控、全程监督，确保发展党员程序规范;(4)社区经查阅会议记录，申请入党时间为 2024 年 1 月 6 日，确定为入党积极分子时间为 2024 年 4 月 23日;党员郭，在填写信息表的时候错写成郭，目前已更改完成，下一步将严格按照党员发展有关程序和规定严格把关，避免类似情况发生。(5)一是上交街道办事处党组织党费和实际收纳党费有出入，是因为在 2024 年第四季度，有部分党员要外出，所以提前交纳了一个季度的党费，显示实际收党费数比上交上级党组织党费多。二是在 2024 年按照的是基本工资交的党费，从 2024 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3、监督机制缺失的问题。</w:t>
      </w:r>
    </w:p>
    <w:p>
      <w:pPr>
        <w:ind w:left="0" w:right="0" w:firstLine="560"/>
        <w:spacing w:before="450" w:after="450" w:line="312" w:lineRule="auto"/>
      </w:pPr>
      <w:r>
        <w:rPr>
          <w:rFonts w:ascii="宋体" w:hAnsi="宋体" w:eastAsia="宋体" w:cs="宋体"/>
          <w:color w:val="000"/>
          <w:sz w:val="28"/>
          <w:szCs w:val="28"/>
        </w:rPr>
        <w:t xml:space="preserve">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4、居务公开落实不到位的问题。</w:t>
      </w:r>
    </w:p>
    <w:p>
      <w:pPr>
        <w:ind w:left="0" w:right="0" w:firstLine="560"/>
        <w:spacing w:before="450" w:after="450" w:line="312" w:lineRule="auto"/>
      </w:pPr>
      <w:r>
        <w:rPr>
          <w:rFonts w:ascii="宋体" w:hAnsi="宋体" w:eastAsia="宋体" w:cs="宋体"/>
          <w:color w:val="000"/>
          <w:sz w:val="28"/>
          <w:szCs w:val="28"/>
        </w:rPr>
        <w:t xml:space="preserve">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5、党组织生活有偿化的问题。</w:t>
      </w:r>
    </w:p>
    <w:p>
      <w:pPr>
        <w:ind w:left="0" w:right="0" w:firstLine="560"/>
        <w:spacing w:before="450" w:after="450" w:line="312" w:lineRule="auto"/>
      </w:pPr>
      <w:r>
        <w:rPr>
          <w:rFonts w:ascii="宋体" w:hAnsi="宋体" w:eastAsia="宋体" w:cs="宋体"/>
          <w:color w:val="000"/>
          <w:sz w:val="28"/>
          <w:szCs w:val="28"/>
        </w:rPr>
        <w:t xml:space="preserve">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6、印章使用管理不规范的问题。</w:t>
      </w:r>
    </w:p>
    <w:p>
      <w:pPr>
        <w:ind w:left="0" w:right="0" w:firstLine="560"/>
        <w:spacing w:before="450" w:after="450" w:line="312" w:lineRule="auto"/>
      </w:pPr>
      <w:r>
        <w:rPr>
          <w:rFonts w:ascii="宋体" w:hAnsi="宋体" w:eastAsia="宋体" w:cs="宋体"/>
          <w:color w:val="000"/>
          <w:sz w:val="28"/>
          <w:szCs w:val="28"/>
        </w:rPr>
        <w:t xml:space="preserve">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(二)社区财务管理不到位的问题</w:t>
      </w:r>
    </w:p>
    <w:p>
      <w:pPr>
        <w:ind w:left="0" w:right="0" w:firstLine="560"/>
        <w:spacing w:before="450" w:after="450" w:line="312" w:lineRule="auto"/>
      </w:pPr>
      <w:r>
        <w:rPr>
          <w:rFonts w:ascii="宋体" w:hAnsi="宋体" w:eastAsia="宋体" w:cs="宋体"/>
          <w:color w:val="000"/>
          <w:sz w:val="28"/>
          <w:szCs w:val="28"/>
        </w:rPr>
        <w:t xml:space="preserve">8、财务支出不规范的问题。</w:t>
      </w:r>
    </w:p>
    <w:p>
      <w:pPr>
        <w:ind w:left="0" w:right="0" w:firstLine="560"/>
        <w:spacing w:before="450" w:after="450" w:line="312" w:lineRule="auto"/>
      </w:pPr>
      <w:r>
        <w:rPr>
          <w:rFonts w:ascii="宋体" w:hAnsi="宋体" w:eastAsia="宋体" w:cs="宋体"/>
          <w:color w:val="000"/>
          <w:sz w:val="28"/>
          <w:szCs w:val="28"/>
        </w:rPr>
        <w:t xml:space="preserve">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(三)民生问题关注不够的问题</w:t>
      </w:r>
    </w:p>
    <w:p>
      <w:pPr>
        <w:ind w:left="0" w:right="0" w:firstLine="560"/>
        <w:spacing w:before="450" w:after="450" w:line="312" w:lineRule="auto"/>
      </w:pPr>
      <w:r>
        <w:rPr>
          <w:rFonts w:ascii="宋体" w:hAnsi="宋体" w:eastAsia="宋体" w:cs="宋体"/>
          <w:color w:val="000"/>
          <w:sz w:val="28"/>
          <w:szCs w:val="28"/>
        </w:rPr>
        <w:t xml:space="preserve">9、社区控制“双违”工作不力。</w:t>
      </w:r>
    </w:p>
    <w:p>
      <w:pPr>
        <w:ind w:left="0" w:right="0" w:firstLine="560"/>
        <w:spacing w:before="450" w:after="450" w:line="312" w:lineRule="auto"/>
      </w:pPr>
      <w:r>
        <w:rPr>
          <w:rFonts w:ascii="宋体" w:hAnsi="宋体" w:eastAsia="宋体" w:cs="宋体"/>
          <w:color w:val="000"/>
          <w:sz w:val="28"/>
          <w:szCs w:val="28"/>
        </w:rPr>
        <w:t xml:space="preserve">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10、惠民政策宣传不到位。</w:t>
      </w:r>
    </w:p>
    <w:p>
      <w:pPr>
        <w:ind w:left="0" w:right="0" w:firstLine="560"/>
        <w:spacing w:before="450" w:after="450" w:line="312" w:lineRule="auto"/>
      </w:pPr>
      <w:r>
        <w:rPr>
          <w:rFonts w:ascii="宋体" w:hAnsi="宋体" w:eastAsia="宋体" w:cs="宋体"/>
          <w:color w:val="000"/>
          <w:sz w:val="28"/>
          <w:szCs w:val="28"/>
        </w:rPr>
        <w:t xml:space="preserve">整改情况(1)社区辖区居民彭二麦老人在邮政小区居住，但是户口未迁移，按照规定 60岁养老保险要去户籍所在地办理，后来在社区的政策宣传下，家人得知此情况，把户口迁移本辖区，社区即时为老人办理 60 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11、老旧小区管理不到位问题。</w:t>
      </w:r>
    </w:p>
    <w:p>
      <w:pPr>
        <w:ind w:left="0" w:right="0" w:firstLine="560"/>
        <w:spacing w:before="450" w:after="450" w:line="312" w:lineRule="auto"/>
      </w:pPr>
      <w:r>
        <w:rPr>
          <w:rFonts w:ascii="宋体" w:hAnsi="宋体" w:eastAsia="宋体" w:cs="宋体"/>
          <w:color w:val="000"/>
          <w:sz w:val="28"/>
          <w:szCs w:val="28"/>
        </w:rPr>
        <w:t xml:space="preserve">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三)注重实效，以整改促提升。街道党工委及各社区党(总)支部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第三篇：最新乡镇党委书记主要负责人关于组织落实巡察反馈意见整改情况的报告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第四篇：2024-2024巡察整改工作主要负责人党委书记组织落实情况报告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第五篇：关于2024年组织落实巡察整改工作情况报告</w:t>
      </w:r>
    </w:p>
    <w:p>
      <w:pPr>
        <w:ind w:left="0" w:right="0" w:firstLine="560"/>
        <w:spacing w:before="450" w:after="450" w:line="312" w:lineRule="auto"/>
      </w:pPr>
      <w:r>
        <w:rPr>
          <w:rFonts w:ascii="宋体" w:hAnsi="宋体" w:eastAsia="宋体" w:cs="宋体"/>
          <w:color w:val="000"/>
          <w:sz w:val="28"/>
          <w:szCs w:val="28"/>
        </w:rPr>
        <w:t xml:space="preserve">关于2024年组织落实巡察整改工作情况报告范文</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谈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XX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XX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XX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XX年党组理论学习中心组学习安排计划》，我委严格按照中心组学习制度，切实做到了学习有计划、有执行、有监督、有落实，确保学习制度化、常态化和长效化。20XX年以来，召开党组中心组专题学习2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XX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1次。三是广泛开展谈心谈话。结合今年以来的20XX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 牢记使命”主题教育等召开了党组会议专题研究。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XX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2024-09-20T11:33:14+08:00</dcterms:created>
  <dcterms:modified xsi:type="dcterms:W3CDTF">2024-09-20T11:33:14+08:00</dcterms:modified>
</cp:coreProperties>
</file>

<file path=docProps/custom.xml><?xml version="1.0" encoding="utf-8"?>
<Properties xmlns="http://schemas.openxmlformats.org/officeDocument/2006/custom-properties" xmlns:vt="http://schemas.openxmlformats.org/officeDocument/2006/docPropsVTypes"/>
</file>