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2024年在全市政法队伍教育整顿动员部署会上的讲话</w:t>
      </w:r>
      <w:bookmarkEnd w:id="1"/>
    </w:p>
    <w:p>
      <w:pPr>
        <w:jc w:val="center"/>
        <w:spacing w:before="0" w:after="450"/>
      </w:pPr>
      <w:r>
        <w:rPr>
          <w:rFonts w:ascii="Arial" w:hAnsi="Arial" w:eastAsia="Arial" w:cs="Arial"/>
          <w:color w:val="999999"/>
          <w:sz w:val="20"/>
          <w:szCs w:val="20"/>
        </w:rPr>
        <w:t xml:space="preserve">来源：网络  作者：寂夜思潮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2024年在全市政法队伍教育整顿动员部署会上的讲话同志们：开展政法队伍教育整顿，是党中央着眼党和国家事业发展全局作出的重大决策部署，是政法战线全面从严管党治警的重大行动，是推动政法工作高质量发展的必然要求，也是走好社会主义现代化建设新征程的...</w:t>
      </w:r>
    </w:p>
    <w:p>
      <w:pPr>
        <w:ind w:left="0" w:right="0" w:firstLine="560"/>
        <w:spacing w:before="450" w:after="450" w:line="312" w:lineRule="auto"/>
      </w:pPr>
      <w:r>
        <w:rPr>
          <w:rFonts w:ascii="宋体" w:hAnsi="宋体" w:eastAsia="宋体" w:cs="宋体"/>
          <w:color w:val="000"/>
          <w:sz w:val="28"/>
          <w:szCs w:val="28"/>
        </w:rPr>
        <w:t xml:space="preserve">2024年在全市政法队伍教育整顿动员部署会上的讲话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着眼党和国家事业发展全局作出的重大决策部署，是政法战线全面从严管党治警的重大行动，是推动政法工作高质量发展的必然要求，也是走好社会主义现代化建设新征程的现实需要。</w:t>
      </w:r>
    </w:p>
    <w:p>
      <w:pPr>
        <w:ind w:left="0" w:right="0" w:firstLine="560"/>
        <w:spacing w:before="450" w:after="450" w:line="312" w:lineRule="auto"/>
      </w:pPr>
      <w:r>
        <w:rPr>
          <w:rFonts w:ascii="宋体" w:hAnsi="宋体" w:eastAsia="宋体" w:cs="宋体"/>
          <w:color w:val="000"/>
          <w:sz w:val="28"/>
          <w:szCs w:val="28"/>
        </w:rPr>
        <w:t xml:space="preserve">在我们党即将迎来百年华诞、全党深入开展党史学习教育的重要时刻，开展政法队伍教育整顿正当其时、意义重大。近年来，全市各级党委政府和政法战线认真落实中央、省委要求，以创树全省政法工作先进标杆为目标，深入推进政法队伍革命化正规化专业化职业化建设，有力锻造了政法铁军。</w:t>
      </w:r>
    </w:p>
    <w:p>
      <w:pPr>
        <w:ind w:left="0" w:right="0" w:firstLine="560"/>
        <w:spacing w:before="450" w:after="450" w:line="312" w:lineRule="auto"/>
      </w:pPr>
      <w:r>
        <w:rPr>
          <w:rFonts w:ascii="宋体" w:hAnsi="宋体" w:eastAsia="宋体" w:cs="宋体"/>
          <w:color w:val="000"/>
          <w:sz w:val="28"/>
          <w:szCs w:val="28"/>
        </w:rPr>
        <w:t xml:space="preserve">但也要看到，我市政法队伍建设上还存在一些突出问题。全面从严管党治警永远在路上。要站在党心所指、警心所系、民心所向的政治高度，深刻认识开展这次教育整顿的重大意义，深入学习贯彻总书记重要指示精神，推动全市政法队伍以自我革命精神全面加强自身建设，使各级政法单位政治生态进一步优化、纪律作风进一步好转、素质能力进一步增强、执法司法公信力进一步提升，为全面建设社会主义现代化强市提供坚强法治保障。</w:t>
      </w:r>
    </w:p>
    <w:p>
      <w:pPr>
        <w:ind w:left="0" w:right="0" w:firstLine="560"/>
        <w:spacing w:before="450" w:after="450" w:line="312" w:lineRule="auto"/>
      </w:pPr>
      <w:r>
        <w:rPr>
          <w:rFonts w:ascii="宋体" w:hAnsi="宋体" w:eastAsia="宋体" w:cs="宋体"/>
          <w:color w:val="000"/>
          <w:sz w:val="28"/>
          <w:szCs w:val="28"/>
        </w:rPr>
        <w:t xml:space="preserve">一、要着力聚焦开展政法队伍教育整顿的目标任务。</w:t>
      </w:r>
    </w:p>
    <w:p>
      <w:pPr>
        <w:ind w:left="0" w:right="0" w:firstLine="560"/>
        <w:spacing w:before="450" w:after="450" w:line="312" w:lineRule="auto"/>
      </w:pPr>
      <w:r>
        <w:rPr>
          <w:rFonts w:ascii="宋体" w:hAnsi="宋体" w:eastAsia="宋体" w:cs="宋体"/>
          <w:color w:val="000"/>
          <w:sz w:val="28"/>
          <w:szCs w:val="28"/>
        </w:rPr>
        <w:t xml:space="preserve">要切实筑牢政治忠诚。把忠诚体现在旗帜鲜明讲政治上，增强“四个意识”、坚定“四个自信”、做到“两个维护”，坚持党对政法工作的绝对领导，严明政治纪律和政治规矩；把忠诚体现在全心全意为人民上，坚持为了人民、依靠人民、造福人民、保护人民，立足政法单位职责开展“我为群众办实事”实践活动，不断增强人民群众获得感幸福感安全感；把忠诚体现在依法办事扬正义上，把社会主义法治精神内植于心、外践于行，严格执法、公正司法，把公平正义体现在每一个执法司法环节；把忠诚体现在能征善战打硬仗上，发扬斗争精神、增强斗争本领，在关键时刻、危急关头能豁得出去、顶得上去、经得住考验。要坚决清除害群之马。坚持无禁区、全覆盖、零容忍，坚持重遏制、强高压、长震慑，重点清查对党不忠诚不老实的“两面人”，彻查黑恶势力“保护伞”，深查执法司法腐败，严查党的十八大以来不收敛不收手的腐败行为，维护政法队伍肌体健康。要深入整治顽瘴痼疾。聚焦群众反应强烈的热点、制约严格公正执法司法的堵点、影响政法队伍建设的难点，集中整治违反防止干预司法“三个规定”，违规经商办企业和配偶、子女及其配偶违规从事经营活动，违规参股借贷，违规违法减刑、假释、暂予监外执行，有案不立、压案不查、有罪不究，法官检察官离任后违规从事律师职业、充当司法掮客等顽瘴痼疾，强化治建并举，在整治中补短板、强弱项、堵漏洞。要大力弘扬英模精神。深入挖掘政法干警在对敌斗争、执法办案、保护群众、承担急难险重任务中涌现出来的先进典型事迹，把忠诚担当、清正廉洁、无私奉献、成绩优异、群众公认的政法英模选树出来，大力弘扬英模精神，教育和引导广大干警学习英模、崇尚英模、争当英模，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二、要紧紧扭住学习教育、查纠整改、总结提升三大关键环节，确保教育整顿有力有序有效深入推进。</w:t>
      </w:r>
    </w:p>
    <w:p>
      <w:pPr>
        <w:ind w:left="0" w:right="0" w:firstLine="560"/>
        <w:spacing w:before="450" w:after="450" w:line="312" w:lineRule="auto"/>
      </w:pPr>
      <w:r>
        <w:rPr>
          <w:rFonts w:ascii="宋体" w:hAnsi="宋体" w:eastAsia="宋体" w:cs="宋体"/>
          <w:color w:val="000"/>
          <w:sz w:val="28"/>
          <w:szCs w:val="28"/>
        </w:rPr>
        <w:t xml:space="preserve">要把学习教育抓紧抓实，着力突出政治性，结合开展党史学习教育，深入学习习近平新时代中国特色社会主义思想特别是法治思想、总书记关于加强政法队伍建设的重要指示和训词精神，认真学习党史、新中国史、改革开放史、社会主义发展史，学出更坚定的信仰信念、更彻底的对党忠诚、更深厚的人民情怀、更强烈的使命担当、更英勇的斗争精神、更严明的纪法底线；着力突出警示性，深入学习党纪国法，深入开展警示教育，让广大政法干警知敬畏、存戒惧、守底线；着力突出持续性，把学习教育贯穿全过程，以学促查、以学促改、边学边改。要把查纠整改落细落实，坚持问题导向、民意导向、目标导向，实行“自查从宽、被查从严”政策，着力激发自查自纠内力；畅通群众举报问题的渠道，倒查政法干警违纪违法问题线索，建立与扫黑除恶斗争有机衔接机制，发挥组织查处威力；聚焦影响严格执法、公正司法的顽瘴痼疾，分类施策、靶向治疗，边查边治、举一反三，提升专项整治效力。要把总结提升做深做实，科学评估教育整顿效果，持续深化问题整改，切实抓好建章立制。</w:t>
      </w:r>
    </w:p>
    <w:p>
      <w:pPr>
        <w:ind w:left="0" w:right="0" w:firstLine="560"/>
        <w:spacing w:before="450" w:after="450" w:line="312" w:lineRule="auto"/>
      </w:pPr>
      <w:r>
        <w:rPr>
          <w:rFonts w:ascii="宋体" w:hAnsi="宋体" w:eastAsia="宋体" w:cs="宋体"/>
          <w:color w:val="000"/>
          <w:sz w:val="28"/>
          <w:szCs w:val="28"/>
        </w:rPr>
        <w:t xml:space="preserve">三、要切实加强对开展政法队伍教育整顿的组织领导。</w:t>
      </w:r>
    </w:p>
    <w:p>
      <w:pPr>
        <w:ind w:left="0" w:right="0" w:firstLine="560"/>
        <w:spacing w:before="450" w:after="450" w:line="312" w:lineRule="auto"/>
      </w:pPr>
      <w:r>
        <w:rPr>
          <w:rFonts w:ascii="宋体" w:hAnsi="宋体" w:eastAsia="宋体" w:cs="宋体"/>
          <w:color w:val="000"/>
          <w:sz w:val="28"/>
          <w:szCs w:val="28"/>
        </w:rPr>
        <w:t xml:space="preserve">要强化责任落实，各级党委承担主体责任，党委书记落实“第一责任人”责任，各级党委政法委和政法单位党组（党委）承担直接责任，纪委监委强化政治监督，组织、宣传等部门发挥职能作用。要把握政策策略，抓住“关键少数”，坚持宽严相济，实行开门整顿，抓好舆论引导。要坚持较真碰硬，把严的标准贯穿自查自纠、组织查处、问题整改始终，以较真促认真、以碰硬求过硬。要搞好统筹结合，把教育整顿同开展党史学习教育，维护国家安全、社会安定、人民安宁，服务保障经济社会发展等结合起来，为“十四五”开好局、起好步提供有力法治保障。</w:t>
      </w:r>
    </w:p>
    <w:p>
      <w:pPr>
        <w:ind w:left="0" w:right="0" w:firstLine="560"/>
        <w:spacing w:before="450" w:after="450" w:line="312" w:lineRule="auto"/>
      </w:pPr>
      <w:r>
        <w:rPr>
          <w:rFonts w:ascii="宋体" w:hAnsi="宋体" w:eastAsia="宋体" w:cs="宋体"/>
          <w:color w:val="000"/>
          <w:sz w:val="28"/>
          <w:szCs w:val="28"/>
        </w:rPr>
        <w:t xml:space="preserve">2024年政法委书记在政法队伍教育整顿会议上的讲话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深入贯彻落实全国、全省政法工作会议精神，结合当前全市政法工作面临的形势、任务以及政法队伍中存在的一些突出问题，集中开展一次思想作风纪律整顿活动。下面，就开展好这次思想作风纪律整顿活动，我讲四点意见。</w:t>
      </w:r>
    </w:p>
    <w:p>
      <w:pPr>
        <w:ind w:left="0" w:right="0" w:firstLine="560"/>
        <w:spacing w:before="450" w:after="450" w:line="312" w:lineRule="auto"/>
      </w:pPr>
      <w:r>
        <w:rPr>
          <w:rFonts w:ascii="宋体" w:hAnsi="宋体" w:eastAsia="宋体" w:cs="宋体"/>
          <w:color w:val="000"/>
          <w:sz w:val="28"/>
          <w:szCs w:val="28"/>
        </w:rPr>
        <w:t xml:space="preserve">一、肯定成绩，正视问题，充分认识开展思想作风纪律整顿的重要性和必要性</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市政法机关全体干警紧紧围绕市委中心工作，积极投身（）建设，积极预防和有效化解了一大批难点热点问题，在打击各种犯罪、维护治安稳定中打出了声威，震慑了犯罪，维护了安宁，换来了全市经济持续发展、社会和谐稳定、人民安居乐业的良好局面。特别是去年，市委在全市政法系统开展的“发扬传统、坚定信念、执法为民”主题教育实践活动，对加强队伍建设起到了积极地推动作用，队伍的整体素质不断提高，广大干警的思想、作风、纪律明显转变，政法队伍形象显著提升，涌现出了省市乃至全国先进典型，市法院荣获“全省优秀法院”荣誉称号，荣立集体三等功，涌现出了“全国办案标兵”、（）个先进集体、（）名先进个人；市公安局在扫黑除恶、清网行动等重大活动中成绩突出；市检察院在大案要案侦破、机关建设等方面受到了各级领导的充分肯定；市司法局围绕矛盾排查化解，主动靠前，主动作为，成功化解了一批影响重大的矛盾隐患。这些成绩市委、市政府是充分肯定的，人民群众也是基本满意的，也充分说明我市政法队伍是一支充满凝聚力和向心力的队伍，是一支特别能吃苦、特别能战斗的队伍，是值得党委、政府和人民群众信任的优秀队伍。</w:t>
      </w:r>
    </w:p>
    <w:p>
      <w:pPr>
        <w:ind w:left="0" w:right="0" w:firstLine="560"/>
        <w:spacing w:before="450" w:after="450" w:line="312" w:lineRule="auto"/>
      </w:pPr>
      <w:r>
        <w:rPr>
          <w:rFonts w:ascii="宋体" w:hAnsi="宋体" w:eastAsia="宋体" w:cs="宋体"/>
          <w:color w:val="000"/>
          <w:sz w:val="28"/>
          <w:szCs w:val="28"/>
        </w:rPr>
        <w:t xml:space="preserve">但是，在肯定队伍主流的同时，我们也必须清醒地看到，我们政法机关面对新形势、新任务的要求，在抓班子、带队伍上还存在失之于宽、失之于软的现象，我们个别政法干警在思想上、作风上、工作上、纪律上与履职从警的要求还有一定的差距，特别是有的干警政治素质差，宗旨观念不强，特权思想严重，把自己凌驾于群众之上，办事搞特殊，遇人抖威风，作风简单，执法粗暴，对待群众冷横硬，话难听、脸难看、事难办，为人民服务的公仆意识很差；有的干警理论素养差，放松自我学习，办案能力不强，对法律法规一知半解，业务水平低，执法水平低，甚</w:t>
      </w:r>
    </w:p>
    <w:p>
      <w:pPr>
        <w:ind w:left="0" w:right="0" w:firstLine="560"/>
        <w:spacing w:before="450" w:after="450" w:line="312" w:lineRule="auto"/>
      </w:pPr>
      <w:r>
        <w:rPr>
          <w:rFonts w:ascii="宋体" w:hAnsi="宋体" w:eastAsia="宋体" w:cs="宋体"/>
          <w:color w:val="000"/>
          <w:sz w:val="28"/>
          <w:szCs w:val="28"/>
        </w:rPr>
        <w:t xml:space="preserve">随意执法；有的干警责任心差，使命感不强，不思工作，不思进取，禄禄无为，作风飘浮，效率低下，工作疲踏，缺乏敬业精神和工作热情；有的干警组织纪律性差，社会形象不强，不遵守工作纪律和政治纪律，工作时间办私事、聊闲天、玩游戏，极个别政法干警顶风违纪，喝酒赌博、酒后驾车、随意出入各种娱乐场所，甚至违反保密纪律和办案纪律，跑风漏气等等。这些问题，在我们政法队伍中既有深刻的警示和教训，又在全市干部群众中有着一定反映和诉求，从一定程度上暴露出我们政法队伍存的问题是比较严重的，造成的影响也是十分恶劣的，不仅损害了政法机关和政法队伍的形象，也损害了党和政府的威信，如果不抓紧教育和整治，就会影响全市的政法工作，影响（）经济和社会的健康发展。特别是春节前后，市委、市政府相继召开了市委六届二次全会和人大、政协“两会”，对当前和今后五年全市经济社会发展进行了认真的谋划和部署，提出了“省会当排头，全国进百强”和建设“民富市强、社会和谐稳定新（）”的宏伟蓝图，全市各级干部面临的任务艰巨而繁重，我们政法机关更是使命光荣、责任重大。全体政法干警一定要站在巩固党的执政基础、维护社会公平正义、为全市经济社会发展保驾护航、提升政法机关队伍形象的高度，扎实开展“大讨论”和思想作风纪律整顿活动，努力建设一支服从命令、听从指挥、招之即来、来之能战、纪律严明、作风优良、能打善战、战之则胜的政法队伍。</w:t>
      </w:r>
    </w:p>
    <w:p>
      <w:pPr>
        <w:ind w:left="0" w:right="0" w:firstLine="560"/>
        <w:spacing w:before="450" w:after="450" w:line="312" w:lineRule="auto"/>
      </w:pPr>
      <w:r>
        <w:rPr>
          <w:rFonts w:ascii="宋体" w:hAnsi="宋体" w:eastAsia="宋体" w:cs="宋体"/>
          <w:color w:val="000"/>
          <w:sz w:val="28"/>
          <w:szCs w:val="28"/>
        </w:rPr>
        <w:t xml:space="preserve">二、以政法干警核心价值观教育活动为主题，深入开展思想作风纪律整顿</w:t>
      </w:r>
    </w:p>
    <w:p>
      <w:pPr>
        <w:ind w:left="0" w:right="0" w:firstLine="560"/>
        <w:spacing w:before="450" w:after="450" w:line="312" w:lineRule="auto"/>
      </w:pPr>
      <w:r>
        <w:rPr>
          <w:rFonts w:ascii="宋体" w:hAnsi="宋体" w:eastAsia="宋体" w:cs="宋体"/>
          <w:color w:val="000"/>
          <w:sz w:val="28"/>
          <w:szCs w:val="28"/>
        </w:rPr>
        <w:t xml:space="preserve">今年，中政委决定在全国政法系统开展“忠诚、为民、公正、廉洁”为主题的政法干警核心价值观教育实践活动，这是推动政法机关自身建设、推动政法工作科学发展的重要战略举措，对于引导政法干警自觉坚持正确的价值取向，开创政法工作和队伍建设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一是要忠诚可靠，坚定为人民服务的理想信念。</w:t>
      </w:r>
    </w:p>
    <w:p>
      <w:pPr>
        <w:ind w:left="0" w:right="0" w:firstLine="560"/>
        <w:spacing w:before="450" w:after="450" w:line="312" w:lineRule="auto"/>
      </w:pPr>
      <w:r>
        <w:rPr>
          <w:rFonts w:ascii="宋体" w:hAnsi="宋体" w:eastAsia="宋体" w:cs="宋体"/>
          <w:color w:val="000"/>
          <w:sz w:val="28"/>
          <w:szCs w:val="28"/>
        </w:rPr>
        <w:t xml:space="preserve">“忠诚”，就是忠于党、忠于祖国、忠于人民、忠于法律，是党和人民对政法机关最基本的政治要求，是政法干警不可动摇的政治原则和始终如一的政治本色。有了忠诚才能可靠，因为忠诚所以勇敢，只有忠诚才会奉献。政法机关和广大政法干部要始终保持政治上的忠诚可靠，围绕中心、服务大局，始终把思想和行动统一到市委对政法干警的要求上来、统一到全市人民群众的需求上来，坚持以事业为重、以人民为重，不折不扣地完成好市委、市政府交办的各项任务。要忠于政法职业、忠于政法干警这一称号，经得住权与法、情与法、钱与法的考验，耐得住寂寞、抗得住诱惑、守得住清贫，真正当好党和人民的忠诚卫士。</w:t>
      </w:r>
    </w:p>
    <w:p>
      <w:pPr>
        <w:ind w:left="0" w:right="0" w:firstLine="560"/>
        <w:spacing w:before="450" w:after="450" w:line="312" w:lineRule="auto"/>
      </w:pPr>
      <w:r>
        <w:rPr>
          <w:rFonts w:ascii="宋体" w:hAnsi="宋体" w:eastAsia="宋体" w:cs="宋体"/>
          <w:color w:val="000"/>
          <w:sz w:val="28"/>
          <w:szCs w:val="28"/>
        </w:rPr>
        <w:t xml:space="preserve">二是要执法为民，切实维护人民群众的合法权益。</w:t>
      </w:r>
    </w:p>
    <w:p>
      <w:pPr>
        <w:ind w:left="0" w:right="0" w:firstLine="560"/>
        <w:spacing w:before="450" w:after="450" w:line="312" w:lineRule="auto"/>
      </w:pPr>
      <w:r>
        <w:rPr>
          <w:rFonts w:ascii="宋体" w:hAnsi="宋体" w:eastAsia="宋体" w:cs="宋体"/>
          <w:color w:val="000"/>
          <w:sz w:val="28"/>
          <w:szCs w:val="28"/>
        </w:rPr>
        <w:t xml:space="preserve">我们国家政法机关的名字前面都有“人民”二字，法院叫人民法院，检察院叫人民检察院，警察叫人民警察。政法干警只有从灵魂深处筑牢以人为本的思想根基，才能做到时时处处为人民着想，为人民用好权、执好法，才能从根本上祛除特权思想，杜绝冷横硬推、吃拿卡要等不良作风，真正做到执法为民。要带着对人民群众的深厚感情去执法、服务和管理，去反映和维护广大人民群众的愿望和诉求，对人民群众的反映和疾苦，要换位思考、感同身受，把群众的事当成我们自己的事，尽心尽力、满腔热情地去办，真正让人民群众感到和蔼可亲、信赖放心。要始终强化“为人民执法，为人民办案”的思想观念，做到心里装着群众、时刻想着群众、一切为了群众，特别是在执法办案过程中,要始终想一想是否始终贯彻了执法为民的思想？想一想办过的案子，是否都依法维护了当事人的合法权益,真正解决好“为了谁、维护谁”的问题。要正确处理严格执法与热情服务的关系，我们既强调打击犯罪要“狠”，又强调对涉案群众“亲”，决不能给涉案群众“摆脸色”、“耍威风”，要热心、耐心、细心、真心，通过我们办案干警的优良作风去化解对抗、化解矛盾、感化群众，达到依法办案、科学办案、人情办案的目的。</w:t>
      </w:r>
    </w:p>
    <w:p>
      <w:pPr>
        <w:ind w:left="0" w:right="0" w:firstLine="560"/>
        <w:spacing w:before="450" w:after="450" w:line="312" w:lineRule="auto"/>
      </w:pPr>
      <w:r>
        <w:rPr>
          <w:rFonts w:ascii="宋体" w:hAnsi="宋体" w:eastAsia="宋体" w:cs="宋体"/>
          <w:color w:val="000"/>
          <w:sz w:val="28"/>
          <w:szCs w:val="28"/>
        </w:rPr>
        <w:t xml:space="preserve">三是要公正执法，全力维护公平正义。</w:t>
      </w:r>
    </w:p>
    <w:p>
      <w:pPr>
        <w:ind w:left="0" w:right="0" w:firstLine="560"/>
        <w:spacing w:before="450" w:after="450" w:line="312" w:lineRule="auto"/>
      </w:pPr>
      <w:r>
        <w:rPr>
          <w:rFonts w:ascii="宋体" w:hAnsi="宋体" w:eastAsia="宋体" w:cs="宋体"/>
          <w:color w:val="000"/>
          <w:sz w:val="28"/>
          <w:szCs w:val="28"/>
        </w:rPr>
        <w:t xml:space="preserve">温总理指出：公平正义比太阳还要光辉。维护社会公平正义是政法机关履行好首要政治任务的基础。特别是随着社会主义民主法治建设不断发展进步，各类信息更加开放、透明，政法机关的执法活动越来越成为社会各界和新闻媒体关注的焦点，司法不公不仅会引发大量的矛盾隐患，增加社会不稳定因素；而且会使群众对政法机关、对党委政府失去信任，甚至影响党的执政基础。广大政法干部要把维护公平、匡扶正义作为政法工作的生命线，作为政法干部讲政治的重要体现来强调、来坚持。要切实加强政法队伍思想政治、职业道德和法纪法规教育，深入查找和坚决纠正工作中存在的司法不严格、不公正、不作为等问题，把维护公平正义作为最基本的职业操守，深怀公正之心，高悬正义之剑，把公正司法的要求落实到保护人民、打击犯罪、定纷止争、化解矛盾的全过程，真正使当事人心服口服，不留后遗症。要加强执法管理，进一步细化标准、严密程序，通过各项科学合理的管理机制，对容易发生执法偏差、人民群众反应比较强烈的案件，建立案例指导制度，规范自由裁量权的行使。要建立案件点评制度，通过点评，指出办案亮点，查找存在问题，相互交流经验，提高办案质量和办案水平。要健全完善执法办案监督制约机制，把内部监督与外部监督结合起来，把案前监督与案后监督结合起来，把对实体法的监督与对程序法的执法监督结合起来，着力提高监督的合力和效能。要严格落实办案责任制和跟进倒查制，对每一起案件、每一个办案环节，都要明确责任领导、具体责任人员，提出明确要求，既要限期结案，更要将每一起案件办成经得起历史检验的“铁案”。</w:t>
      </w:r>
    </w:p>
    <w:p>
      <w:pPr>
        <w:ind w:left="0" w:right="0" w:firstLine="560"/>
        <w:spacing w:before="450" w:after="450" w:line="312" w:lineRule="auto"/>
      </w:pPr>
      <w:r>
        <w:rPr>
          <w:rFonts w:ascii="宋体" w:hAnsi="宋体" w:eastAsia="宋体" w:cs="宋体"/>
          <w:color w:val="000"/>
          <w:sz w:val="28"/>
          <w:szCs w:val="28"/>
        </w:rPr>
        <w:t xml:space="preserve">四是要廉洁自律，倾力塑造政法队伍形象。</w:t>
      </w:r>
    </w:p>
    <w:p>
      <w:pPr>
        <w:ind w:left="0" w:right="0" w:firstLine="560"/>
        <w:spacing w:before="450" w:after="450" w:line="312" w:lineRule="auto"/>
      </w:pPr>
      <w:r>
        <w:rPr>
          <w:rFonts w:ascii="宋体" w:hAnsi="宋体" w:eastAsia="宋体" w:cs="宋体"/>
          <w:color w:val="000"/>
          <w:sz w:val="28"/>
          <w:szCs w:val="28"/>
        </w:rPr>
        <w:t xml:space="preserve">廉洁自律是政法干警的基本操守，是政法队伍形象和执法公信力的具体体现。树立政法干警的良好形象，必须要有铁的意志、铁的纪律，坚持从严治警的方针，把政法队伍历练成一支警纪严明的“铁军”。要严格遵守政治纪律和工作纪律，严格执行中央政法委“四条禁令”、公安部“五条禁令”等有关禁令及纪律要求，自觉做到有令则行、有禁则止，步调一致，政令畅通。要认识到，政法干警手中掌握着一定的权力，面临的诱惑和考验很多，必须时刻保持清醒头脑，加强自我监督和自我约束，做到洁身自好，清廉自守，筑牢思想和行为上的“堤防”。要切实加强政法队伍的日常管理，敢抓敢管、会抓善管，从严从速、决不护短。政法委要加大对政法干警违规违纪案件的查处力度，对顶风违纪者要严肃查处、绝不姑息；对造成一定社会影响的案件，要顶格处理、绝不手软。</w:t>
      </w:r>
    </w:p>
    <w:p>
      <w:pPr>
        <w:ind w:left="0" w:right="0" w:firstLine="560"/>
        <w:spacing w:before="450" w:after="450" w:line="312" w:lineRule="auto"/>
      </w:pPr>
      <w:r>
        <w:rPr>
          <w:rFonts w:ascii="宋体" w:hAnsi="宋体" w:eastAsia="宋体" w:cs="宋体"/>
          <w:color w:val="000"/>
          <w:sz w:val="28"/>
          <w:szCs w:val="28"/>
        </w:rPr>
        <w:t xml:space="preserve">三、坚持统筹推进，切实加强政法队伍思想作风纪律整顿长效机制建设</w:t>
      </w:r>
    </w:p>
    <w:p>
      <w:pPr>
        <w:ind w:left="0" w:right="0" w:firstLine="560"/>
        <w:spacing w:before="450" w:after="450" w:line="312" w:lineRule="auto"/>
      </w:pPr>
      <w:r>
        <w:rPr>
          <w:rFonts w:ascii="宋体" w:hAnsi="宋体" w:eastAsia="宋体" w:cs="宋体"/>
          <w:color w:val="000"/>
          <w:sz w:val="28"/>
          <w:szCs w:val="28"/>
        </w:rPr>
        <w:t xml:space="preserve">开展思想作风纪律整顿活动形式多样、内容丰富，当前要紧密结合“建设幸福（），政法机关怎么办”大讨论、创先争优、开展涉法涉诉访攻坚等活动，统筹兼顾，同步推进，不断探索完善加强政法队伍建设的长效机制。</w:t>
      </w:r>
    </w:p>
    <w:p>
      <w:pPr>
        <w:ind w:left="0" w:right="0" w:firstLine="560"/>
        <w:spacing w:before="450" w:after="450" w:line="312" w:lineRule="auto"/>
      </w:pPr>
      <w:r>
        <w:rPr>
          <w:rFonts w:ascii="宋体" w:hAnsi="宋体" w:eastAsia="宋体" w:cs="宋体"/>
          <w:color w:val="000"/>
          <w:sz w:val="28"/>
          <w:szCs w:val="28"/>
        </w:rPr>
        <w:t xml:space="preserve">一是开展思想作风纪律整顿，要与大讨论活动相结合。</w:t>
      </w:r>
    </w:p>
    <w:p>
      <w:pPr>
        <w:ind w:left="0" w:right="0" w:firstLine="560"/>
        <w:spacing w:before="450" w:after="450" w:line="312" w:lineRule="auto"/>
      </w:pPr>
      <w:r>
        <w:rPr>
          <w:rFonts w:ascii="宋体" w:hAnsi="宋体" w:eastAsia="宋体" w:cs="宋体"/>
          <w:color w:val="000"/>
          <w:sz w:val="28"/>
          <w:szCs w:val="28"/>
        </w:rPr>
        <w:t xml:space="preserve">（）市政法委决定在全市政法系统开展“建设幸福（），政法机关怎么办”大讨论活动，与我市开展的思想作风纪律整顿活动内容一致、要求相符。各政法机关要按照市委政法委的统一安排，结合各自实际，对照上级要求，深入开展“大讨论”活动，着力在服务全市发展的能力和水平上有新提升，在优化发展环境和为全市经济社会发展保驾护航上有新举措，在政法机关自身建设上有新成效，努力为“建设幸福（）”做出新的更大的贡献。</w:t>
      </w:r>
    </w:p>
    <w:p>
      <w:pPr>
        <w:ind w:left="0" w:right="0" w:firstLine="560"/>
        <w:spacing w:before="450" w:after="450" w:line="312" w:lineRule="auto"/>
      </w:pPr>
      <w:r>
        <w:rPr>
          <w:rFonts w:ascii="宋体" w:hAnsi="宋体" w:eastAsia="宋体" w:cs="宋体"/>
          <w:color w:val="000"/>
          <w:sz w:val="28"/>
          <w:szCs w:val="28"/>
        </w:rPr>
        <w:t xml:space="preserve">二是开展思想作风纪律整顿，要与创先争优活动相结合。</w:t>
      </w:r>
    </w:p>
    <w:p>
      <w:pPr>
        <w:ind w:left="0" w:right="0" w:firstLine="560"/>
        <w:spacing w:before="450" w:after="450" w:line="312" w:lineRule="auto"/>
      </w:pPr>
      <w:r>
        <w:rPr>
          <w:rFonts w:ascii="宋体" w:hAnsi="宋体" w:eastAsia="宋体" w:cs="宋体"/>
          <w:color w:val="000"/>
          <w:sz w:val="28"/>
          <w:szCs w:val="28"/>
        </w:rPr>
        <w:t xml:space="preserve">政法各部门要紧密结合正在开展的创先争优活动，结合本单位年度工作安排，牢固树立“逢一必争、逢旗必扛”的意识，深入开展“对标行动”，坚持把每项工作放在全市、全省乃至全国最高标准去部署、去推动，努力在全市政法系统中形成“人人创先、个个争优”的良好氛围。</w:t>
      </w:r>
    </w:p>
    <w:p>
      <w:pPr>
        <w:ind w:left="0" w:right="0" w:firstLine="560"/>
        <w:spacing w:before="450" w:after="450" w:line="312" w:lineRule="auto"/>
      </w:pPr>
      <w:r>
        <w:rPr>
          <w:rFonts w:ascii="宋体" w:hAnsi="宋体" w:eastAsia="宋体" w:cs="宋体"/>
          <w:color w:val="000"/>
          <w:sz w:val="28"/>
          <w:szCs w:val="28"/>
        </w:rPr>
        <w:t xml:space="preserve">三是开展思想作风纪律整顿，要与解决涉法涉诉访问题相结合。</w:t>
      </w:r>
    </w:p>
    <w:p>
      <w:pPr>
        <w:ind w:left="0" w:right="0" w:firstLine="560"/>
        <w:spacing w:before="450" w:after="450" w:line="312" w:lineRule="auto"/>
      </w:pPr>
      <w:r>
        <w:rPr>
          <w:rFonts w:ascii="宋体" w:hAnsi="宋体" w:eastAsia="宋体" w:cs="宋体"/>
          <w:color w:val="000"/>
          <w:sz w:val="28"/>
          <w:szCs w:val="28"/>
        </w:rPr>
        <w:t xml:space="preserve">涉法涉诉信访问题是政法工作的“反光镜”，是政法队伍建设的“试金石”。做好涉法涉诉信访工作，是政法各部门的一项重要工作内容，是密切警民关系、改进政法工作的重要渠道。要带着感情处理信访问题，对上访群众必须动之以情、晓之以礼、服之以法，对群众的合理诉求，要认真及时加以解决；对不合理的要求，要旗帜鲜明，并认真做好解释、教育工作；对我们工作中出现的失误或错误，要不遮不掩，立即纠正；对违法闹访的，要坚决依法打击。要把解决问题作为涉法涉诉信访工作的关键，特别是上级督办、关注的案件，要逐案成立工作组，抽调精兵强将，采取多种措施，逐案攻坚，确保妥善解决，扭转被动局面。</w:t>
      </w:r>
    </w:p>
    <w:p>
      <w:pPr>
        <w:ind w:left="0" w:right="0" w:firstLine="560"/>
        <w:spacing w:before="450" w:after="450" w:line="312" w:lineRule="auto"/>
      </w:pPr>
      <w:r>
        <w:rPr>
          <w:rFonts w:ascii="宋体" w:hAnsi="宋体" w:eastAsia="宋体" w:cs="宋体"/>
          <w:color w:val="000"/>
          <w:sz w:val="28"/>
          <w:szCs w:val="28"/>
        </w:rPr>
        <w:t xml:space="preserve">四、加强组织领导，确保思想作风纪律整顿取得实效</w:t>
      </w:r>
    </w:p>
    <w:p>
      <w:pPr>
        <w:ind w:left="0" w:right="0" w:firstLine="560"/>
        <w:spacing w:before="450" w:after="450" w:line="312" w:lineRule="auto"/>
      </w:pPr>
      <w:r>
        <w:rPr>
          <w:rFonts w:ascii="宋体" w:hAnsi="宋体" w:eastAsia="宋体" w:cs="宋体"/>
          <w:color w:val="000"/>
          <w:sz w:val="28"/>
          <w:szCs w:val="28"/>
        </w:rPr>
        <w:t xml:space="preserve">为确保这次思想作风纪律整顿活动取得实效，市委政法委制定了具体的《实施方案》，成立了专门的领导小组，负责对整个活动的督导、指导、检查和验收。政法各部门也要成立相应组织，按照市委政法委的总体安排和要求，加强领导，周密部署，抓好各个环节工作，确保这次思想作风纪律整顿活动取得实效。</w:t>
      </w:r>
    </w:p>
    <w:p>
      <w:pPr>
        <w:ind w:left="0" w:right="0" w:firstLine="560"/>
        <w:spacing w:before="450" w:after="450" w:line="312" w:lineRule="auto"/>
      </w:pPr>
      <w:r>
        <w:rPr>
          <w:rFonts w:ascii="宋体" w:hAnsi="宋体" w:eastAsia="宋体" w:cs="宋体"/>
          <w:color w:val="000"/>
          <w:sz w:val="28"/>
          <w:szCs w:val="28"/>
        </w:rPr>
        <w:t xml:space="preserve">一要层层发动，营造氛围。当前，政法工作任务比较繁重，全国“两会”即将召开，广大政法干警要消除被动应付的认识，切实把思想和行动统一到市委的安排部署上来。政法各部门要切实做好思想发动工作，认真研究制定更加具体细化的实施方案，通过座谈交流、撰写体会文章等形式，层层深入发动，营造强大声势，推动教育整顿活动深入开展。</w:t>
      </w:r>
    </w:p>
    <w:p>
      <w:pPr>
        <w:ind w:left="0" w:right="0" w:firstLine="560"/>
        <w:spacing w:before="450" w:after="450" w:line="312" w:lineRule="auto"/>
      </w:pPr>
      <w:r>
        <w:rPr>
          <w:rFonts w:ascii="宋体" w:hAnsi="宋体" w:eastAsia="宋体" w:cs="宋体"/>
          <w:color w:val="000"/>
          <w:sz w:val="28"/>
          <w:szCs w:val="28"/>
        </w:rPr>
        <w:t xml:space="preserve">二要深入剖析，找准问题。开展思想作风纪律整顿活动的根本目的是解决政法队伍中存在的问题，纠正各种不良风气，提高队伍的整体素质和凝聚力、战斗力。在整顿中，政法各部门领导班子和领导干部既要重“言教”，又重“身教”。一方面，通过调查研究，摸清本单位存在的问题，有针对性地制定活动实施方案，严格落实学习动员、自查自纠、对照检查、整改提高四个步骤，确保整顿活动不走过场。另一方面，要带头学习，带头揭摆自身问题，带头搞好自查自纠，为广大干警做出榜样。对干警中存在的问题，要敢于坚持原则，敢于批评教育，并与干警一起共同分析原因，制定整改措施，力求尽快改正。</w:t>
      </w:r>
    </w:p>
    <w:p>
      <w:pPr>
        <w:ind w:left="0" w:right="0" w:firstLine="560"/>
        <w:spacing w:before="450" w:after="450" w:line="312" w:lineRule="auto"/>
      </w:pPr>
      <w:r>
        <w:rPr>
          <w:rFonts w:ascii="宋体" w:hAnsi="宋体" w:eastAsia="宋体" w:cs="宋体"/>
          <w:color w:val="000"/>
          <w:sz w:val="28"/>
          <w:szCs w:val="28"/>
        </w:rPr>
        <w:t xml:space="preserve">三要边整边改，完善制度。政法各部门要从本单位和个人实际出发，有什么问题就解决什么问题，什么问题突出就集中力量解决什么问题。要科学安排工作，特别是在各项工作都很繁忙的情况下，要处理好集中整顿与业务工作的关系，做到统筹兼顾、合理安排，确保集中整顿活动“人员、时间、内容、效果”的落实。要注重建立政法队伍的长效管理机制，以强化思想、作风、纪律建设为主线，以教育、管理、监督、惩戒等主要环节为重点，以规范执法行为为突破口，以维护群众合法权益为目标，认真总结推广教育整顿中形成的好经验、好做法，形成制度，长期坚持，推动工作。</w:t>
      </w:r>
    </w:p>
    <w:p>
      <w:pPr>
        <w:ind w:left="0" w:right="0" w:firstLine="560"/>
        <w:spacing w:before="450" w:after="450" w:line="312" w:lineRule="auto"/>
      </w:pPr>
      <w:r>
        <w:rPr>
          <w:rFonts w:ascii="宋体" w:hAnsi="宋体" w:eastAsia="宋体" w:cs="宋体"/>
          <w:color w:val="000"/>
          <w:sz w:val="28"/>
          <w:szCs w:val="28"/>
        </w:rPr>
        <w:t xml:space="preserve">四要加强督导，务求实效。政法委要不定期地加强对政法各部门及基层单位整顿活动的督导、检查。活动结束后，要按照《方案》要求，对各部门整顿开展情况进行检查验收，发现整改不到位、走过场的，要重新返工、重新整顿。</w:t>
      </w:r>
    </w:p>
    <w:p>
      <w:pPr>
        <w:ind w:left="0" w:right="0" w:firstLine="560"/>
        <w:spacing w:before="450" w:after="450" w:line="312" w:lineRule="auto"/>
      </w:pPr>
      <w:r>
        <w:rPr>
          <w:rFonts w:ascii="宋体" w:hAnsi="宋体" w:eastAsia="宋体" w:cs="宋体"/>
          <w:color w:val="000"/>
          <w:sz w:val="28"/>
          <w:szCs w:val="28"/>
        </w:rPr>
        <w:t xml:space="preserve">同志们，这次政法系统思想作风纪律整顿涉及面广、内容丰富、针对性强，政法各部门以及每个政法干警都高度重视、认真对待，积极主动地投入到整顿活动中来，以崭新的姿态和风貌，为建设民富市强、社会和谐稳定新（）保驾护航，为党的十八大胜利召开营造良好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2024-09-20T23:29:51+08:00</dcterms:created>
  <dcterms:modified xsi:type="dcterms:W3CDTF">2024-09-20T23:29:51+08:00</dcterms:modified>
</cp:coreProperties>
</file>

<file path=docProps/custom.xml><?xml version="1.0" encoding="utf-8"?>
<Properties xmlns="http://schemas.openxmlformats.org/officeDocument/2006/custom-properties" xmlns:vt="http://schemas.openxmlformats.org/officeDocument/2006/docPropsVTypes"/>
</file>