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不忘XX牢记XX主题教育“党性修养”专题研讨发言</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党性修养”专题研讨发言主题教育“党性修养”专题研讨发言把提升党性修养作为党员领导干部的“必修课”党性是党员立身、立业、立言、立德的基石，党性修养包括理论修养、政治修养、思想道德修养、业务修养等，党员提升自身党性修养...</w:t>
      </w:r>
    </w:p>
    <w:p>
      <w:pPr>
        <w:ind w:left="0" w:right="0" w:firstLine="560"/>
        <w:spacing w:before="450" w:after="450" w:line="312" w:lineRule="auto"/>
      </w:pPr>
      <w:r>
        <w:rPr>
          <w:rFonts w:ascii="宋体" w:hAnsi="宋体" w:eastAsia="宋体" w:cs="宋体"/>
          <w:color w:val="000"/>
          <w:sz w:val="28"/>
          <w:szCs w:val="28"/>
        </w:rPr>
        <w:t xml:space="preserve">不忘**牢记**主题教育“党性修养”专题研讨发言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把提升党性修养作为党员领导干部的“必修课”</w:t>
      </w:r>
    </w:p>
    <w:p>
      <w:pPr>
        <w:ind w:left="0" w:right="0" w:firstLine="560"/>
        <w:spacing w:before="450" w:after="450" w:line="312" w:lineRule="auto"/>
      </w:pPr>
      <w:r>
        <w:rPr>
          <w:rFonts w:ascii="宋体" w:hAnsi="宋体" w:eastAsia="宋体" w:cs="宋体"/>
          <w:color w:val="000"/>
          <w:sz w:val="28"/>
          <w:szCs w:val="28"/>
        </w:rPr>
        <w:t xml:space="preserve">党性是党员立身、立业、立言、立德的基石，党性修养包括理论修养、政治修养、思想道德修养、业务修养等，党员提升自身党性修养就是按照党性要求进行自我教育、自我改造和自我完善。党员干部尤其是党员领导干部，是执行党的路线方针政策的“领头羊”，其一言一行、一举一动都会对周围的党员和群众产生很大影响，因此作为党员领导干部，必须按照总书记提出的“五个过硬”要求，将提升党性修养作为“必修课”，为全党作好示范和表率。</w:t>
      </w:r>
    </w:p>
    <w:p>
      <w:pPr>
        <w:ind w:left="0" w:right="0" w:firstLine="560"/>
        <w:spacing w:before="450" w:after="450" w:line="312" w:lineRule="auto"/>
      </w:pPr>
      <w:r>
        <w:rPr>
          <w:rFonts w:ascii="宋体" w:hAnsi="宋体" w:eastAsia="宋体" w:cs="宋体"/>
          <w:color w:val="000"/>
          <w:sz w:val="28"/>
          <w:szCs w:val="28"/>
        </w:rPr>
        <w:t xml:space="preserve">一是筑牢理论根基，补信念之钙，做到信念过硬。心中有信仰，行动有力量。崇高信仰、坚定信念不会自发产生。要炼就“金刚不坏之身”，必须用科学理论武装头脑，不断培植我们的精神家园。新时代党员领导干部应从何处补信念之钙？习近平新时代中国特色社会主义思想是马克思主义中国化最新成果，是党和人民实践经验和集体智慧的结晶，是中国特色社会主义理论体系的重要组成部分，是全党全国人民为实现中华民族伟大复兴而奋斗的行动指南。只有持续深入系统地学习习近平新时代中国特色社会主义思想，在强化理论学习中补足信念之钙，做到学而信、学而用、学而行，使理想信念之树根深叶茂、四季常青，才能深刻理解新时代中国共产党人的使命责任，解决好世界观、人生观、价值观这个“总开关”的问题。</w:t>
      </w:r>
    </w:p>
    <w:p>
      <w:pPr>
        <w:ind w:left="0" w:right="0" w:firstLine="560"/>
        <w:spacing w:before="450" w:after="450" w:line="312" w:lineRule="auto"/>
      </w:pPr>
      <w:r>
        <w:rPr>
          <w:rFonts w:ascii="宋体" w:hAnsi="宋体" w:eastAsia="宋体" w:cs="宋体"/>
          <w:color w:val="000"/>
          <w:sz w:val="28"/>
          <w:szCs w:val="28"/>
        </w:rPr>
        <w:t xml:space="preserve">二是强化政治建设，筑忠诚之魂，做到政治过硬。旗帜鲜明讲政治是我们党作为马克思主义政党的根本要求。党的政治建设是党的根本性建设，决定党的建设方向和效果。新时代要强化政治修养，必须树牢“四个意识”、坚定“四个自信”、做到“两个维护”，严守党的纪律规矩，自觉做政治上的明白人，切实把讲政治贯穿工作全过程、各方面。</w:t>
      </w:r>
    </w:p>
    <w:p>
      <w:pPr>
        <w:ind w:left="0" w:right="0" w:firstLine="560"/>
        <w:spacing w:before="450" w:after="450" w:line="312" w:lineRule="auto"/>
      </w:pPr>
      <w:r>
        <w:rPr>
          <w:rFonts w:ascii="宋体" w:hAnsi="宋体" w:eastAsia="宋体" w:cs="宋体"/>
          <w:color w:val="000"/>
          <w:sz w:val="28"/>
          <w:szCs w:val="28"/>
        </w:rPr>
        <w:t xml:space="preserve">没有脱离政治的业务，也没有脱离业务的政治。作为新时代广播电视事业的重要一环，广播电视监测监管始终坚持监管姓党，积极发挥“千里眼、顺风耳、防洪坝”的作用；始终严把正确的政治方向、舆论导向和价值取向，不断增强政治敏锐性，把维护政治安全放在首位，严防西方国家借“网络自由”攻击我国政治制度，忠诚守卫党和国家的声音；始终树立高标准、落实严要求，坚持关口前移，做好源头防范，强化风险评估，跟进应急处置，不断提高对各种舆情的研判能力，提升对各种问题的发现能力，增强对各种风险的管控能力，切实维护我国意识形态安全。</w:t>
      </w:r>
    </w:p>
    <w:p>
      <w:pPr>
        <w:ind w:left="0" w:right="0" w:firstLine="560"/>
        <w:spacing w:before="450" w:after="450" w:line="312" w:lineRule="auto"/>
      </w:pPr>
      <w:r>
        <w:rPr>
          <w:rFonts w:ascii="宋体" w:hAnsi="宋体" w:eastAsia="宋体" w:cs="宋体"/>
          <w:color w:val="000"/>
          <w:sz w:val="28"/>
          <w:szCs w:val="28"/>
        </w:rPr>
        <w:t xml:space="preserve">三是提高业务能力，践担当之行，做到责任过硬。做到责任过硬，根本在责任心，关键在落实力。一方面，要强化责任心，做到知行合一、表里如一、始终如一；另一方面，要提高落实力，做到履职尽责、攻坚克难。从上世纪五十年代开始，第一代监测人在周恩来同志的亲切关怀下，在极端艰苦的条件下，筚路蓝缕、披荆斩棘，创造性地开辟了我国广播电视技术监测的先河。如今，国家广电总局监管中心已经发展为集安全播出指挥调度、技术监测实验调度、信息网络安全、广播电视和网络视听内容质量监管于一体的国家权威综合监测监管机构。</w:t>
      </w:r>
    </w:p>
    <w:p>
      <w:pPr>
        <w:ind w:left="0" w:right="0" w:firstLine="560"/>
        <w:spacing w:before="450" w:after="450" w:line="312" w:lineRule="auto"/>
      </w:pPr>
      <w:r>
        <w:rPr>
          <w:rFonts w:ascii="宋体" w:hAnsi="宋体" w:eastAsia="宋体" w:cs="宋体"/>
          <w:color w:val="000"/>
          <w:sz w:val="28"/>
          <w:szCs w:val="28"/>
        </w:rPr>
        <w:t xml:space="preserve">在当前媒体深度融合的形势下，党中央对压紧压实意识形态责任制提出了越来越高的要求。面对新形势新任务新要求，监管中心在2024年提出了“两轮驱动”战略，即技术监测和内容监管工作同步发展的工作理念，通过人员学科交叉实现知识复合，通过思维融合实现能力复合，通过技术集成实现协同监管复合。这不仅是监测监管事业发展的需要，更是监测监管工作适应新时代社会发展的需要，是推进媒体融合发展、实现融合监管和全媒体监管的需要。经过一年多的摸索，监管中心坚持稳中求进、守正创新，以先进技术为支撑，以保障优质安全的内容为根本，不断提升整体监管能力，圆满完成了党中央和总局党组部署的各项广播电视监管任务，为把党和国家的声音传下去、把中国的声音传出去、把反动有害的声音压下去提供了有力支撑，有效净化了网络视听，切实保障了广播电视网络信息安全，忠实践行了监管中心党员干部的担当之责。</w:t>
      </w:r>
    </w:p>
    <w:p>
      <w:pPr>
        <w:ind w:left="0" w:right="0" w:firstLine="560"/>
        <w:spacing w:before="450" w:after="450" w:line="312" w:lineRule="auto"/>
      </w:pPr>
      <w:r>
        <w:rPr>
          <w:rFonts w:ascii="宋体" w:hAnsi="宋体" w:eastAsia="宋体" w:cs="宋体"/>
          <w:color w:val="000"/>
          <w:sz w:val="28"/>
          <w:szCs w:val="28"/>
        </w:rPr>
        <w:t xml:space="preserve">四是创新管理手段，应融合之势，做到能力过硬。当今信息无处不在、无所不及、无人不用，各类媒体正在迅速转换新视角、实现深转型以应对瞬息万变的时代。互联网已经成为人们生产生活的新空间，成为舆论斗争的主战场、宣传思想工作的主阵地。近年来，监管中心不断加强网络视听监管力度，强化监管业务大数据积累，坚决遏止各类违法违规不良节目传播扩散，净化网络视听舆论生态，推动网络视听文艺讲品位、讲格调、讲责任。在这场信息内容、技术应用、平台终端和管理手段互通融合的质变融合当中，广播电视监测监管战线的党员领导干部必须回应时代挑战，在增强脚力、眼力、脑力和笔力上下功夫、见实效，更好地承担起举旗帜、聚民心、育新人、兴文化、展形象的使命任务。我们紧紧抓住媒体融合发展的机遇，因势而变、把握主动，应用云计算、大数据及多项音视频智能化处理技术，形成覆盖全国，具有自动监测、语音智能评估、海量广播数据综合分析、结果多维立体呈现、高效支撑决策等特点的智能化监测网，全面推进了广播电视监测监管能力提升、手段创新和事业发展。</w:t>
      </w:r>
    </w:p>
    <w:p>
      <w:pPr>
        <w:ind w:left="0" w:right="0" w:firstLine="560"/>
        <w:spacing w:before="450" w:after="450" w:line="312" w:lineRule="auto"/>
      </w:pPr>
      <w:r>
        <w:rPr>
          <w:rFonts w:ascii="宋体" w:hAnsi="宋体" w:eastAsia="宋体" w:cs="宋体"/>
          <w:color w:val="000"/>
          <w:sz w:val="28"/>
          <w:szCs w:val="28"/>
        </w:rPr>
        <w:t xml:space="preserve">五是坚持加强党风廉政建设，履公仆之责，做到作风过硬。作风问题本质上就是党性问题，反映的是党的形象和素质。什么是优良作风？优良作风就是我们党历来坚持的理论联系实际、密切联系群众、批评和自我批评以及艰苦奋斗、求真务实等作风。在革命、建设、改革的长期实践中，我们党始终要求全党同志坚持光荣传统、发扬优良作风，为党和人民事业不断从胜利走向胜利提供了重要保障。做好新时代的广播电视监测监管工作，我们始终坚持加强党风廉政建设，切实强化纪律意识、规矩意识，把严格执行中央八项规定精神作为改进作风的行动标尺，从严从紧抓好落实，做到“身处无人处，心中自悬剑”。</w:t>
      </w:r>
    </w:p>
    <w:p>
      <w:pPr>
        <w:ind w:left="0" w:right="0" w:firstLine="560"/>
        <w:spacing w:before="450" w:after="450" w:line="312" w:lineRule="auto"/>
      </w:pPr>
      <w:r>
        <w:rPr>
          <w:rFonts w:ascii="宋体" w:hAnsi="宋体" w:eastAsia="宋体" w:cs="宋体"/>
          <w:color w:val="000"/>
          <w:sz w:val="28"/>
          <w:szCs w:val="28"/>
        </w:rPr>
        <w:t xml:space="preserve">坚持突出问题导向，督促监管中心各级党组织积极主动作为，认真履行管党治党责任，做好风险防控，让全体党员干部愿作为、敢作为、善作为，促进广大党员干部在其位谋其事，树立务实作风，履行公仆本色。</w:t>
      </w:r>
    </w:p>
    <w:p>
      <w:pPr>
        <w:ind w:left="0" w:right="0" w:firstLine="560"/>
        <w:spacing w:before="450" w:after="450" w:line="312" w:lineRule="auto"/>
      </w:pPr>
      <w:r>
        <w:rPr>
          <w:rFonts w:ascii="宋体" w:hAnsi="宋体" w:eastAsia="宋体" w:cs="宋体"/>
          <w:color w:val="000"/>
          <w:sz w:val="28"/>
          <w:szCs w:val="28"/>
        </w:rPr>
        <w:t xml:space="preserve">提升党性修养须从“小”处着手</w:t>
      </w:r>
    </w:p>
    <w:p>
      <w:pPr>
        <w:ind w:left="0" w:right="0" w:firstLine="560"/>
        <w:spacing w:before="450" w:after="450" w:line="312" w:lineRule="auto"/>
      </w:pPr>
      <w:r>
        <w:rPr>
          <w:rFonts w:ascii="宋体" w:hAnsi="宋体" w:eastAsia="宋体" w:cs="宋体"/>
          <w:color w:val="000"/>
          <w:sz w:val="28"/>
          <w:szCs w:val="28"/>
        </w:rPr>
        <w:t xml:space="preserve">共产党员不断加强党性修养，是我们党区别于其他政党的鲜明标志，也是全面从严治党的必然要求。对于共产党员来说，党性是立身、立业、立言、立德的基石。古人讲：“天下大事，必作于细。”提升党性修养，关键是要从“小”处着手。</w:t>
      </w:r>
    </w:p>
    <w:p>
      <w:pPr>
        <w:ind w:left="0" w:right="0" w:firstLine="560"/>
        <w:spacing w:before="450" w:after="450" w:line="312" w:lineRule="auto"/>
      </w:pPr>
      <w:r>
        <w:rPr>
          <w:rFonts w:ascii="宋体" w:hAnsi="宋体" w:eastAsia="宋体" w:cs="宋体"/>
          <w:color w:val="000"/>
          <w:sz w:val="28"/>
          <w:szCs w:val="28"/>
        </w:rPr>
        <w:t xml:space="preserve">小事关乎根本。毛泽东在《关心群众生活，注意工作方法》中讲道：“要得到群众的拥护吗？解决群众的生产和生活的问题，盐的问题，米的问题，房子的问题，衣的问题，生小孩子的问题，解决群众的一切问题。”盐、米、房子、衣服甚至生小孩的问题，在很多人看来是小事情，但是在我们党看来，就是牵涉党的宗旨的大事情。党员干部应不断强化宗旨意识和党性意识，任何时候都与党同心同德。应时刻想到自己是组织的一员，时刻不忘自己应尽的义务和责任，相信组织、依靠组织、服从组织，自觉接受组织安排和纪律约束，慎独慎微，从一言一行做起，自觉坚守党性原则。</w:t>
      </w:r>
    </w:p>
    <w:p>
      <w:pPr>
        <w:ind w:left="0" w:right="0" w:firstLine="560"/>
        <w:spacing w:before="450" w:after="450" w:line="312" w:lineRule="auto"/>
      </w:pPr>
      <w:r>
        <w:rPr>
          <w:rFonts w:ascii="宋体" w:hAnsi="宋体" w:eastAsia="宋体" w:cs="宋体"/>
          <w:color w:val="000"/>
          <w:sz w:val="28"/>
          <w:szCs w:val="28"/>
        </w:rPr>
        <w:t xml:space="preserve">小利关乎廉洁。千里之堤溃于蚁穴，加强党性修养要有强烈的防微杜渐意识，从小利开始就保持高度警惕，如果因为是小利而浑然不觉，终将如温水煮青蛙一样沉溺其中无力自拔。曾经有一名老部下给周恩来送了一筐橘子，总理就按照高出市价的价格寄过去50元，工作人员感到不解。他说：“我多付钱，他以后就不会再送了。”这种清正廉洁的作风为我们上了生动一课。反观党的十八大以来落马的贪官，很多都是始于小利而毁于巨贪，从一条烟、一瓶酒逐渐发展到来者不拒，最终受到党纪国法的制裁。</w:t>
      </w:r>
    </w:p>
    <w:p>
      <w:pPr>
        <w:ind w:left="0" w:right="0" w:firstLine="560"/>
        <w:spacing w:before="450" w:after="450" w:line="312" w:lineRule="auto"/>
      </w:pPr>
      <w:r>
        <w:rPr>
          <w:rFonts w:ascii="宋体" w:hAnsi="宋体" w:eastAsia="宋体" w:cs="宋体"/>
          <w:color w:val="000"/>
          <w:sz w:val="28"/>
          <w:szCs w:val="28"/>
        </w:rPr>
        <w:t xml:space="preserve">小节关乎品德。小事小节是一面镜子，能够反映人品、作风和德行。共产党员时刻注重做好小节，群众才会如众星拱月，自发自觉拥护支持我们党。抗战时期，身为八路军总司令的朱德，接到老家年已八旬的母亲来信，希望儿子帮她度过饥荒。但朱德因“实无一钱”，只好向老家旧友去信借款。这个催人泪下的故事告诉我们，身为党员干部不论在什么岗位都要在生活中严格自律、慎初慎微，在工作中严谨细致、一丝不苟，永葆一心为民、夙夜在公的良好形象。</w:t>
      </w:r>
    </w:p>
    <w:p>
      <w:pPr>
        <w:ind w:left="0" w:right="0" w:firstLine="560"/>
        <w:spacing w:before="450" w:after="450" w:line="312" w:lineRule="auto"/>
      </w:pPr>
      <w:r>
        <w:rPr>
          <w:rFonts w:ascii="宋体" w:hAnsi="宋体" w:eastAsia="宋体" w:cs="宋体"/>
          <w:color w:val="000"/>
          <w:sz w:val="28"/>
          <w:szCs w:val="28"/>
        </w:rPr>
        <w:t xml:space="preserve">提升党性修养犹如读书一般，是个润物细无声的过程。只有用水滴石穿的水磨工夫、坚定不移的本色初心守好“小节”，才能做到“苟日新、日日新、又日新”，在自我净化、自我完善、自我革新、自我提高中不断提升党性修养，成为一名过硬的共产党员。</w:t>
      </w:r>
    </w:p>
    <w:p>
      <w:pPr>
        <w:ind w:left="0" w:right="0" w:firstLine="560"/>
        <w:spacing w:before="450" w:after="450" w:line="312" w:lineRule="auto"/>
      </w:pPr>
      <w:r>
        <w:rPr>
          <w:rFonts w:ascii="宋体" w:hAnsi="宋体" w:eastAsia="宋体" w:cs="宋体"/>
          <w:color w:val="000"/>
          <w:sz w:val="28"/>
          <w:szCs w:val="28"/>
        </w:rPr>
        <w:t xml:space="preserve">党性修养要注重“四修”</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总书记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忘**，牢记**，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的党中央保持高度一致，牢固树立“四个意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党性修养重在修心</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牢记**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新时代党员领导干部党性修养要则</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总书记“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不断加强新时代党性修养</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总书记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总书记强调：“坚定理想信念，坚守共产党人精神追求，始终是共产党人安身立命的根本。”一个共产党人，最根本的就是要胸怀共产主义的最高理想和最终目标。“不忘**、牢记**”，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w:t>
      </w:r>
    </w:p>
    <w:p>
      <w:pPr>
        <w:ind w:left="0" w:right="0" w:firstLine="560"/>
        <w:spacing w:before="450" w:after="450" w:line="312" w:lineRule="auto"/>
      </w:pPr>
      <w:r>
        <w:rPr>
          <w:rFonts w:ascii="宋体" w:hAnsi="宋体" w:eastAsia="宋体" w:cs="宋体"/>
          <w:color w:val="000"/>
          <w:sz w:val="28"/>
          <w:szCs w:val="28"/>
        </w:rPr>
        <w:t xml:space="preserve">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锤炼党性修养</w:t>
      </w:r>
    </w:p>
    <w:p>
      <w:pPr>
        <w:ind w:left="0" w:right="0" w:firstLine="560"/>
        <w:spacing w:before="450" w:after="450" w:line="312" w:lineRule="auto"/>
      </w:pPr>
      <w:r>
        <w:rPr>
          <w:rFonts w:ascii="宋体" w:hAnsi="宋体" w:eastAsia="宋体" w:cs="宋体"/>
          <w:color w:val="000"/>
          <w:sz w:val="28"/>
          <w:szCs w:val="28"/>
        </w:rPr>
        <w:t xml:space="preserve">做新时代优秀党员干部</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2024年5月，浙江省林业局开展警示教育月活动，剖析违纪违法典型案件，起到反面典型的警示作用。6月，开展“不忘**、牢记**”主题教育，选树了一批以陈征海、张建为代表的先进个人、优秀科技工作者。党员始终保持共产党员本色，原因就在于“党性”这两个字。有了坚强的党性，就能经受各种考验，抵挡各种诱惑，而党性缺失，就很可能走上腐化之路。</w:t>
      </w:r>
    </w:p>
    <w:p>
      <w:pPr>
        <w:ind w:left="0" w:right="0" w:firstLine="560"/>
        <w:spacing w:before="450" w:after="450" w:line="312" w:lineRule="auto"/>
      </w:pPr>
      <w:r>
        <w:rPr>
          <w:rFonts w:ascii="宋体" w:hAnsi="宋体" w:eastAsia="宋体" w:cs="宋体"/>
          <w:color w:val="000"/>
          <w:sz w:val="28"/>
          <w:szCs w:val="28"/>
        </w:rPr>
        <w:t xml:space="preserve">党性修养是思想的内化。思想是行动的先导，只有思想纯正才能政治坚定。总书记指出，坚定理想信念，始终是共产党人安身立命的根本。加强党性修养，首先要加强思想的修养，以马克思主义中国化的理论成果武装头脑，特别是认真学习习近平新时代中国特色社会主义思想，不断提高马克思主义的思想觉悟和理论水平，以思想上的清醒达到政治上的坚定。对从事林业工作的人来说，要更加注重学习习近平生态文明思想，坚定不移地走“绿水青山就是金山银山”的现代林业发展路子。</w:t>
      </w:r>
    </w:p>
    <w:p>
      <w:pPr>
        <w:ind w:left="0" w:right="0" w:firstLine="560"/>
        <w:spacing w:before="450" w:after="450" w:line="312" w:lineRule="auto"/>
      </w:pPr>
      <w:r>
        <w:rPr>
          <w:rFonts w:ascii="宋体" w:hAnsi="宋体" w:eastAsia="宋体" w:cs="宋体"/>
          <w:color w:val="000"/>
          <w:sz w:val="28"/>
          <w:szCs w:val="28"/>
        </w:rPr>
        <w:t xml:space="preserve">党性修养是精神的升华。毛泽东主席说过：“人是要有一点精神的。”从中国共产党的历史看，红船精神、井冈山精神、长征精神、焦裕禄精神、塞罕坝精神……一代又一代共产党人铸就了一座座伟大的精神丰碑，激励着中国人民克服一切艰难险阻、为实现中华民族伟大复兴而奋斗。浙江省森林资源监测中心副主任陈征海，几十年如一日，坚持在第一线，以执着的信念和超人的毅力发挥先锋模范作用。远大理想往往是朴素的，而通往理想的道路并不会一路平坦。加强党性修养，就是要加强精神的修养，提升自我的精神境界，牢固树立精神上的支柱，把个人的奋斗目标融入到党的事业之中，克服前进道路上的艰难险阻，实现自我价值的提升。</w:t>
      </w:r>
    </w:p>
    <w:p>
      <w:pPr>
        <w:ind w:left="0" w:right="0" w:firstLine="560"/>
        <w:spacing w:before="450" w:after="450" w:line="312" w:lineRule="auto"/>
      </w:pPr>
      <w:r>
        <w:rPr>
          <w:rFonts w:ascii="宋体" w:hAnsi="宋体" w:eastAsia="宋体" w:cs="宋体"/>
          <w:color w:val="000"/>
          <w:sz w:val="28"/>
          <w:szCs w:val="28"/>
        </w:rPr>
        <w:t xml:space="preserve">党性修养是学识的积淀。总书记强调，如果不加强读书学习，知识就会老化，思想就会僵化，能力就会退化，就难以做好工作，贻误党和人民的事业。作为共产党员，如果没有一定的学识水平，就很难胜任本职，也难以完成党组织赋予的重大任务。2024年年初的浙江省林业工作会议上，省林业局局长胡侠提出了高质量建成“森林浙江”的总目标、总任务</w:t>
      </w:r>
    </w:p>
    <w:p>
      <w:pPr>
        <w:ind w:left="0" w:right="0" w:firstLine="560"/>
        <w:spacing w:before="450" w:after="450" w:line="312" w:lineRule="auto"/>
      </w:pPr>
      <w:r>
        <w:rPr>
          <w:rFonts w:ascii="宋体" w:hAnsi="宋体" w:eastAsia="宋体" w:cs="宋体"/>
          <w:color w:val="000"/>
          <w:sz w:val="28"/>
          <w:szCs w:val="28"/>
        </w:rPr>
        <w:t xml:space="preserve">和总要求，高质量意味着高标准、严要求，无论是对知识储备还是工作能力，以及其他各个方面都提出了更高的要求。加强党性修养，就需要提升学识的修养，增强“知识恐慌”和“本领恐慌”的意识，在学习中积淀知识，在学习中提升修养，不断开阔眼界和胸怀，增长知识和智慧，始终保持与职责相匹配的工作能力，满足高质量建成“森林浙江”的需要。</w:t>
      </w:r>
    </w:p>
    <w:p>
      <w:pPr>
        <w:ind w:left="0" w:right="0" w:firstLine="560"/>
        <w:spacing w:before="450" w:after="450" w:line="312" w:lineRule="auto"/>
      </w:pPr>
      <w:r>
        <w:rPr>
          <w:rFonts w:ascii="宋体" w:hAnsi="宋体" w:eastAsia="宋体" w:cs="宋体"/>
          <w:color w:val="000"/>
          <w:sz w:val="28"/>
          <w:szCs w:val="28"/>
        </w:rPr>
        <w:t xml:space="preserve">党性修养是实践的锤炼。纸上得来终觉浅，绝知此事要躬行。刘少奇同志在《论共产党员的修养》中写道：只有把伟大而高尚的共产主义理想和切实的实际工作、实事求是的精神统一起来，才能成为一个好的共产党员。杨善洲退休后，主动放弃进省城安享晚年的机会，扎根大凉山义务植树造林，他没有说什么豪言壮语，却身体力行着共产党员的党性光辉。加强党性修养就是要加强实践的修养，弘扬实干的精神，在实践中深化认知，在实践中检验成效。正如省林业局局长胡侠在专题党课上指出：把自身的发展与为人民谋幸福、为民族谋复兴的伟大事业结合起来，积极投身生态文明建设的伟大实践当中，肩负起林业人的时代使命。</w:t>
      </w:r>
    </w:p>
    <w:p>
      <w:pPr>
        <w:ind w:left="0" w:right="0" w:firstLine="560"/>
        <w:spacing w:before="450" w:after="450" w:line="312" w:lineRule="auto"/>
      </w:pPr>
      <w:r>
        <w:rPr>
          <w:rFonts w:ascii="宋体" w:hAnsi="宋体" w:eastAsia="宋体" w:cs="宋体"/>
          <w:color w:val="000"/>
          <w:sz w:val="28"/>
          <w:szCs w:val="28"/>
        </w:rPr>
        <w:t xml:space="preserve">党性修养是终身的追求。组织上入党，一生一次；思想上入党，一生一世。总书记强调，干部的党性修养、思想觉悟、道德水平，不会随着党龄的积累而自然提高，也不会随着职务的升迁而自然提高，而需要终生努力。党性修养是一个从认识到实践，再深化认识、深入实践的过程，永远没有止境，不可能一劳永逸，也不</w:t>
      </w:r>
    </w:p>
    <w:p>
      <w:pPr>
        <w:ind w:left="0" w:right="0" w:firstLine="560"/>
        <w:spacing w:before="450" w:after="450" w:line="312" w:lineRule="auto"/>
      </w:pPr>
      <w:r>
        <w:rPr>
          <w:rFonts w:ascii="宋体" w:hAnsi="宋体" w:eastAsia="宋体" w:cs="宋体"/>
          <w:color w:val="000"/>
          <w:sz w:val="28"/>
          <w:szCs w:val="28"/>
        </w:rPr>
        <w:t xml:space="preserve">可能一蹴而就，只有把党性作为人生历练的永恒主题，不懈努力、持之以恒，才能永葆共产党员本色，为共产主义而奋斗，为“替河山装成锦绣，把国土绘成丹青”的林业人的梦想奋斗终生。</w:t>
      </w:r>
    </w:p>
    <w:p>
      <w:pPr>
        <w:ind w:left="0" w:right="0" w:firstLine="560"/>
        <w:spacing w:before="450" w:after="450" w:line="312" w:lineRule="auto"/>
      </w:pPr>
      <w:r>
        <w:rPr>
          <w:rFonts w:ascii="宋体" w:hAnsi="宋体" w:eastAsia="宋体" w:cs="宋体"/>
          <w:color w:val="000"/>
          <w:sz w:val="28"/>
          <w:szCs w:val="28"/>
        </w:rPr>
        <w:t xml:space="preserve">把加强党性修养作为终身必修课</w:t>
      </w:r>
    </w:p>
    <w:p>
      <w:pPr>
        <w:ind w:left="0" w:right="0" w:firstLine="560"/>
        <w:spacing w:before="450" w:after="450" w:line="312" w:lineRule="auto"/>
      </w:pPr>
      <w:r>
        <w:rPr>
          <w:rFonts w:ascii="宋体" w:hAnsi="宋体" w:eastAsia="宋体" w:cs="宋体"/>
          <w:color w:val="000"/>
          <w:sz w:val="28"/>
          <w:szCs w:val="28"/>
        </w:rPr>
        <w:t xml:space="preserve">总书记指出，“为政之道，修身为本”。自觉加强党性修养是保持党的先进性的题中应有之义，这是由马克思主义政党的本质属性所决定的。党性修养不会因为党龄的增长而必然增强，道德修养、思想境界也不会因为职务的升迁而自然提升。我们每名共产党员都必须把加强党性修养作为终身必修课。上好这一终身必修课，需要做到“四个始终”。</w:t>
      </w:r>
    </w:p>
    <w:p>
      <w:pPr>
        <w:ind w:left="0" w:right="0" w:firstLine="560"/>
        <w:spacing w:before="450" w:after="450" w:line="312" w:lineRule="auto"/>
      </w:pPr>
      <w:r>
        <w:rPr>
          <w:rFonts w:ascii="宋体" w:hAnsi="宋体" w:eastAsia="宋体" w:cs="宋体"/>
          <w:color w:val="000"/>
          <w:sz w:val="28"/>
          <w:szCs w:val="28"/>
        </w:rPr>
        <w:t xml:space="preserve">加强理论修养，始终把坚定理想信念作为党性修养的“总开关”。理论修养是党性修养的基石。共产主义的崇高理想、中国特色社会主义的坚定信念，是共产党人思想和行动的“总开关”“总闸门”。党员干部要做到理论上的清醒和政治上的坚定，始终树立正确的权力观、地位观、利益观。要用习近平新时代中国特色社会主义思想武装头脑，掌握贯穿其中的马克思主义立场、观点、方法，做到学思用贯通、知信行统一，在强读强记、常学常新中加强理论修养，坚定“四个自信”。更要把远大理想与脚踏实地工作结合起来、把个人前途与国家命运结合起来，不断增强“八大本领”，牢牢把握做好党的工作的主动权，做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政治修养，始终把严守纪律规矩作为党性修养的“压舱石”。政治修养是党性修养的核心。纪律严明是党的光荣传统和独特优势，党员干部要旗帜鲜明讲政治，坚决维护总书记在党中央的核心和全党的核心地位，坚决维护党中央权威和集中统一领导，把对党忠诚落实到工作生活的各个环节，身体力行、言行一致。要坚决反对“七个有之”，坚决做到“五个必须”，善于从政治上观察、认识、分析、对待和处理问题，正确把握政治方向，坚定站稳政治立场。要以党章为根本遵循，严格执行《关于新形势下党内政治生活的若干准则》，自觉运用党性原则规范自己的行为，不断提高政治觉悟和政治能力，把对党忠诚、为党分忧、为党尽职、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作风修养，始终把践行为民宗旨作为党性修养的“定盘星”。作风是党员干部党性修养的集中体现。党的作风好坏关系人心向背，党员干部要始终把人民的期盼作为奋斗目标，坚持真抓实干，千方百计解决好群众在就业、教育、医疗、居住、养老等方面面临的难题，真心实意为群众谋利益，使人民的获得感、幸福感、安全感更加充实、更有保障、更可持续。要以人民的评判作为改进工作的标准，坚持求真务实，想问题作决策都要以人民拥护不拥护、赞成不赞成、高兴不高兴、答应不答应作为最高标准，把党的群众观点、群众路线植根于思想中、落实到行动上。要大兴亲民为民之风，深入基层，传导上情，了解下情，始终与人民想在一起、干在一起、凝聚在一起，正确运用好手中权力，自觉接受人民监督，切实当好人民公仆。</w:t>
      </w:r>
    </w:p>
    <w:p>
      <w:pPr>
        <w:ind w:left="0" w:right="0" w:firstLine="560"/>
        <w:spacing w:before="450" w:after="450" w:line="312" w:lineRule="auto"/>
      </w:pPr>
      <w:r>
        <w:rPr>
          <w:rFonts w:ascii="宋体" w:hAnsi="宋体" w:eastAsia="宋体" w:cs="宋体"/>
          <w:color w:val="000"/>
          <w:sz w:val="28"/>
          <w:szCs w:val="28"/>
        </w:rPr>
        <w:t xml:space="preserve">加强道德修养，始终把涵养品行操守作为党性修养的“基准线”。道德修养是党性修养的根本标尺，是党员的行为高线。党员领导干部不仅要像普通群众那样把讲道德、有品行当成做人之本，更要把其当成为官之道、为政之要，努力做社会主义道德的示范者、诚信风尚的引领者、公平正义的维护者。要培养健康生活情趣，正确选择个人爱好，工作之余多锻炼身体、多读书学习、多陪陪家人，做到宁静致远、淡泊明志。要净化朋友圈社交圈，做到君子之交淡如水，“官”“商”交往有道，相敬如宾，既要亲商、安商，又要坚持原则，按程序办事。要重视抓好家教家风，本着对组织负责、对家庭负责的态度，既抓党风建设，又抓家风建设，注重言传身教，对配偶、子女严格要求、严格教育、严格管理，努力形成淳朴正派的家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2024-09-20T13:51:04+08:00</dcterms:created>
  <dcterms:modified xsi:type="dcterms:W3CDTF">2024-09-20T13:51:04+08:00</dcterms:modified>
</cp:coreProperties>
</file>

<file path=docProps/custom.xml><?xml version="1.0" encoding="utf-8"?>
<Properties xmlns="http://schemas.openxmlformats.org/officeDocument/2006/custom-properties" xmlns:vt="http://schemas.openxmlformats.org/officeDocument/2006/docPropsVTypes"/>
</file>