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XX街道主题党日活动</w:t>
      </w:r>
      <w:bookmarkEnd w:id="1"/>
    </w:p>
    <w:p>
      <w:pPr>
        <w:jc w:val="center"/>
        <w:spacing w:before="0" w:after="450"/>
      </w:pPr>
      <w:r>
        <w:rPr>
          <w:rFonts w:ascii="Arial" w:hAnsi="Arial" w:eastAsia="Arial" w:cs="Arial"/>
          <w:color w:val="999999"/>
          <w:sz w:val="20"/>
          <w:szCs w:val="20"/>
        </w:rPr>
        <w:t xml:space="preserve">来源：网络  作者：心上人间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XX街道主题党日活动各村（居）、社区、机关、两新党组织：当前，新型冠状病毒肆虐，疫情防控工作正处于关键时期。为深入学习贯彻习近平总书记重要指示精神和党中央的重要决策部署，打好这场没有硝烟的战争，根据中央、省委、市委、区委、街道的部署要求，现...</w:t>
      </w:r>
    </w:p>
    <w:p>
      <w:pPr>
        <w:ind w:left="0" w:right="0" w:firstLine="560"/>
        <w:spacing w:before="450" w:after="450" w:line="312" w:lineRule="auto"/>
      </w:pPr>
      <w:r>
        <w:rPr>
          <w:rFonts w:ascii="宋体" w:hAnsi="宋体" w:eastAsia="宋体" w:cs="宋体"/>
          <w:color w:val="000"/>
          <w:sz w:val="28"/>
          <w:szCs w:val="28"/>
        </w:rPr>
        <w:t xml:space="preserve">XX街道主题党日活动</w:t>
      </w:r>
    </w:p>
    <w:p>
      <w:pPr>
        <w:ind w:left="0" w:right="0" w:firstLine="560"/>
        <w:spacing w:before="450" w:after="450" w:line="312" w:lineRule="auto"/>
      </w:pPr>
      <w:r>
        <w:rPr>
          <w:rFonts w:ascii="宋体" w:hAnsi="宋体" w:eastAsia="宋体" w:cs="宋体"/>
          <w:color w:val="000"/>
          <w:sz w:val="28"/>
          <w:szCs w:val="28"/>
        </w:rPr>
        <w:t xml:space="preserve">各村（居）、社区、机关、两新党组织：</w:t>
      </w:r>
    </w:p>
    <w:p>
      <w:pPr>
        <w:ind w:left="0" w:right="0" w:firstLine="560"/>
        <w:spacing w:before="450" w:after="450" w:line="312" w:lineRule="auto"/>
      </w:pPr>
      <w:r>
        <w:rPr>
          <w:rFonts w:ascii="宋体" w:hAnsi="宋体" w:eastAsia="宋体" w:cs="宋体"/>
          <w:color w:val="000"/>
          <w:sz w:val="28"/>
          <w:szCs w:val="28"/>
        </w:rPr>
        <w:t xml:space="preserve">当前，新型冠状病毒肆虐，疫情防控工作正处于关键时期。为深入学习贯彻习近平总书记重要指示精神和党中央的重要决策部署，打好这场没有硝烟的战争，根据中央、省委、市委、区委、街道的部署要求，现将2月份主题党日活动安排如下：</w:t>
      </w:r>
    </w:p>
    <w:p>
      <w:pPr>
        <w:ind w:left="0" w:right="0" w:firstLine="560"/>
        <w:spacing w:before="450" w:after="450" w:line="312" w:lineRule="auto"/>
      </w:pPr>
      <w:r>
        <w:rPr>
          <w:rFonts w:ascii="宋体" w:hAnsi="宋体" w:eastAsia="宋体" w:cs="宋体"/>
          <w:color w:val="000"/>
          <w:sz w:val="28"/>
          <w:szCs w:val="28"/>
        </w:rPr>
        <w:t xml:space="preserve">一、活动时间：2月10日</w:t>
      </w:r>
    </w:p>
    <w:p>
      <w:pPr>
        <w:ind w:left="0" w:right="0" w:firstLine="560"/>
        <w:spacing w:before="450" w:after="450" w:line="312" w:lineRule="auto"/>
      </w:pPr>
      <w:r>
        <w:rPr>
          <w:rFonts w:ascii="宋体" w:hAnsi="宋体" w:eastAsia="宋体" w:cs="宋体"/>
          <w:color w:val="000"/>
          <w:sz w:val="28"/>
          <w:szCs w:val="28"/>
        </w:rPr>
        <w:t xml:space="preserve">二、活动主题：让党旗在防控疫情斗争第一线高高飘扬</w:t>
      </w:r>
    </w:p>
    <w:p>
      <w:pPr>
        <w:ind w:left="0" w:right="0" w:firstLine="560"/>
        <w:spacing w:before="450" w:after="450" w:line="312" w:lineRule="auto"/>
      </w:pPr>
      <w:r>
        <w:rPr>
          <w:rFonts w:ascii="宋体" w:hAnsi="宋体" w:eastAsia="宋体" w:cs="宋体"/>
          <w:color w:val="000"/>
          <w:sz w:val="28"/>
          <w:szCs w:val="28"/>
        </w:rPr>
        <w:t xml:space="preserve">三、参加对象：所有党组织以支部为单位开展活动，全体党员、入党积极分子参加。</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1.各基层党组织要组织党员通过学习强国、越城发布等各级官方媒体自学习习近平总书记对疫情防控的指示精神，以及各级疫情防控指挥部的部署要求。</w:t>
      </w:r>
    </w:p>
    <w:p>
      <w:pPr>
        <w:ind w:left="0" w:right="0" w:firstLine="560"/>
        <w:spacing w:before="450" w:after="450" w:line="312" w:lineRule="auto"/>
      </w:pPr>
      <w:r>
        <w:rPr>
          <w:rFonts w:ascii="宋体" w:hAnsi="宋体" w:eastAsia="宋体" w:cs="宋体"/>
          <w:color w:val="000"/>
          <w:sz w:val="28"/>
          <w:szCs w:val="28"/>
        </w:rPr>
        <w:t xml:space="preserve">2.各基层党组织和党员干部要在打赢疫情防控阻击战中发挥先锋模范作用，实现党的组织和工作在疫情防控中“全覆盖”，在重点卡口、救治点、观察隔离点等成立临时党支部，协调安排各小组和点上的工作任务。组建由村社“两委”干部、党员、入党积极分子、优秀青年等为主的“红色服务队”，帮助解决群众实际困难、稳定群众情绪。同时，组织发动两新组织党组织积极投身疫情防控阻击战。</w:t>
      </w:r>
    </w:p>
    <w:p>
      <w:pPr>
        <w:ind w:left="0" w:right="0" w:firstLine="560"/>
        <w:spacing w:before="450" w:after="450" w:line="312" w:lineRule="auto"/>
      </w:pPr>
      <w:r>
        <w:rPr>
          <w:rFonts w:ascii="宋体" w:hAnsi="宋体" w:eastAsia="宋体" w:cs="宋体"/>
          <w:color w:val="000"/>
          <w:sz w:val="28"/>
          <w:szCs w:val="28"/>
        </w:rPr>
        <w:t xml:space="preserve">3.各基层党组织继续组织发动广大党员参加“亮身份、履契约、抗疫情”活动，积极主动到村社报到履约，按照社区（村）党组织排定的工作任务，做好卡点值守、体温检测、防控宣传等工作，展现党员担当和风采，让党旗在防控疫情斗争第一线高高飘扬。</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各基层党组织要把开展好本次主题党日活动作为大考场、试金石，思想上要高度重视，组织上要精心谋划，注重活动实效，注重收集报送先进典型。各基层党组织要做好活动记录留档，并通过微信、微博、网站等媒体进行推送，并于2月12日下班前将活动开展情况报党建办陈琦琼处。</w:t>
      </w:r>
    </w:p>
    <w:p>
      <w:pPr>
        <w:ind w:left="0" w:right="0" w:firstLine="560"/>
        <w:spacing w:before="450" w:after="450" w:line="312" w:lineRule="auto"/>
      </w:pPr>
      <w:r>
        <w:rPr>
          <w:rFonts w:ascii="宋体" w:hAnsi="宋体" w:eastAsia="宋体" w:cs="宋体"/>
          <w:color w:val="000"/>
          <w:sz w:val="28"/>
          <w:szCs w:val="28"/>
        </w:rPr>
        <w:t xml:space="preserve">联系人：陈琦琼，联系电话：***8。</w:t>
      </w:r>
    </w:p>
    <w:p>
      <w:pPr>
        <w:ind w:left="0" w:right="0" w:firstLine="560"/>
        <w:spacing w:before="450" w:after="450" w:line="312" w:lineRule="auto"/>
      </w:pPr>
      <w:r>
        <w:rPr>
          <w:rFonts w:ascii="宋体" w:hAnsi="宋体" w:eastAsia="宋体" w:cs="宋体"/>
          <w:color w:val="000"/>
          <w:sz w:val="28"/>
          <w:szCs w:val="28"/>
        </w:rPr>
        <w:t xml:space="preserve">XX街道党建办</w:t>
      </w:r>
    </w:p>
    <w:p>
      <w:pPr>
        <w:ind w:left="0" w:right="0" w:firstLine="560"/>
        <w:spacing w:before="450" w:after="450" w:line="312" w:lineRule="auto"/>
      </w:pPr>
      <w:r>
        <w:rPr>
          <w:rFonts w:ascii="宋体" w:hAnsi="宋体" w:eastAsia="宋体" w:cs="宋体"/>
          <w:color w:val="000"/>
          <w:sz w:val="28"/>
          <w:szCs w:val="28"/>
        </w:rPr>
        <w:t xml:space="preserve">2024年2月8日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2024-07-07T22:56:47+08:00</dcterms:created>
  <dcterms:modified xsi:type="dcterms:W3CDTF">2024-07-07T22:56:47+08:00</dcterms:modified>
</cp:coreProperties>
</file>

<file path=docProps/custom.xml><?xml version="1.0" encoding="utf-8"?>
<Properties xmlns="http://schemas.openxmlformats.org/officeDocument/2006/custom-properties" xmlns:vt="http://schemas.openxmlformats.org/officeDocument/2006/docPropsVTypes"/>
</file>