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最新出纳的工作内容总结 出纳个人工作总结(三篇)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出纳的工作内容总结 出纳个人工作总结篇一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出纳的工作内容总结 出纳个人工作总结篇二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__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黑体" w:hAnsi="黑体" w:eastAsia="黑体" w:cs="黑体"/>
          <w:color w:val="000000"/>
          <w:sz w:val="34"/>
          <w:szCs w:val="34"/>
          <w:b w:val="1"/>
          <w:bCs w:val="1"/>
        </w:rPr>
        <w:t xml:space="preserve">出纳的工作内容总结 出纳个人工作总结篇三</w:t>
      </w:r>
    </w:p>
    <w:p>
      <w:pPr>
        <w:ind w:left="0" w:right="0" w:firstLine="560"/>
        <w:spacing w:before="450" w:after="450" w:line="312" w:lineRule="auto"/>
      </w:pPr>
      <w:r>
        <w:rPr>
          <w:rFonts w:ascii="宋体" w:hAnsi="宋体" w:eastAsia="宋体" w:cs="宋体"/>
          <w:color w:val="000"/>
          <w:sz w:val="28"/>
          <w:szCs w:val="28"/>
        </w:rPr>
        <w:t xml:space="preserve">时间过得很快，转眼间20__年就要过去了，在这一年出纳工作中，对出纳的岗位认识、工作性质、业务技能以及思想提高都是对我的职业生涯的填充和必不可少的弥补。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以前在__是做会计工作的，出纳的业务没具体操作和实践过，总认为是“调虫小技”，不以为然，可就是抱着这种心态刚开始干出纳工作出现不少的失误，第一失误就是开具支票上的错误。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基于上述业务需求，根据自己在软件__的软件实施经验和电脑知识，为自己的岗位需求开发了e_cel系统的交行票据套打系统，解决了在实际工作中出现的缺点问题，提高了工作效率。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几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1、学习、了解和掌握政策法规和__制度，不断提高自己的业务水平和知识技能。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几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2024-10-06T05:07:14+08:00</dcterms:created>
  <dcterms:modified xsi:type="dcterms:W3CDTF">2024-10-06T05:07:14+08:00</dcterms:modified>
</cp:coreProperties>
</file>

<file path=docProps/custom.xml><?xml version="1.0" encoding="utf-8"?>
<Properties xmlns="http://schemas.openxmlformats.org/officeDocument/2006/custom-properties" xmlns:vt="http://schemas.openxmlformats.org/officeDocument/2006/docPropsVTypes"/>
</file>