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“七五”普法工作方案</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保局“七五”普法工作方案为进一步做好青铜峡市医疗保障系统第七个五年法治宣传教育工作,结合工作实际,制定本方案。一、总体要求坚持以习近平新时代中国特色社会主义思想为指导,围绕“加大全民普法力度,建设社会主义法治文化,树立宪法法律至上、法律面...</w:t>
      </w:r>
    </w:p>
    <w:p>
      <w:pPr>
        <w:ind w:left="0" w:right="0" w:firstLine="560"/>
        <w:spacing w:before="450" w:after="450" w:line="312" w:lineRule="auto"/>
      </w:pPr>
      <w:r>
        <w:rPr>
          <w:rFonts w:ascii="宋体" w:hAnsi="宋体" w:eastAsia="宋体" w:cs="宋体"/>
          <w:color w:val="000"/>
          <w:sz w:val="28"/>
          <w:szCs w:val="28"/>
        </w:rPr>
        <w:t xml:space="preserve">医保局“七五”普法工作方案</w:t>
      </w:r>
    </w:p>
    <w:p>
      <w:pPr>
        <w:ind w:left="0" w:right="0" w:firstLine="560"/>
        <w:spacing w:before="450" w:after="450" w:line="312" w:lineRule="auto"/>
      </w:pPr>
      <w:r>
        <w:rPr>
          <w:rFonts w:ascii="宋体" w:hAnsi="宋体" w:eastAsia="宋体" w:cs="宋体"/>
          <w:color w:val="000"/>
          <w:sz w:val="28"/>
          <w:szCs w:val="28"/>
        </w:rPr>
        <w:t xml:space="preserve">为进一步做好青铜峡市医疗保障系统第七个五年法治宣传教育工作,结合工作实际,制定本方案。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围绕“加大全民普法力度,建设社会主义法治文化,树立宪法法律至上、法律面前人人平等的法治理念”的要求,进一步突出重点、健全机制、注重实效，全面推行以案释法,推动执法、服务、管理与普法的深入,开展法治宣传教育,全面推进医疗保障法治建设,充分发挥法治在医疗保障事业发展中的固根本、稳预期、利长远的作用，为引领、推动和保障医疗保障事业科学发展营造良好的法治环境。</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深入贯彻上级关于“七五”法治宣传教育工作的各项要求,建立健全法治政府工作机制,严格落实法治宣传教育工作目标和任务。健全完善普法责任制度,落实“谁执法谁普法”普法主体责任,深入开展全系统法治宣传教育,逐步提升医疗保障系统队伍法治素养和依法履职能力,不断増强广大党员干部党章党规党纪意识以及社会保险法律意识,为医疗保障工作奠定坚实的法治根基。</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（一）坚持围绕中心,服务医疗保障。</w:t>
      </w:r>
    </w:p>
    <w:p>
      <w:pPr>
        <w:ind w:left="0" w:right="0" w:firstLine="560"/>
        <w:spacing w:before="450" w:after="450" w:line="312" w:lineRule="auto"/>
      </w:pPr>
      <w:r>
        <w:rPr>
          <w:rFonts w:ascii="宋体" w:hAnsi="宋体" w:eastAsia="宋体" w:cs="宋体"/>
          <w:color w:val="000"/>
          <w:sz w:val="28"/>
          <w:szCs w:val="28"/>
        </w:rPr>
        <w:t xml:space="preserve">紧紧围绕我市医疗保障事业发展的总体目标,有计划、有步骤地安排和落实“七五”普法的各项任务,深入开展医疗保障法治宣传教育,更好地为人民群众提供高效、优质、便捷、精准的社会保障公共服务。</w:t>
      </w:r>
    </w:p>
    <w:p>
      <w:pPr>
        <w:ind w:left="0" w:right="0" w:firstLine="560"/>
        <w:spacing w:before="450" w:after="450" w:line="312" w:lineRule="auto"/>
      </w:pPr>
      <w:r>
        <w:rPr>
          <w:rFonts w:ascii="宋体" w:hAnsi="宋体" w:eastAsia="宋体" w:cs="宋体"/>
          <w:color w:val="000"/>
          <w:sz w:val="28"/>
          <w:szCs w:val="28"/>
        </w:rPr>
        <w:t xml:space="preserve">（二）坚持需求导向,突出重点。</w:t>
      </w:r>
    </w:p>
    <w:p>
      <w:pPr>
        <w:ind w:left="0" w:right="0" w:firstLine="560"/>
        <w:spacing w:before="450" w:after="450" w:line="312" w:lineRule="auto"/>
      </w:pPr>
      <w:r>
        <w:rPr>
          <w:rFonts w:ascii="宋体" w:hAnsi="宋体" w:eastAsia="宋体" w:cs="宋体"/>
          <w:color w:val="000"/>
          <w:sz w:val="28"/>
          <w:szCs w:val="28"/>
        </w:rPr>
        <w:t xml:space="preserve">着眼于不同群体的实际需求,开展精准普法,因材施教,使医疗保障法治宣传教育更加贴近基层贴近群众,增强普法针对性。突出抓好重点对象,带动和促进医疗保障全系统普法。</w:t>
      </w:r>
    </w:p>
    <w:p>
      <w:pPr>
        <w:ind w:left="0" w:right="0" w:firstLine="560"/>
        <w:spacing w:before="450" w:after="450" w:line="312" w:lineRule="auto"/>
      </w:pPr>
      <w:r>
        <w:rPr>
          <w:rFonts w:ascii="宋体" w:hAnsi="宋体" w:eastAsia="宋体" w:cs="宋体"/>
          <w:color w:val="000"/>
          <w:sz w:val="28"/>
          <w:szCs w:val="28"/>
        </w:rPr>
        <w:t xml:space="preserve">（三）坚持学用结合,普治并举。</w:t>
      </w:r>
    </w:p>
    <w:p>
      <w:pPr>
        <w:ind w:left="0" w:right="0" w:firstLine="560"/>
        <w:spacing w:before="450" w:after="450" w:line="312" w:lineRule="auto"/>
      </w:pPr>
      <w:r>
        <w:rPr>
          <w:rFonts w:ascii="宋体" w:hAnsi="宋体" w:eastAsia="宋体" w:cs="宋体"/>
          <w:color w:val="000"/>
          <w:sz w:val="28"/>
          <w:szCs w:val="28"/>
        </w:rPr>
        <w:t xml:space="preserve">坚持医疗保障法治宣传教育与医疗保障法治实践相结合,深入推进依法治理,切实加大执法力度,用法治实践推动法治宣传教育,通过严格执法树立法律权威。</w:t>
      </w:r>
    </w:p>
    <w:p>
      <w:pPr>
        <w:ind w:left="0" w:right="0" w:firstLine="560"/>
        <w:spacing w:before="450" w:after="450" w:line="312" w:lineRule="auto"/>
      </w:pPr>
      <w:r>
        <w:rPr>
          <w:rFonts w:ascii="宋体" w:hAnsi="宋体" w:eastAsia="宋体" w:cs="宋体"/>
          <w:color w:val="000"/>
          <w:sz w:val="28"/>
          <w:szCs w:val="28"/>
        </w:rPr>
        <w:t xml:space="preserve">四、普法内容</w:t>
      </w:r>
    </w:p>
    <w:p>
      <w:pPr>
        <w:ind w:left="0" w:right="0" w:firstLine="560"/>
        <w:spacing w:before="450" w:after="450" w:line="312" w:lineRule="auto"/>
      </w:pPr>
      <w:r>
        <w:rPr>
          <w:rFonts w:ascii="宋体" w:hAnsi="宋体" w:eastAsia="宋体" w:cs="宋体"/>
          <w:color w:val="000"/>
          <w:sz w:val="28"/>
          <w:szCs w:val="28"/>
        </w:rPr>
        <w:t xml:space="preserve">(一)深入学习宣传习近平总书记关于全面依法治国的重要论述。</w:t>
      </w:r>
    </w:p>
    <w:p>
      <w:pPr>
        <w:ind w:left="0" w:right="0" w:firstLine="560"/>
        <w:spacing w:before="450" w:after="450" w:line="312" w:lineRule="auto"/>
      </w:pPr>
      <w:r>
        <w:rPr>
          <w:rFonts w:ascii="宋体" w:hAnsi="宋体" w:eastAsia="宋体" w:cs="宋体"/>
          <w:color w:val="000"/>
          <w:sz w:val="28"/>
          <w:szCs w:val="28"/>
        </w:rPr>
        <w:t xml:space="preserve">把习近平总书记关于全面依法治国的重要论述列入党组中心组学习内容,紧密结合医疗保障,宣传科学立法、严格执法、公正司法、全民守法和党内法规建设的生动实践,使医疗保障系统上下深入掌握全面依法治国的重大意义和总体要求,更好地发挥法治的引领和规范作用。</w:t>
      </w:r>
    </w:p>
    <w:p>
      <w:pPr>
        <w:ind w:left="0" w:right="0" w:firstLine="560"/>
        <w:spacing w:before="450" w:after="450" w:line="312" w:lineRule="auto"/>
      </w:pPr>
      <w:r>
        <w:rPr>
          <w:rFonts w:ascii="宋体" w:hAnsi="宋体" w:eastAsia="宋体" w:cs="宋体"/>
          <w:color w:val="000"/>
          <w:sz w:val="28"/>
          <w:szCs w:val="28"/>
        </w:rPr>
        <w:t xml:space="preserve">(二)深入学习宣传以宪法为核心的中国特色社会主义法律体系。</w:t>
      </w:r>
    </w:p>
    <w:p>
      <w:pPr>
        <w:ind w:left="0" w:right="0" w:firstLine="560"/>
        <w:spacing w:before="450" w:after="450" w:line="312" w:lineRule="auto"/>
      </w:pPr>
      <w:r>
        <w:rPr>
          <w:rFonts w:ascii="宋体" w:hAnsi="宋体" w:eastAsia="宋体" w:cs="宋体"/>
          <w:color w:val="000"/>
          <w:sz w:val="28"/>
          <w:szCs w:val="28"/>
        </w:rPr>
        <w:t xml:space="preserve">深入宣传中国特色社会主义法律体系,特别是加大依法行政领域法律法规的学习宣传力度,大力开展行政许可、行政处罚、行政强制、信息公开、行政复议、行政诉讼等相关行政法的学习培训,推动医疗保障系统干部职工树立“权由法定、权依法使”的意识,提高依法办事能力。</w:t>
      </w:r>
    </w:p>
    <w:p>
      <w:pPr>
        <w:ind w:left="0" w:right="0" w:firstLine="560"/>
        <w:spacing w:before="450" w:after="450" w:line="312" w:lineRule="auto"/>
      </w:pPr>
      <w:r>
        <w:rPr>
          <w:rFonts w:ascii="宋体" w:hAnsi="宋体" w:eastAsia="宋体" w:cs="宋体"/>
          <w:color w:val="000"/>
          <w:sz w:val="28"/>
          <w:szCs w:val="28"/>
        </w:rPr>
        <w:t xml:space="preserve">(三)深入学习宣传与履职相关的法律法规。</w:t>
      </w:r>
    </w:p>
    <w:p>
      <w:pPr>
        <w:ind w:left="0" w:right="0" w:firstLine="560"/>
        <w:spacing w:before="450" w:after="450" w:line="312" w:lineRule="auto"/>
      </w:pPr>
      <w:r>
        <w:rPr>
          <w:rFonts w:ascii="宋体" w:hAnsi="宋体" w:eastAsia="宋体" w:cs="宋体"/>
          <w:color w:val="000"/>
          <w:sz w:val="28"/>
          <w:szCs w:val="28"/>
        </w:rPr>
        <w:t xml:space="preserve">认真组织学习《中华人民共和国社会保险法》等相关法律规定,结合工作实际,突出重点学法、知法、用法、普法,促进医疗保障工作持续健康发展。结合打击欺诈骗取医疗保障基金专项治理行动,充分运用多种宣传形式和载体,深入学习宣传解读医保基金监管法律法规政策规定,强化定点医药机构和参保人员法制意识,深化打击欺诈骗保高压态势,营造全社会关注并自觉维护医保基金安全的良好氛围。大力宣传行政诉讼、行政复议、仲裁、信访等方面的法律法规,引导人民群众依法表达诉求、维护权益、化解纠纷,促进社会和谐稳定。</w:t>
      </w:r>
    </w:p>
    <w:p>
      <w:pPr>
        <w:ind w:left="0" w:right="0" w:firstLine="560"/>
        <w:spacing w:before="450" w:after="450" w:line="312" w:lineRule="auto"/>
      </w:pPr>
      <w:r>
        <w:rPr>
          <w:rFonts w:ascii="宋体" w:hAnsi="宋体" w:eastAsia="宋体" w:cs="宋体"/>
          <w:color w:val="000"/>
          <w:sz w:val="28"/>
          <w:szCs w:val="28"/>
        </w:rPr>
        <w:t xml:space="preserve">(四)深入学习宣传党内法规。</w:t>
      </w:r>
    </w:p>
    <w:p>
      <w:pPr>
        <w:ind w:left="0" w:right="0" w:firstLine="560"/>
        <w:spacing w:before="450" w:after="450" w:line="312" w:lineRule="auto"/>
      </w:pPr>
      <w:r>
        <w:rPr>
          <w:rFonts w:ascii="宋体" w:hAnsi="宋体" w:eastAsia="宋体" w:cs="宋体"/>
          <w:color w:val="000"/>
          <w:sz w:val="28"/>
          <w:szCs w:val="28"/>
        </w:rPr>
        <w:t xml:space="preserve">突出宣传党章,教育引导医疗保障系统广大党员尊崇党章,坚决维护党章权威。大力宣传《中国共产党廉洁自律准则》、《中国共产党纪律处分条例》等各项党内法规,教育引导广大党员做党章党规党纪和国家法律的自觉尊崇者、模范遵守者、坚定捍卫者。</w:t>
      </w:r>
    </w:p>
    <w:p>
      <w:pPr>
        <w:ind w:left="0" w:right="0" w:firstLine="560"/>
        <w:spacing w:before="450" w:after="450" w:line="312" w:lineRule="auto"/>
      </w:pPr>
      <w:r>
        <w:rPr>
          <w:rFonts w:ascii="宋体" w:hAnsi="宋体" w:eastAsia="宋体" w:cs="宋体"/>
          <w:color w:val="000"/>
          <w:sz w:val="28"/>
          <w:szCs w:val="28"/>
        </w:rPr>
        <w:t xml:space="preserve">(五)深入学习宣传关于国家安全、保密、维稳、禁毒、反邪教和民族宗教等方面的法律法规。</w:t>
      </w:r>
    </w:p>
    <w:p>
      <w:pPr>
        <w:ind w:left="0" w:right="0" w:firstLine="560"/>
        <w:spacing w:before="450" w:after="450" w:line="312" w:lineRule="auto"/>
      </w:pPr>
      <w:r>
        <w:rPr>
          <w:rFonts w:ascii="宋体" w:hAnsi="宋体" w:eastAsia="宋体" w:cs="宋体"/>
          <w:color w:val="000"/>
          <w:sz w:val="28"/>
          <w:szCs w:val="28"/>
        </w:rPr>
        <w:t xml:space="preserve">大力宣传《国家安全法》、《保密法》等法律法规,切实增强医疗保障系统干部职工的安全保密意识,进一步形成以热爱祖国为荣、以危害祖国为耻,自觉保守国家秘密,维护国家利益、崇尚科学、依法维权的良好风尚。</w:t>
      </w:r>
    </w:p>
    <w:p>
      <w:pPr>
        <w:ind w:left="0" w:right="0" w:firstLine="560"/>
        <w:spacing w:before="450" w:after="450" w:line="312" w:lineRule="auto"/>
      </w:pPr>
      <w:r>
        <w:rPr>
          <w:rFonts w:ascii="宋体" w:hAnsi="宋体" w:eastAsia="宋体" w:cs="宋体"/>
          <w:color w:val="000"/>
          <w:sz w:val="28"/>
          <w:szCs w:val="28"/>
        </w:rPr>
        <w:t xml:space="preserve">(六)推进医疗保障依法治理。</w:t>
      </w:r>
    </w:p>
    <w:p>
      <w:pPr>
        <w:ind w:left="0" w:right="0" w:firstLine="560"/>
        <w:spacing w:before="450" w:after="450" w:line="312" w:lineRule="auto"/>
      </w:pPr>
      <w:r>
        <w:rPr>
          <w:rFonts w:ascii="宋体" w:hAnsi="宋体" w:eastAsia="宋体" w:cs="宋体"/>
          <w:color w:val="000"/>
          <w:sz w:val="28"/>
          <w:szCs w:val="28"/>
        </w:rPr>
        <w:t xml:space="preserve">认真落实《法治政府建设实施纲要(2024-2024年)》和《宁夏回族自治区法治政府建设实施方案(2024-2024年)》,扎实推进医疗保障依法行政。切实履行各法定职责,完善执法体制机制,加大执法力度,规范执法行为,促进医疗保障法律法规的有效实施,在法治实践中加强医疗保障法治宣传教育。健全完善重大决策合法性审查机制,积极推行医疗保障系统法律顾问制度,推进医疗保障系统公职律师队伍建设。</w:t>
      </w:r>
    </w:p>
    <w:p>
      <w:pPr>
        <w:ind w:left="0" w:right="0" w:firstLine="560"/>
        <w:spacing w:before="450" w:after="450" w:line="312" w:lineRule="auto"/>
      </w:pPr>
      <w:r>
        <w:rPr>
          <w:rFonts w:ascii="宋体" w:hAnsi="宋体" w:eastAsia="宋体" w:cs="宋体"/>
          <w:color w:val="000"/>
          <w:sz w:val="28"/>
          <w:szCs w:val="28"/>
        </w:rPr>
        <w:t xml:space="preserve">五、普法对象</w:t>
      </w:r>
    </w:p>
    <w:p>
      <w:pPr>
        <w:ind w:left="0" w:right="0" w:firstLine="560"/>
        <w:spacing w:before="450" w:after="450" w:line="312" w:lineRule="auto"/>
      </w:pPr>
      <w:r>
        <w:rPr>
          <w:rFonts w:ascii="宋体" w:hAnsi="宋体" w:eastAsia="宋体" w:cs="宋体"/>
          <w:color w:val="000"/>
          <w:sz w:val="28"/>
          <w:szCs w:val="28"/>
        </w:rPr>
        <w:t xml:space="preserve">医疗保障系统全体干部职工及定点医药机构、公立医疗机构、药品生产经营企业和参保人员。</w:t>
      </w:r>
    </w:p>
    <w:p>
      <w:pPr>
        <w:ind w:left="0" w:right="0" w:firstLine="560"/>
        <w:spacing w:before="450" w:after="450" w:line="312" w:lineRule="auto"/>
      </w:pPr>
      <w:r>
        <w:rPr>
          <w:rFonts w:ascii="宋体" w:hAnsi="宋体" w:eastAsia="宋体" w:cs="宋体"/>
          <w:color w:val="000"/>
          <w:sz w:val="28"/>
          <w:szCs w:val="28"/>
        </w:rPr>
        <w:t xml:space="preserve">六、工作计划</w:t>
      </w:r>
    </w:p>
    <w:p>
      <w:pPr>
        <w:ind w:left="0" w:right="0" w:firstLine="560"/>
        <w:spacing w:before="450" w:after="450" w:line="312" w:lineRule="auto"/>
      </w:pPr>
      <w:r>
        <w:rPr>
          <w:rFonts w:ascii="宋体" w:hAnsi="宋体" w:eastAsia="宋体" w:cs="宋体"/>
          <w:color w:val="000"/>
          <w:sz w:val="28"/>
          <w:szCs w:val="28"/>
        </w:rPr>
        <w:t xml:space="preserve">(一)成立组织,明确工作领导以及责任部门。</w:t>
      </w:r>
    </w:p>
    <w:p>
      <w:pPr>
        <w:ind w:left="0" w:right="0" w:firstLine="560"/>
        <w:spacing w:before="450" w:after="450" w:line="312" w:lineRule="auto"/>
      </w:pPr>
      <w:r>
        <w:rPr>
          <w:rFonts w:ascii="宋体" w:hAnsi="宋体" w:eastAsia="宋体" w:cs="宋体"/>
          <w:color w:val="000"/>
          <w:sz w:val="28"/>
          <w:szCs w:val="28"/>
        </w:rPr>
        <w:t xml:space="preserve">(二)党组召开专题会议,研究部署普法工作。</w:t>
      </w:r>
    </w:p>
    <w:p>
      <w:pPr>
        <w:ind w:left="0" w:right="0" w:firstLine="560"/>
        <w:spacing w:before="450" w:after="450" w:line="312" w:lineRule="auto"/>
      </w:pPr>
      <w:r>
        <w:rPr>
          <w:rFonts w:ascii="宋体" w:hAnsi="宋体" w:eastAsia="宋体" w:cs="宋体"/>
          <w:color w:val="000"/>
          <w:sz w:val="28"/>
          <w:szCs w:val="28"/>
        </w:rPr>
        <w:t xml:space="preserve">(三)深入学习习近平总书记关于全面依法治国、依规治党的重要论述和以习近平同志为核心的党中央关于全面依法治国的重要部署。</w:t>
      </w:r>
    </w:p>
    <w:p>
      <w:pPr>
        <w:ind w:left="0" w:right="0" w:firstLine="560"/>
        <w:spacing w:before="450" w:after="450" w:line="312" w:lineRule="auto"/>
      </w:pPr>
      <w:r>
        <w:rPr>
          <w:rFonts w:ascii="宋体" w:hAnsi="宋体" w:eastAsia="宋体" w:cs="宋体"/>
          <w:color w:val="000"/>
          <w:sz w:val="28"/>
          <w:szCs w:val="28"/>
        </w:rPr>
        <w:t xml:space="preserve">(四)进一步落实“谁执法谁普法”制度,根据实际工作情况,结合“谁执法谁普法”普法责任制实施意见,抓好相关工作落实。</w:t>
      </w:r>
    </w:p>
    <w:p>
      <w:pPr>
        <w:ind w:left="0" w:right="0" w:firstLine="560"/>
        <w:spacing w:before="450" w:after="450" w:line="312" w:lineRule="auto"/>
      </w:pPr>
      <w:r>
        <w:rPr>
          <w:rFonts w:ascii="宋体" w:hAnsi="宋体" w:eastAsia="宋体" w:cs="宋体"/>
          <w:color w:val="000"/>
          <w:sz w:val="28"/>
          <w:szCs w:val="28"/>
        </w:rPr>
        <w:t xml:space="preserve">(五)适时开展党组中心组专题学法活动。</w:t>
      </w:r>
    </w:p>
    <w:p>
      <w:pPr>
        <w:ind w:left="0" w:right="0" w:firstLine="560"/>
        <w:spacing w:before="450" w:after="450" w:line="312" w:lineRule="auto"/>
      </w:pPr>
      <w:r>
        <w:rPr>
          <w:rFonts w:ascii="宋体" w:hAnsi="宋体" w:eastAsia="宋体" w:cs="宋体"/>
          <w:color w:val="000"/>
          <w:sz w:val="28"/>
          <w:szCs w:val="28"/>
        </w:rPr>
        <w:t xml:space="preserve">(六)组织局机关工作人员参加国家工作人员学法用法或执法资格考试,确保参学率、参考率、合格率符合相关要求。</w:t>
      </w:r>
    </w:p>
    <w:p>
      <w:pPr>
        <w:ind w:left="0" w:right="0" w:firstLine="560"/>
        <w:spacing w:before="450" w:after="450" w:line="312" w:lineRule="auto"/>
      </w:pPr>
      <w:r>
        <w:rPr>
          <w:rFonts w:ascii="宋体" w:hAnsi="宋体" w:eastAsia="宋体" w:cs="宋体"/>
          <w:color w:val="000"/>
          <w:sz w:val="28"/>
          <w:szCs w:val="28"/>
        </w:rPr>
        <w:t xml:space="preserve">(七)在全局形成“尊崇宪法、学习宪法、遵守宪法、维护宪法、运用宪法”的良好氛围,深入开展“学宪法、讲宪法”活动,扎实开展好“宪法日”和“宪法宣传月”系列活动。</w:t>
      </w:r>
    </w:p>
    <w:p>
      <w:pPr>
        <w:ind w:left="0" w:right="0" w:firstLine="560"/>
        <w:spacing w:before="450" w:after="450" w:line="312" w:lineRule="auto"/>
      </w:pPr>
      <w:r>
        <w:rPr>
          <w:rFonts w:ascii="宋体" w:hAnsi="宋体" w:eastAsia="宋体" w:cs="宋体"/>
          <w:color w:val="000"/>
          <w:sz w:val="28"/>
          <w:szCs w:val="28"/>
        </w:rPr>
        <w:t xml:space="preserve">(八)着力强化领导干部法治思维,适时组织领导干部开展警示教育等活动,增强领导干部依法行政意识。</w:t>
      </w:r>
    </w:p>
    <w:p>
      <w:pPr>
        <w:ind w:left="0" w:right="0" w:firstLine="560"/>
        <w:spacing w:before="450" w:after="450" w:line="312" w:lineRule="auto"/>
      </w:pPr>
      <w:r>
        <w:rPr>
          <w:rFonts w:ascii="宋体" w:hAnsi="宋体" w:eastAsia="宋体" w:cs="宋体"/>
          <w:color w:val="000"/>
          <w:sz w:val="28"/>
          <w:szCs w:val="28"/>
        </w:rPr>
        <w:t xml:space="preserve">(九)以青铜峡市医疗保障局公众号为载体,结合医保问题有针对性地解读相关法律法规、规章制度,按要求收集、编写典型案例,发挥典型案例的引导、规范、预防与教育功能。</w:t>
      </w:r>
    </w:p>
    <w:p>
      <w:pPr>
        <w:ind w:left="0" w:right="0" w:firstLine="560"/>
        <w:spacing w:before="450" w:after="450" w:line="312" w:lineRule="auto"/>
      </w:pPr>
      <w:r>
        <w:rPr>
          <w:rFonts w:ascii="宋体" w:hAnsi="宋体" w:eastAsia="宋体" w:cs="宋体"/>
          <w:color w:val="000"/>
          <w:sz w:val="28"/>
          <w:szCs w:val="28"/>
        </w:rPr>
        <w:t xml:space="preserve">七、工作步骤和安排</w:t>
      </w:r>
    </w:p>
    <w:p>
      <w:pPr>
        <w:ind w:left="0" w:right="0" w:firstLine="560"/>
        <w:spacing w:before="450" w:after="450" w:line="312" w:lineRule="auto"/>
      </w:pPr>
      <w:r>
        <w:rPr>
          <w:rFonts w:ascii="宋体" w:hAnsi="宋体" w:eastAsia="宋体" w:cs="宋体"/>
          <w:color w:val="000"/>
          <w:sz w:val="28"/>
          <w:szCs w:val="28"/>
        </w:rPr>
        <w:t xml:space="preserve">为切实推进“七五”普法工作有序开展,结合医疗保障工作实际分为三个阶段组织实施:</w:t>
      </w:r>
    </w:p>
    <w:p>
      <w:pPr>
        <w:ind w:left="0" w:right="0" w:firstLine="560"/>
        <w:spacing w:before="450" w:after="450" w:line="312" w:lineRule="auto"/>
      </w:pPr>
      <w:r>
        <w:rPr>
          <w:rFonts w:ascii="宋体" w:hAnsi="宋体" w:eastAsia="宋体" w:cs="宋体"/>
          <w:color w:val="000"/>
          <w:sz w:val="28"/>
          <w:szCs w:val="28"/>
        </w:rPr>
        <w:t xml:space="preserve">(一)部署启动阶段。</w:t>
      </w:r>
    </w:p>
    <w:p>
      <w:pPr>
        <w:ind w:left="0" w:right="0" w:firstLine="560"/>
        <w:spacing w:before="450" w:after="450" w:line="312" w:lineRule="auto"/>
      </w:pPr>
      <w:r>
        <w:rPr>
          <w:rFonts w:ascii="宋体" w:hAnsi="宋体" w:eastAsia="宋体" w:cs="宋体"/>
          <w:color w:val="000"/>
          <w:sz w:val="28"/>
          <w:szCs w:val="28"/>
        </w:rPr>
        <w:t xml:space="preserve">制定切实可行的具体方案,确定专人负责“七五”普法事项,做好宣传发动和组织实施等工作。</w:t>
      </w:r>
    </w:p>
    <w:p>
      <w:pPr>
        <w:ind w:left="0" w:right="0" w:firstLine="560"/>
        <w:spacing w:before="450" w:after="450" w:line="312" w:lineRule="auto"/>
      </w:pPr>
      <w:r>
        <w:rPr>
          <w:rFonts w:ascii="宋体" w:hAnsi="宋体" w:eastAsia="宋体" w:cs="宋体"/>
          <w:color w:val="000"/>
          <w:sz w:val="28"/>
          <w:szCs w:val="28"/>
        </w:rPr>
        <w:t xml:space="preserve">(二)组织实施阶段。</w:t>
      </w:r>
    </w:p>
    <w:p>
      <w:pPr>
        <w:ind w:left="0" w:right="0" w:firstLine="560"/>
        <w:spacing w:before="450" w:after="450" w:line="312" w:lineRule="auto"/>
      </w:pPr>
      <w:r>
        <w:rPr>
          <w:rFonts w:ascii="宋体" w:hAnsi="宋体" w:eastAsia="宋体" w:cs="宋体"/>
          <w:color w:val="000"/>
          <w:sz w:val="28"/>
          <w:szCs w:val="28"/>
        </w:rPr>
        <w:t xml:space="preserve">根据方案要求和重点,分层次、多形式开展法治宣传教育活动,加强督促检查,做到年初有计划、年终有总结,推动各项措施落实到位。</w:t>
      </w:r>
    </w:p>
    <w:p>
      <w:pPr>
        <w:ind w:left="0" w:right="0" w:firstLine="560"/>
        <w:spacing w:before="450" w:after="450" w:line="312" w:lineRule="auto"/>
      </w:pPr>
      <w:r>
        <w:rPr>
          <w:rFonts w:ascii="宋体" w:hAnsi="宋体" w:eastAsia="宋体" w:cs="宋体"/>
          <w:color w:val="000"/>
          <w:sz w:val="28"/>
          <w:szCs w:val="28"/>
        </w:rPr>
        <w:t xml:space="preserve">(三)检查验收阶段。</w:t>
      </w:r>
    </w:p>
    <w:p>
      <w:pPr>
        <w:ind w:left="0" w:right="0" w:firstLine="560"/>
        <w:spacing w:before="450" w:after="450" w:line="312" w:lineRule="auto"/>
      </w:pPr>
      <w:r>
        <w:rPr>
          <w:rFonts w:ascii="宋体" w:hAnsi="宋体" w:eastAsia="宋体" w:cs="宋体"/>
          <w:color w:val="000"/>
          <w:sz w:val="28"/>
          <w:szCs w:val="28"/>
        </w:rPr>
        <w:t xml:space="preserve">2024年,在抓好普法工作的同时,完成“七五”普法考核验收,进行总结评估</w:t>
      </w:r>
    </w:p>
    <w:p>
      <w:pPr>
        <w:ind w:left="0" w:right="0" w:firstLine="560"/>
        <w:spacing w:before="450" w:after="450" w:line="312" w:lineRule="auto"/>
      </w:pPr>
      <w:r>
        <w:rPr>
          <w:rFonts w:ascii="宋体" w:hAnsi="宋体" w:eastAsia="宋体" w:cs="宋体"/>
          <w:color w:val="000"/>
          <w:sz w:val="28"/>
          <w:szCs w:val="28"/>
        </w:rPr>
        <w:t xml:space="preserve">八、工作措施和要求</w:t>
      </w:r>
    </w:p>
    <w:p>
      <w:pPr>
        <w:ind w:left="0" w:right="0" w:firstLine="560"/>
        <w:spacing w:before="450" w:after="450" w:line="312" w:lineRule="auto"/>
      </w:pPr>
      <w:r>
        <w:rPr>
          <w:rFonts w:ascii="宋体" w:hAnsi="宋体" w:eastAsia="宋体" w:cs="宋体"/>
          <w:color w:val="000"/>
          <w:sz w:val="28"/>
          <w:szCs w:val="28"/>
        </w:rPr>
        <w:t xml:space="preserve">(一)建立普法领导机构。</w:t>
      </w:r>
    </w:p>
    <w:p>
      <w:pPr>
        <w:ind w:left="0" w:right="0" w:firstLine="560"/>
        <w:spacing w:before="450" w:after="450" w:line="312" w:lineRule="auto"/>
      </w:pPr>
      <w:r>
        <w:rPr>
          <w:rFonts w:ascii="宋体" w:hAnsi="宋体" w:eastAsia="宋体" w:cs="宋体"/>
          <w:color w:val="000"/>
          <w:sz w:val="28"/>
          <w:szCs w:val="28"/>
        </w:rPr>
        <w:t xml:space="preserve">成立以局长为组长,分管法治工作的副局长为副组长,各室、中心负责人为成员的“七五”普法工作领导小组,领导小组办公室设在局办公室,统一负责“七五”普法方案的具体组织实施工作。</w:t>
      </w:r>
    </w:p>
    <w:p>
      <w:pPr>
        <w:ind w:left="0" w:right="0" w:firstLine="560"/>
        <w:spacing w:before="450" w:after="450" w:line="312" w:lineRule="auto"/>
      </w:pPr>
      <w:r>
        <w:rPr>
          <w:rFonts w:ascii="宋体" w:hAnsi="宋体" w:eastAsia="宋体" w:cs="宋体"/>
          <w:color w:val="000"/>
          <w:sz w:val="28"/>
          <w:szCs w:val="28"/>
        </w:rPr>
        <w:t xml:space="preserve">(二)落实普法责任。</w:t>
      </w:r>
    </w:p>
    <w:p>
      <w:pPr>
        <w:ind w:left="0" w:right="0" w:firstLine="560"/>
        <w:spacing w:before="450" w:after="450" w:line="312" w:lineRule="auto"/>
      </w:pPr>
      <w:r>
        <w:rPr>
          <w:rFonts w:ascii="宋体" w:hAnsi="宋体" w:eastAsia="宋体" w:cs="宋体"/>
          <w:color w:val="000"/>
          <w:sz w:val="28"/>
          <w:szCs w:val="28"/>
        </w:rPr>
        <w:t xml:space="preserve">严格落实“谁执法谁普法”、“谁主管谁负责”的普法责任制,结合行业特点和特定群体的法律需求,开展法治宣传教育。局办公室对“七五”普法规划实施情况进行年度考核,将普法依法治理工作纳入效能考核和目标管理之中,推动法治宣传教育工作向规范化、精细化方向转变,不断提高法治宣传教育工作的科学性、操作性和有效性</w:t>
      </w:r>
    </w:p>
    <w:p>
      <w:pPr>
        <w:ind w:left="0" w:right="0" w:firstLine="560"/>
        <w:spacing w:before="450" w:after="450" w:line="312" w:lineRule="auto"/>
      </w:pPr>
      <w:r>
        <w:rPr>
          <w:rFonts w:ascii="宋体" w:hAnsi="宋体" w:eastAsia="宋体" w:cs="宋体"/>
          <w:color w:val="000"/>
          <w:sz w:val="28"/>
          <w:szCs w:val="28"/>
        </w:rPr>
        <w:t xml:space="preserve">(三)加强普法队伍建设。</w:t>
      </w:r>
    </w:p>
    <w:p>
      <w:pPr>
        <w:ind w:left="0" w:right="0" w:firstLine="560"/>
        <w:spacing w:before="450" w:after="450" w:line="312" w:lineRule="auto"/>
      </w:pPr>
      <w:r>
        <w:rPr>
          <w:rFonts w:ascii="宋体" w:hAnsi="宋体" w:eastAsia="宋体" w:cs="宋体"/>
          <w:color w:val="000"/>
          <w:sz w:val="28"/>
          <w:szCs w:val="28"/>
        </w:rPr>
        <w:t xml:space="preserve">加强专兼职普法骨干培训,不断提高法律素质和业务能力充分发挥普法骨干在普法工作中的作用。组织开展医疗保障法治宣讲活动。充分发挥法律顾问的用,利用各种时机对医疗保障执法人员进行法治教育,不断提高普法队伍的工作能力和水平,确保普法各项任务落到实处。</w:t>
      </w:r>
    </w:p>
    <w:p>
      <w:pPr>
        <w:ind w:left="0" w:right="0" w:firstLine="560"/>
        <w:spacing w:before="450" w:after="450" w:line="312" w:lineRule="auto"/>
      </w:pPr>
      <w:r>
        <w:rPr>
          <w:rFonts w:ascii="宋体" w:hAnsi="宋体" w:eastAsia="宋体" w:cs="宋体"/>
          <w:color w:val="000"/>
          <w:sz w:val="28"/>
          <w:szCs w:val="28"/>
        </w:rPr>
        <w:t xml:space="preserve">（四）落实普法工作经费。</w:t>
      </w:r>
    </w:p>
    <w:p>
      <w:pPr>
        <w:ind w:left="0" w:right="0" w:firstLine="560"/>
        <w:spacing w:before="450" w:after="450" w:line="312" w:lineRule="auto"/>
      </w:pPr>
      <w:r>
        <w:rPr>
          <w:rFonts w:ascii="宋体" w:hAnsi="宋体" w:eastAsia="宋体" w:cs="宋体"/>
          <w:color w:val="000"/>
          <w:sz w:val="28"/>
          <w:szCs w:val="28"/>
        </w:rPr>
        <w:t xml:space="preserve">切实将普法工作经费纳入预算,统筹安排,配备必要的普法设施,确保普法工作的有序开展。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2024-07-08T04:14:36+08:00</dcterms:created>
  <dcterms:modified xsi:type="dcterms:W3CDTF">2024-07-08T04:14:36+08:00</dcterms:modified>
</cp:coreProperties>
</file>

<file path=docProps/custom.xml><?xml version="1.0" encoding="utf-8"?>
<Properties xmlns="http://schemas.openxmlformats.org/officeDocument/2006/custom-properties" xmlns:vt="http://schemas.openxmlformats.org/officeDocument/2006/docPropsVTypes"/>
</file>