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2024年兖矿集团简介</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兖矿集团简介兖矿集团有限公司兖矿集团是山东省属国有特大型能源企业。多年来，依托煤炭产业比较优势，已经发展成为以煤炭生产销售及煤化工、电解铝及机电成套装备制造、金融投资为主导产业的多元化特大型能源企业。目前拥有山东、贵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第一篇：2024年兖矿集团简介</w:t>
      </w:r>
    </w:p>
    <w:p>
      <w:pPr>
        <w:ind w:left="0" w:right="0" w:firstLine="560"/>
        <w:spacing w:before="450" w:after="450" w:line="312" w:lineRule="auto"/>
      </w:pPr>
      <w:r>
        <w:rPr>
          <w:rFonts w:ascii="宋体" w:hAnsi="宋体" w:eastAsia="宋体" w:cs="宋体"/>
          <w:color w:val="000"/>
          <w:sz w:val="28"/>
          <w:szCs w:val="28"/>
        </w:rPr>
        <w:t xml:space="preserve">兖矿集团有限公司</w:t>
      </w:r>
    </w:p>
    <w:p>
      <w:pPr>
        <w:ind w:left="0" w:right="0" w:firstLine="560"/>
        <w:spacing w:before="450" w:after="450" w:line="312" w:lineRule="auto"/>
      </w:pPr>
      <w:r>
        <w:rPr>
          <w:rFonts w:ascii="宋体" w:hAnsi="宋体" w:eastAsia="宋体" w:cs="宋体"/>
          <w:color w:val="000"/>
          <w:sz w:val="28"/>
          <w:szCs w:val="28"/>
        </w:rPr>
        <w:t xml:space="preserve">兖矿集团是山东省属国有特大型能源企业。多年来，依托煤炭产业比较优势，已经发展成为以煤炭生产销售及煤化工、电解铝及机电成套装备制造、金融投资为主导产业的多元化特大型能源企业。目前拥有山东、贵州、陕西榆林、新疆、内蒙古鄂尔多斯、澳大利亚、加拿大“七个基地”。2024年，是国际金融危机以来兖矿集团经营压力最大、运营最艰难的一年。面对巨大的困难、压力和挑战，集团上下主动承压奋进，逆势进取作为，实现了煤炭生产经营总量过亿吨、营业收入过千亿元“双亿”经营目标新突破，迈入亿吨级煤炭企业行列。煤炭生产经营总量、营业收入、资产总额创出历史新高。</w:t>
      </w:r>
    </w:p>
    <w:p>
      <w:pPr>
        <w:ind w:left="0" w:right="0" w:firstLine="560"/>
        <w:spacing w:before="450" w:after="450" w:line="312" w:lineRule="auto"/>
      </w:pPr>
      <w:r>
        <w:rPr>
          <w:rFonts w:ascii="宋体" w:hAnsi="宋体" w:eastAsia="宋体" w:cs="宋体"/>
          <w:color w:val="000"/>
          <w:sz w:val="28"/>
          <w:szCs w:val="28"/>
        </w:rPr>
        <w:t xml:space="preserve">2024年，兖矿集团面对低迷复杂的经济形势和持续下滑的市场态势，处变不惊，冷静应对，立足十二五“前三年三大步”战略规划不动摇，把迎危机渡难关作为转方式调结构的机遇，把强化管理深化改革作为推动高效跨越发展的主题，历史性提出了营业收入过千亿、煤炭生产经营过亿吨的“双亿”经营目标。</w:t>
      </w:r>
    </w:p>
    <w:p>
      <w:pPr>
        <w:ind w:left="0" w:right="0" w:firstLine="560"/>
        <w:spacing w:before="450" w:after="450" w:line="312" w:lineRule="auto"/>
      </w:pPr>
      <w:r>
        <w:rPr>
          <w:rFonts w:ascii="宋体" w:hAnsi="宋体" w:eastAsia="宋体" w:cs="宋体"/>
          <w:color w:val="000"/>
          <w:sz w:val="28"/>
          <w:szCs w:val="28"/>
        </w:rPr>
        <w:t xml:space="preserve">整体工作呈现出八个方面的特点：</w:t>
      </w:r>
    </w:p>
    <w:p>
      <w:pPr>
        <w:ind w:left="0" w:right="0" w:firstLine="560"/>
        <w:spacing w:before="450" w:after="450" w:line="312" w:lineRule="auto"/>
      </w:pPr>
      <w:r>
        <w:rPr>
          <w:rFonts w:ascii="宋体" w:hAnsi="宋体" w:eastAsia="宋体" w:cs="宋体"/>
          <w:color w:val="000"/>
          <w:sz w:val="28"/>
          <w:szCs w:val="28"/>
        </w:rPr>
        <w:t xml:space="preserve">经济规模实现新突破。煤炭生产经营总量、营业收入、资产总额创出历史新高。煤炭生产经营总量1.13亿吨，同比增加2221万吨，增长24.46%；营业收入1000亿元，同比增加159.96亿元，增长19.04%。年末资产总额1800亿元，总资产增长率28.83%。在主导产品价格大幅下滑的情况下，全年上缴税金92.05亿元，同比增长10.24%，社会贡献总额268亿元，实现利润总额22.67亿元。特别是“双亿”经营目标的新突破，推动了兖矿规模当量迈上新台阶。</w:t>
      </w:r>
    </w:p>
    <w:p>
      <w:pPr>
        <w:ind w:left="0" w:right="0" w:firstLine="560"/>
        <w:spacing w:before="450" w:after="450" w:line="312" w:lineRule="auto"/>
      </w:pPr>
      <w:r>
        <w:rPr>
          <w:rFonts w:ascii="宋体" w:hAnsi="宋体" w:eastAsia="宋体" w:cs="宋体"/>
          <w:color w:val="000"/>
          <w:sz w:val="28"/>
          <w:szCs w:val="28"/>
        </w:rPr>
        <w:t xml:space="preserve">国际化建设取得新进展。兖煤澳洲公司完成与格罗斯特公司的合并和资产上市，成为澳洲最大的独立煤炭上市公司。兖矿集团成为我国唯一一家拥有境内外四地上市平台的企业，在澳洲运营9对生产矿井，总产能4670万吨/年，资源储量62.53亿吨。加拿大钾矿资源项目显示出良好的开发前景。集团公司被评为全国“走出去”先进企业。</w:t>
      </w:r>
    </w:p>
    <w:p>
      <w:pPr>
        <w:ind w:left="0" w:right="0" w:firstLine="560"/>
        <w:spacing w:before="450" w:after="450" w:line="312" w:lineRule="auto"/>
      </w:pPr>
      <w:r>
        <w:rPr>
          <w:rFonts w:ascii="宋体" w:hAnsi="宋体" w:eastAsia="宋体" w:cs="宋体"/>
          <w:color w:val="000"/>
          <w:sz w:val="28"/>
          <w:szCs w:val="28"/>
        </w:rPr>
        <w:t xml:space="preserve">体制机制激发新活力。适应国际化发展、市场化竞争、现代化管理的要求，构建管理服务职能定位准确的集团总部组织新架构。推进“三整合两委派”，在省管企业率先全面实行财务总监委派制，启动实施纪委书记（纪检负责人）派驻制。加大竞争性选拔干部力度，对副处级以上管理人员实行民主公推和公开竞聘。创新“三位一体”经营目标责任考核体系。推行全员业绩考核。对15个厂点实施承包租赁经营，减亏增盈2.39亿元。集团持续发展内生动力明显增强。</w:t>
      </w:r>
    </w:p>
    <w:p>
      <w:pPr>
        <w:ind w:left="0" w:right="0" w:firstLine="560"/>
        <w:spacing w:before="450" w:after="450" w:line="312" w:lineRule="auto"/>
      </w:pPr>
      <w:r>
        <w:rPr>
          <w:rFonts w:ascii="宋体" w:hAnsi="宋体" w:eastAsia="宋体" w:cs="宋体"/>
          <w:color w:val="000"/>
          <w:sz w:val="28"/>
          <w:szCs w:val="28"/>
        </w:rPr>
        <w:t xml:space="preserve">安全工作创出新水平。实现跨年度安全生产六周年和第六个安全年，累计安全生产2376天，安全产煤3.5亿吨，保持国内领先、国际先进水平。集团被全国总工会和国家安监总局评为“安康杯”竞赛示范企业。持续平稳的安全形势为应对经济危机提供了有力保障。</w:t>
      </w:r>
    </w:p>
    <w:p>
      <w:pPr>
        <w:ind w:left="0" w:right="0" w:firstLine="560"/>
        <w:spacing w:before="450" w:after="450" w:line="312" w:lineRule="auto"/>
      </w:pPr>
      <w:r>
        <w:rPr>
          <w:rFonts w:ascii="宋体" w:hAnsi="宋体" w:eastAsia="宋体" w:cs="宋体"/>
          <w:color w:val="000"/>
          <w:sz w:val="28"/>
          <w:szCs w:val="28"/>
        </w:rPr>
        <w:t xml:space="preserve">技术研发取得新成果。以研产销一体化为导向推进技术研发平台建设。兖矿集团院士工作站挂牌运营。4项国家“863”计划课题通过科技部验收，6项课题分别列入国家“863”、“973”计划。获得省部级以上科技进步奖44项，专利授权95项，技术转让收入8911万元。集团被国家工信部、财政部认定为“国家技术创新示范企业”。技术创新对发展的支撑能力进一步提升。</w:t>
      </w:r>
    </w:p>
    <w:p>
      <w:pPr>
        <w:ind w:left="0" w:right="0" w:firstLine="560"/>
        <w:spacing w:before="450" w:after="450" w:line="312" w:lineRule="auto"/>
      </w:pPr>
      <w:r>
        <w:rPr>
          <w:rFonts w:ascii="宋体" w:hAnsi="宋体" w:eastAsia="宋体" w:cs="宋体"/>
          <w:color w:val="000"/>
          <w:sz w:val="28"/>
          <w:szCs w:val="28"/>
        </w:rPr>
        <w:t xml:space="preserve">可持续发展能力实现新增强。全年完成投资105亿元，实施基建技改项目28个。4对特大型矿井和一批转方式调结构重点项目建设有序推进。新疆60万吨醇氨联产项目生产出合格产品。贵州开阳50万吨合成氨项目投料试车。14万吨高性能铝挤压材项目建成投产，率先成为世界上拥有超大直径、超大断面、硬合金生产能力的企业。集团公司产业布局向高端高质高效迈出了新步伐。</w:t>
      </w:r>
    </w:p>
    <w:p>
      <w:pPr>
        <w:ind w:left="0" w:right="0" w:firstLine="560"/>
        <w:spacing w:before="450" w:after="450" w:line="312" w:lineRule="auto"/>
      </w:pPr>
      <w:r>
        <w:rPr>
          <w:rFonts w:ascii="宋体" w:hAnsi="宋体" w:eastAsia="宋体" w:cs="宋体"/>
          <w:color w:val="000"/>
          <w:sz w:val="28"/>
          <w:szCs w:val="28"/>
        </w:rPr>
        <w:t xml:space="preserve">和谐矿区建设呈现新气象。年初集团职代会确定为职工兴办的“八件实事”全部落实。为职工子女提供就业岗位2350个。棚户区改造竣工30万平方米，新开工25万平方米。扩大职工医疗保障范围，实行医疗保险门诊统筹。建立职工医</w:t>
      </w:r>
    </w:p>
    <w:p>
      <w:pPr>
        <w:ind w:left="0" w:right="0" w:firstLine="560"/>
        <w:spacing w:before="450" w:after="450" w:line="312" w:lineRule="auto"/>
      </w:pPr>
      <w:r>
        <w:rPr>
          <w:rFonts w:ascii="宋体" w:hAnsi="宋体" w:eastAsia="宋体" w:cs="宋体"/>
          <w:color w:val="000"/>
          <w:sz w:val="28"/>
          <w:szCs w:val="28"/>
        </w:rPr>
        <w:t xml:space="preserve">疗保险大病救助制度。组织井下职工健康疗养5260人。总医院中医楼建成投用。投资1.6亿元深化温馨家园建设。在岗职工人均工资68648元，同比增长3.07%。在集团经营十分困难的情况下，做到了职工收入增长、生活改善、企业凝聚力向心力进一步增强。</w:t>
      </w:r>
    </w:p>
    <w:p>
      <w:pPr>
        <w:ind w:left="0" w:right="0" w:firstLine="560"/>
        <w:spacing w:before="450" w:after="450" w:line="312" w:lineRule="auto"/>
      </w:pPr>
      <w:r>
        <w:rPr>
          <w:rFonts w:ascii="宋体" w:hAnsi="宋体" w:eastAsia="宋体" w:cs="宋体"/>
          <w:color w:val="000"/>
          <w:sz w:val="28"/>
          <w:szCs w:val="28"/>
        </w:rPr>
        <w:t xml:space="preserve">品牌形象实现新提升。集团位列2024年中国企业500强第129位，同比上升10位；位列2024中国100大跨国公司第24位。煤业公司被授予亚洲质量卓越奖，是国内煤炭行业唯一一家获得亚洲质量最高荣誉的企业；成为全球第一家国际评审认定“投资级别”的煤炭上市公司；获得中国证券“金紫荆”奖最具投资价值上市公司称号。</w:t>
      </w:r>
    </w:p>
    <w:p>
      <w:pPr>
        <w:ind w:left="0" w:right="0" w:firstLine="560"/>
        <w:spacing w:before="450" w:after="450" w:line="312" w:lineRule="auto"/>
      </w:pPr>
      <w:r>
        <w:rPr>
          <w:rFonts w:ascii="黑体" w:hAnsi="黑体" w:eastAsia="黑体" w:cs="黑体"/>
          <w:color w:val="000000"/>
          <w:sz w:val="36"/>
          <w:szCs w:val="36"/>
          <w:b w:val="1"/>
          <w:bCs w:val="1"/>
        </w:rPr>
        <w:t xml:space="preserve">第二篇：兖矿集团工会固定资产管理办法2024</w:t>
      </w:r>
    </w:p>
    <w:p>
      <w:pPr>
        <w:ind w:left="0" w:right="0" w:firstLine="560"/>
        <w:spacing w:before="450" w:after="450" w:line="312" w:lineRule="auto"/>
      </w:pPr>
      <w:r>
        <w:rPr>
          <w:rFonts w:ascii="宋体" w:hAnsi="宋体" w:eastAsia="宋体" w:cs="宋体"/>
          <w:color w:val="000"/>
          <w:sz w:val="28"/>
          <w:szCs w:val="28"/>
        </w:rPr>
        <w:t xml:space="preserve">兖矿集团有限公司工会委员会文件  兖矿工发〔2024〕30号 ★</w:t>
      </w:r>
    </w:p>
    <w:p>
      <w:pPr>
        <w:ind w:left="0" w:right="0" w:firstLine="560"/>
        <w:spacing w:before="450" w:after="450" w:line="312" w:lineRule="auto"/>
      </w:pPr>
      <w:r>
        <w:rPr>
          <w:rFonts w:ascii="宋体" w:hAnsi="宋体" w:eastAsia="宋体" w:cs="宋体"/>
          <w:color w:val="000"/>
          <w:sz w:val="28"/>
          <w:szCs w:val="28"/>
        </w:rPr>
        <w:t xml:space="preserve">兖矿集团有限公司工会 固定资产管理办法</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为了加强工会固定资产的管理，维护工会资产的安全与完整，提高固定资产的使用效益，根据《中华人民共和国工会法》、《工会会计制度》及全国总工会《固定资产管理办法》，制定本办法。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本办法适用于集团公司各级工会组织。第三条 工会固定资产的管理和使用遵循统一领导、分级管理、责任到人、物尽其用的原则。</w:t>
      </w:r>
    </w:p>
    <w:p>
      <w:pPr>
        <w:ind w:left="0" w:right="0" w:firstLine="560"/>
        <w:spacing w:before="450" w:after="450" w:line="312" w:lineRule="auto"/>
      </w:pPr>
      <w:r>
        <w:rPr>
          <w:rFonts w:ascii="宋体" w:hAnsi="宋体" w:eastAsia="宋体" w:cs="宋体"/>
          <w:color w:val="000"/>
          <w:sz w:val="28"/>
          <w:szCs w:val="28"/>
        </w:rPr>
        <w:t xml:space="preserve">第四条 各级工会固定资产管理的主要任务是：建立健全各项管理制度；明晰产权关系，实施产权管理；合理配备并节</w:t>
      </w:r>
    </w:p>
    <w:p>
      <w:pPr>
        <w:ind w:left="0" w:right="0" w:firstLine="560"/>
        <w:spacing w:before="450" w:after="450" w:line="312" w:lineRule="auto"/>
      </w:pPr>
      <w:r>
        <w:rPr>
          <w:rFonts w:ascii="宋体" w:hAnsi="宋体" w:eastAsia="宋体" w:cs="宋体"/>
          <w:color w:val="000"/>
          <w:sz w:val="28"/>
          <w:szCs w:val="28"/>
        </w:rPr>
        <w:t xml:space="preserve">政府和企业、事业单位、机关应当为工会办公和开展活动，提供必要的设施和活动场所等物质条件。这部分设施和活动场所不列为工会的固定资产。所有权属于工会的职工俱乐部、电影院、文化宫及其他文体娱乐场所应列为工会固定资产。</w:t>
      </w:r>
    </w:p>
    <w:p>
      <w:pPr>
        <w:ind w:left="0" w:right="0" w:firstLine="560"/>
        <w:spacing w:before="450" w:after="450" w:line="312" w:lineRule="auto"/>
      </w:pPr>
      <w:r>
        <w:rPr>
          <w:rFonts w:ascii="宋体" w:hAnsi="宋体" w:eastAsia="宋体" w:cs="宋体"/>
          <w:color w:val="000"/>
          <w:sz w:val="28"/>
          <w:szCs w:val="28"/>
        </w:rPr>
        <w:t xml:space="preserve">一般设备：指办公和事务用的通用性设备、通讯工具、家具等。</w:t>
      </w:r>
    </w:p>
    <w:p>
      <w:pPr>
        <w:ind w:left="0" w:right="0" w:firstLine="560"/>
        <w:spacing w:before="450" w:after="450" w:line="312" w:lineRule="auto"/>
      </w:pPr>
      <w:r>
        <w:rPr>
          <w:rFonts w:ascii="宋体" w:hAnsi="宋体" w:eastAsia="宋体" w:cs="宋体"/>
          <w:color w:val="000"/>
          <w:sz w:val="28"/>
          <w:szCs w:val="28"/>
        </w:rPr>
        <w:t xml:space="preserve">专用设备：指各种具有专门性能和用途的设备，包括各种文体设备、仪器和机械设备等；各单位必须对专用设备的管理和操作人员进行技术培训，建立健全专用设备的操作、维修、检验等管理制度，技术复杂、精密度高的专用设备的操作人员，应在考核合格后，方可上岗。</w:t>
      </w:r>
    </w:p>
    <w:p>
      <w:pPr>
        <w:ind w:left="0" w:right="0" w:firstLine="560"/>
        <w:spacing w:before="450" w:after="450" w:line="312" w:lineRule="auto"/>
      </w:pPr>
      <w:r>
        <w:rPr>
          <w:rFonts w:ascii="宋体" w:hAnsi="宋体" w:eastAsia="宋体" w:cs="宋体"/>
          <w:color w:val="000"/>
          <w:sz w:val="28"/>
          <w:szCs w:val="28"/>
        </w:rPr>
        <w:t xml:space="preserve">第八条 固定资产的计价：</w:t>
      </w:r>
    </w:p>
    <w:p>
      <w:pPr>
        <w:ind w:left="0" w:right="0" w:firstLine="560"/>
        <w:spacing w:before="450" w:after="450" w:line="312" w:lineRule="auto"/>
      </w:pPr>
      <w:r>
        <w:rPr>
          <w:rFonts w:ascii="宋体" w:hAnsi="宋体" w:eastAsia="宋体" w:cs="宋体"/>
          <w:color w:val="000"/>
          <w:sz w:val="28"/>
          <w:szCs w:val="28"/>
        </w:rPr>
        <w:t xml:space="preserve">(一)购入、有偿调入的固定资产，按实际支付的买价、调拨价以及运杂费、保险费、安装费、车辆购置附加费等记账；</w:t>
      </w:r>
    </w:p>
    <w:p>
      <w:pPr>
        <w:ind w:left="0" w:right="0" w:firstLine="560"/>
        <w:spacing w:before="450" w:after="450" w:line="312" w:lineRule="auto"/>
      </w:pPr>
      <w:r>
        <w:rPr>
          <w:rFonts w:ascii="宋体" w:hAnsi="宋体" w:eastAsia="宋体" w:cs="宋体"/>
          <w:color w:val="000"/>
          <w:sz w:val="28"/>
          <w:szCs w:val="28"/>
        </w:rPr>
        <w:t xml:space="preserve">(二)自行建造的固定资产，按建造过程中实际发生的全部支出记账；</w:t>
      </w:r>
    </w:p>
    <w:p>
      <w:pPr>
        <w:ind w:left="0" w:right="0" w:firstLine="560"/>
        <w:spacing w:before="450" w:after="450" w:line="312" w:lineRule="auto"/>
      </w:pPr>
      <w:r>
        <w:rPr>
          <w:rFonts w:ascii="宋体" w:hAnsi="宋体" w:eastAsia="宋体" w:cs="宋体"/>
          <w:color w:val="000"/>
          <w:sz w:val="28"/>
          <w:szCs w:val="28"/>
        </w:rPr>
        <w:t xml:space="preserve">(三)在原有固定资产基础上改建、扩建的固定资产，按改建、扩建发生的支出，减去改建、扩建过程中发生的变价收入后的净增加值，增记固定资产账；</w:t>
      </w:r>
    </w:p>
    <w:p>
      <w:pPr>
        <w:ind w:left="0" w:right="0" w:firstLine="560"/>
        <w:spacing w:before="450" w:after="450" w:line="312" w:lineRule="auto"/>
      </w:pPr>
      <w:r>
        <w:rPr>
          <w:rFonts w:ascii="宋体" w:hAnsi="宋体" w:eastAsia="宋体" w:cs="宋体"/>
          <w:color w:val="000"/>
          <w:sz w:val="28"/>
          <w:szCs w:val="28"/>
        </w:rPr>
        <w:t xml:space="preserve">(四)接受捐赠、赞助、奖励和无偿调入的固定资产，按照同类固定资产的市场价格或者有关凭证记账，接受固定资产时发生的相关费用应计入固定资产价值；</w:t>
      </w:r>
    </w:p>
    <w:p>
      <w:pPr>
        <w:ind w:left="0" w:right="0" w:firstLine="560"/>
        <w:spacing w:before="450" w:after="450" w:line="312" w:lineRule="auto"/>
      </w:pPr>
      <w:r>
        <w:rPr>
          <w:rFonts w:ascii="宋体" w:hAnsi="宋体" w:eastAsia="宋体" w:cs="宋体"/>
          <w:color w:val="000"/>
          <w:sz w:val="28"/>
          <w:szCs w:val="28"/>
        </w:rPr>
        <w:t xml:space="preserve">(五)盘盈的固定资产，按照重置完全价值入账；</w:t>
      </w:r>
    </w:p>
    <w:p>
      <w:pPr>
        <w:ind w:left="0" w:right="0" w:firstLine="560"/>
        <w:spacing w:before="450" w:after="450" w:line="312" w:lineRule="auto"/>
      </w:pPr>
      <w:r>
        <w:rPr>
          <w:rFonts w:ascii="宋体" w:hAnsi="宋体" w:eastAsia="宋体" w:cs="宋体"/>
          <w:color w:val="000"/>
          <w:sz w:val="28"/>
          <w:szCs w:val="28"/>
        </w:rPr>
        <w:t xml:space="preserve">第三章 固定资产增减变动的处理程序</w:t>
      </w:r>
    </w:p>
    <w:p>
      <w:pPr>
        <w:ind w:left="0" w:right="0" w:firstLine="560"/>
        <w:spacing w:before="450" w:after="450" w:line="312" w:lineRule="auto"/>
      </w:pPr>
      <w:r>
        <w:rPr>
          <w:rFonts w:ascii="宋体" w:hAnsi="宋体" w:eastAsia="宋体" w:cs="宋体"/>
          <w:color w:val="000"/>
          <w:sz w:val="28"/>
          <w:szCs w:val="28"/>
        </w:rPr>
        <w:t xml:space="preserve">第十二条 各级工会根据自身工作需要，在执行经费支出预算的前提下，可以用工会经费或行政补助资金购建固定资产，在“资本性支出”科目中列支。各级工会在编制固定资产预算及购置计划时，既要根据工会实际工作需要，又要注意节约，要根据各类资产的配备情况及使用标准合理配置，充分利用现有固定资产，防止闲置浪费。</w:t>
      </w:r>
    </w:p>
    <w:p>
      <w:pPr>
        <w:ind w:left="0" w:right="0" w:firstLine="560"/>
        <w:spacing w:before="450" w:after="450" w:line="312" w:lineRule="auto"/>
      </w:pPr>
      <w:r>
        <w:rPr>
          <w:rFonts w:ascii="宋体" w:hAnsi="宋体" w:eastAsia="宋体" w:cs="宋体"/>
          <w:color w:val="000"/>
          <w:sz w:val="28"/>
          <w:szCs w:val="28"/>
        </w:rPr>
        <w:t xml:space="preserve">第十三条 购入、有偿调入和自制、自建完工交付使用增加的固定资产，应由工会资产管理部门及时组织验收，属于技术设备的还应会同单位技术部门验收，并建立技术档案。验收合格后，由工会资产管理部门根据发票、固定资产调拨单或基建、自制项目交付使用验收单据等凭证，填制固定资产增加通知单，办理有关入库、财务报销和使用单位领用等手续。</w:t>
      </w:r>
    </w:p>
    <w:p>
      <w:pPr>
        <w:ind w:left="0" w:right="0" w:firstLine="560"/>
        <w:spacing w:before="450" w:after="450" w:line="312" w:lineRule="auto"/>
      </w:pPr>
      <w:r>
        <w:rPr>
          <w:rFonts w:ascii="宋体" w:hAnsi="宋体" w:eastAsia="宋体" w:cs="宋体"/>
          <w:color w:val="000"/>
          <w:sz w:val="28"/>
          <w:szCs w:val="28"/>
        </w:rPr>
        <w:t xml:space="preserve">第十四条 接受捐赠、赞助、奖励或无偿调入或盘盈等增加的固定资产，应由工会资产管理部门办理接收和交接，并根据固定资产交接清单、发票或固定资产盘盈报批单等凭证，填制固定资产增加通知单，办理有关入库、财务报销和使用单位领用等手续。</w:t>
      </w:r>
    </w:p>
    <w:p>
      <w:pPr>
        <w:ind w:left="0" w:right="0" w:firstLine="560"/>
        <w:spacing w:before="450" w:after="450" w:line="312" w:lineRule="auto"/>
      </w:pPr>
      <w:r>
        <w:rPr>
          <w:rFonts w:ascii="宋体" w:hAnsi="宋体" w:eastAsia="宋体" w:cs="宋体"/>
          <w:color w:val="000"/>
          <w:sz w:val="28"/>
          <w:szCs w:val="28"/>
        </w:rPr>
        <w:t xml:space="preserve">第十五条 报废、调出、变卖、投资、损失、盘亏等减少固定资产的处置，由工会资产使用部门提出申请，资产管理部门审核鉴定、提出意见，经工会主管主席（或主席办公会议）审批，并报上级工会核准后，工会资产管理部门根据批件和有</w:t>
      </w:r>
    </w:p>
    <w:p>
      <w:pPr>
        <w:ind w:left="0" w:right="0" w:firstLine="560"/>
        <w:spacing w:before="450" w:after="450" w:line="312" w:lineRule="auto"/>
      </w:pPr>
      <w:r>
        <w:rPr>
          <w:rFonts w:ascii="宋体" w:hAnsi="宋体" w:eastAsia="宋体" w:cs="宋体"/>
          <w:color w:val="000"/>
          <w:sz w:val="28"/>
          <w:szCs w:val="28"/>
        </w:rPr>
        <w:t xml:space="preserve">算，包括从编制固定资产预算、计划采购、验收入库、登记入账、领用发出到维修保养、处置等各个环节的实物管理和财务核算。</w:t>
      </w:r>
    </w:p>
    <w:p>
      <w:pPr>
        <w:ind w:left="0" w:right="0" w:firstLine="560"/>
        <w:spacing w:before="450" w:after="450" w:line="312" w:lineRule="auto"/>
      </w:pPr>
      <w:r>
        <w:rPr>
          <w:rFonts w:ascii="宋体" w:hAnsi="宋体" w:eastAsia="宋体" w:cs="宋体"/>
          <w:color w:val="000"/>
          <w:sz w:val="28"/>
          <w:szCs w:val="28"/>
        </w:rPr>
        <w:t xml:space="preserve">第二十一条 各级工会资产部门应对本单位占有使用的固定资产进行统一管理。由上级工会或行政拨给工会的固定资产，产权已界定为工会的，按工会资产管理；由工会使用保管的国有资产和非工会资产应单独登记备查账。</w:t>
      </w:r>
    </w:p>
    <w:p>
      <w:pPr>
        <w:ind w:left="0" w:right="0" w:firstLine="560"/>
        <w:spacing w:before="450" w:after="450" w:line="312" w:lineRule="auto"/>
      </w:pPr>
      <w:r>
        <w:rPr>
          <w:rFonts w:ascii="宋体" w:hAnsi="宋体" w:eastAsia="宋体" w:cs="宋体"/>
          <w:color w:val="000"/>
          <w:sz w:val="28"/>
          <w:szCs w:val="28"/>
        </w:rPr>
        <w:t xml:space="preserve">第二十二条 在固定资产的日常管理中，工会资产管理部门、财务部门、技术部门和使用部门既要分工，又要合作，共同努力管好资产。资产管理部门由财务部门兼职办公的，应指定不同人员分别代表财务部门和资产部门行使职能。</w:t>
      </w:r>
    </w:p>
    <w:p>
      <w:pPr>
        <w:ind w:left="0" w:right="0" w:firstLine="560"/>
        <w:spacing w:before="450" w:after="450" w:line="312" w:lineRule="auto"/>
      </w:pPr>
      <w:r>
        <w:rPr>
          <w:rFonts w:ascii="宋体" w:hAnsi="宋体" w:eastAsia="宋体" w:cs="宋体"/>
          <w:color w:val="000"/>
          <w:sz w:val="28"/>
          <w:szCs w:val="28"/>
        </w:rPr>
        <w:t xml:space="preserve">资产管理部门负责固定资产的预算编制、计划采购、验收入库、登记保管、领用发出、维修保养、调拨处置等，完善固定资产入库、领用、处置、清查盘点等日常管理制度，并负责分类进行实物量核算。根据各单位的实际情况，某些日常管理工作也可由资产使用部门自行负责。财务部门负责审核固定资产预算，按照固定资产的价值进行分类核算，同时在财务系统的账务处理模块和固定资产管理模块中进行登录，并随时进行账账核对。技术部门参与专用设备的验收、维修保养和技术鉴定。具体使用部门负责固定资产的合理、有效使用和日常维护管理。</w:t>
      </w:r>
    </w:p>
    <w:p>
      <w:pPr>
        <w:ind w:left="0" w:right="0" w:firstLine="560"/>
        <w:spacing w:before="450" w:after="450" w:line="312" w:lineRule="auto"/>
      </w:pPr>
      <w:r>
        <w:rPr>
          <w:rFonts w:ascii="宋体" w:hAnsi="宋体" w:eastAsia="宋体" w:cs="宋体"/>
          <w:color w:val="000"/>
          <w:sz w:val="28"/>
          <w:szCs w:val="28"/>
        </w:rPr>
        <w:t xml:space="preserve">第二十三条 资产管理部门对验收入库及投入使用的固定资产，须建立《工会固定资产卡片》，并记入《工会固定资产</w:t>
      </w:r>
    </w:p>
    <w:p>
      <w:pPr>
        <w:ind w:left="0" w:right="0" w:firstLine="560"/>
        <w:spacing w:before="450" w:after="450" w:line="312" w:lineRule="auto"/>
      </w:pPr>
      <w:r>
        <w:rPr>
          <w:rFonts w:ascii="黑体" w:hAnsi="黑体" w:eastAsia="黑体" w:cs="黑体"/>
          <w:color w:val="000000"/>
          <w:sz w:val="36"/>
          <w:szCs w:val="36"/>
          <w:b w:val="1"/>
          <w:bCs w:val="1"/>
        </w:rPr>
        <w:t xml:space="preserve">第三篇：赴兖矿集团调研学习体会</w:t>
      </w:r>
    </w:p>
    <w:p>
      <w:pPr>
        <w:ind w:left="0" w:right="0" w:firstLine="560"/>
        <w:spacing w:before="450" w:after="450" w:line="312" w:lineRule="auto"/>
      </w:pPr>
      <w:r>
        <w:rPr>
          <w:rFonts w:ascii="宋体" w:hAnsi="宋体" w:eastAsia="宋体" w:cs="宋体"/>
          <w:color w:val="000"/>
          <w:sz w:val="28"/>
          <w:szCs w:val="28"/>
        </w:rPr>
        <w:t xml:space="preserve">赴兖矿集团调研学习体会</w:t>
      </w:r>
    </w:p>
    <w:p>
      <w:pPr>
        <w:ind w:left="0" w:right="0" w:firstLine="560"/>
        <w:spacing w:before="450" w:after="450" w:line="312" w:lineRule="auto"/>
      </w:pPr>
      <w:r>
        <w:rPr>
          <w:rFonts w:ascii="宋体" w:hAnsi="宋体" w:eastAsia="宋体" w:cs="宋体"/>
          <w:color w:val="000"/>
          <w:sz w:val="28"/>
          <w:szCs w:val="28"/>
        </w:rPr>
        <w:t xml:space="preserve">在煤炭价格下滑、国际煤炭大量涌入山东半岛，致使兖 矿区位优势尽失的双重影响下，兖矿集团下属东滩煤矿和兴隆庄煤矿两座年核定生产能力仅800多万吨，煤炭发热量不足3000大卡的矿井上半年却分别实现了3269.74万元、2754万元的利润。他们到底是怎么做到的？带着这些疑问，8月3日-5日，跟随公司第二批学习调研组到兖矿集团学习考察。通过赴兖矿集团调研学习，本人认为，兖矿集团在严峻经济形势下能够逆势前行，除了自强不息、攻坚克难、艰苦奋斗的精神之外，其真经就在于“战略引领、深化改革、创新驱动、真抓实干”这十六个字。</w:t>
      </w:r>
    </w:p>
    <w:p>
      <w:pPr>
        <w:ind w:left="0" w:right="0" w:firstLine="560"/>
        <w:spacing w:before="450" w:after="450" w:line="312" w:lineRule="auto"/>
      </w:pPr>
      <w:r>
        <w:rPr>
          <w:rFonts w:ascii="宋体" w:hAnsi="宋体" w:eastAsia="宋体" w:cs="宋体"/>
          <w:color w:val="000"/>
          <w:sz w:val="28"/>
          <w:szCs w:val="28"/>
        </w:rPr>
        <w:t xml:space="preserve">战略引领，增强职工信心。兖矿集团制定“三年扭亏、五年制胜、百年兖矿”的规划愿景，实施以“救命、反哺、希望”为主攻方向的“三大工程”，打造以“三大基地”为支撑的产业布局，开拓未来发展新空间，以共同愿景激励职工，让大家看到希望、看到奔头，提振全员度危求进、共克时艰的信心和决心。同时强化形势任务教育，坚持正确方向，细微细致地把工作做到点上，引导广大干部职工看到困难，增强危机意识，看到希望，坚定“不靠天不靠地，认认真真靠自己”的信念，破除各方面思想障碍，与企业同呼吸、共命运，人人付出正能量，同舟共济渡难关，助推企业转型发展。深化改革，激发内部活力。兖矿面对严峻的市场形势，更加注重改革创新。管理体制采取以上率下、纲举目张，“精用工”。围绕精简化、高效化目标，完成总部机关部门的整合调整，由18个部室，减到12个，减少各级管理人员107人，年节约管理费用650多万元；矿井实施“大部室、大区队”改革，北宿煤矿将原有机构31个精简合并至19个，后勤服务实现社会化；济二矿机构设置为“三部两室”、六个采掘单位、六个辅助单位。省外开发单位全力实施“五个三”机构改革，即：300人、300万吨、3个科室、3个区队、将来班子成员3个人，全面提升管理效能。实施富余人员“走出去”创业战略，南屯、北宿两矿已有800人“走出去”创业。干部管理推行全员岗位“契约化”，打破级别、干部、身份观念，易岗易薪，上什么岗，拿什么钱，有多大能力给你多大舞台。同时，他们还为员工搭建创业平台，畅通自主创业渠道，鼓励员工自主创业，上半年济三煤矿就有16名员工与矿井签订了自主创业协议。运作机制实施市场化管理，按照“简单、使用，易操作”原则，深化市场化运作，将“工资=收入-支出”的理念深入人心，干什么活有什么价，干多少拿多少，充分体现多劳多得、少劳少得、不劳不得的分配原则，充分调动了员工工作积极性。</w:t>
      </w:r>
    </w:p>
    <w:p>
      <w:pPr>
        <w:ind w:left="0" w:right="0" w:firstLine="560"/>
        <w:spacing w:before="450" w:after="450" w:line="312" w:lineRule="auto"/>
      </w:pPr>
      <w:r>
        <w:rPr>
          <w:rFonts w:ascii="宋体" w:hAnsi="宋体" w:eastAsia="宋体" w:cs="宋体"/>
          <w:color w:val="000"/>
          <w:sz w:val="28"/>
          <w:szCs w:val="28"/>
        </w:rPr>
        <w:t xml:space="preserve">创新驱动，激活内生动力。面对严峻的市场形势，兖矿更加注重创新驱动，突破传统思维，把干惯、习惯、看似不可能的问题变成改革的课题，坚持把创新驱动作为扭亏解困、度危求进的强大引擎，以创新打开成本管控、效益提升的“天花板”。针对“三软”岩层带来的支护老大难问题，开展了以锚索为主的支护改革，把不可能变成了可能，不仅节约了直接成本，还减少了二次返修，降低了员工的劳动强度。仅本部就减少支撑钢采购量6500多吨，降幅达90%，全公司支护改革降本过亿元。他们提出“不为我所有，但为我所用”的观念，借脑借智，技术嫁接，做到1+1&gt;2，围绕科技创新、节能环保等关键环节，积极与有技术的单位合作，实现了“小投入”带来“大产出”，“微创新”撬动“大效益”。他们坚持借势发力，借风扬帆，借船出海，以“轻资产带动大运营”，积极开展商业模式创新，探讨实施带资建设、合作共赢、第三方治理等商业创新模式，实现了可观的经济效益。</w:t>
      </w:r>
    </w:p>
    <w:p>
      <w:pPr>
        <w:ind w:left="0" w:right="0" w:firstLine="560"/>
        <w:spacing w:before="450" w:after="450" w:line="312" w:lineRule="auto"/>
      </w:pPr>
      <w:r>
        <w:rPr>
          <w:rFonts w:ascii="宋体" w:hAnsi="宋体" w:eastAsia="宋体" w:cs="宋体"/>
          <w:color w:val="000"/>
          <w:sz w:val="28"/>
          <w:szCs w:val="28"/>
        </w:rPr>
        <w:t xml:space="preserve">真抓实干，倒逼任务完成。兖矿集团抓工作掷地有声，突出“四个倒逼”：一是放权倒逼。实行经营风险保证金制度，下放考核权限与工资指标，严格效益决定工资，集团公司只考核一个人、两项指标。即：考核单位行政一把手、经营和安全指标。行政主要负责人负责对其他班子成员考核，扩大基层单位创效自主权，有效调动了各层面的积极性。二是考核倒逼。对机关副处级以上领导干部及有关产业的行政管理人员等，进行半年书面述职评议，年终电视口头述职，并接受职工代表质询。今年已对2人实施了末位诫勉谈话，对3个指标完成较差的单位负责人进行组织约谈，对4名工作履职不到位的中层干部给予了免职或调整。三是时间倒逼。实行项目负责制，签订“军令状”，制定工作方案，落实完成时间，明确责任人员，按照时间节点进行严格考核，取得了实实在在的效果。四是市场倒逼。坚持“单位账户有钱，并且现金流是正数才能支”的原则，倒逼各单位“为谁干活，向谁要钱”，面向市场增盈创效，全面增强了员工由“要工资”到“挣工资”的意识。同时，兖矿还要求具有中高级技术职称人员，每年完成1—2项技术降本项目，年底进行考核，并纳入专业技术职称续聘、晋级考评内，连续三年完不成的，不许续聘、晋级。</w:t>
      </w:r>
    </w:p>
    <w:p>
      <w:pPr>
        <w:ind w:left="0" w:right="0" w:firstLine="560"/>
        <w:spacing w:before="450" w:after="450" w:line="312" w:lineRule="auto"/>
      </w:pPr>
      <w:r>
        <w:rPr>
          <w:rFonts w:ascii="宋体" w:hAnsi="宋体" w:eastAsia="宋体" w:cs="宋体"/>
          <w:color w:val="000"/>
          <w:sz w:val="28"/>
          <w:szCs w:val="28"/>
        </w:rPr>
        <w:t xml:space="preserve">对标兖矿，反思自己。对比兖矿集团，我们的资源条件、技术条件、设备条件、区域条件都要好于他们，但是对比他们的理念、他们的思路和他们的工作方式方法，我们确确实实存在着很大差距。对标兖矿，我们要在担当境界差在哪儿、理念思路差在哪儿、创新创效差在哪儿、务实落实差在哪儿等多个方面深入思考，找差距、找不足、找潜力，找出学习借鉴、融合创新的关键点、着力点和突破点，找出破解企业减亏增效、突围解困的思路办法和有效途径，真正做到学深、吃透、用好、有效。在公司下半年工作暨“双创”活动推进会上，总经理在深入推进“双创”活动、内部市场化建设、“三减三提”、百项重点工作的基础上，又提出了实施10个对标、10个严控、10个创效“3个10”措施。在应对危机上，相比兖 矿集团我们不缺少机制制度，不缺少方法举措，我们缺少的是敢想敢干、真抓实干、务实作为的工作作风，缺少的是充分的授权放权机制，缺少的是思想的真正大解放。只要我们能够切切实实地把各项机制办法落实到位、各项方法举措实施到位，真正能够把各级组织、领导干部和广大职工的积极性、主动性和创造性调动起来，我们就一定能够战胜危机，实现逆势发展，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第四篇：山东兖矿集团安全培训</w:t>
      </w:r>
    </w:p>
    <w:p>
      <w:pPr>
        <w:ind w:left="0" w:right="0" w:firstLine="560"/>
        <w:spacing w:before="450" w:after="450" w:line="312" w:lineRule="auto"/>
      </w:pPr>
      <w:r>
        <w:rPr>
          <w:rFonts w:ascii="宋体" w:hAnsi="宋体" w:eastAsia="宋体" w:cs="宋体"/>
          <w:color w:val="000"/>
          <w:sz w:val="28"/>
          <w:szCs w:val="28"/>
        </w:rPr>
        <w:t xml:space="preserve">„2024.9‟全国安全生产人才和教育培训工作座谈会材料</w:t>
      </w:r>
    </w:p>
    <w:p>
      <w:pPr>
        <w:ind w:left="0" w:right="0" w:firstLine="560"/>
        <w:spacing w:before="450" w:after="450" w:line="312" w:lineRule="auto"/>
      </w:pPr>
      <w:r>
        <w:rPr>
          <w:rFonts w:ascii="宋体" w:hAnsi="宋体" w:eastAsia="宋体" w:cs="宋体"/>
          <w:color w:val="000"/>
          <w:sz w:val="28"/>
          <w:szCs w:val="28"/>
        </w:rPr>
        <w:t xml:space="preserve">创新“四五级联动”培训模式</w:t>
      </w:r>
    </w:p>
    <w:p>
      <w:pPr>
        <w:ind w:left="0" w:right="0" w:firstLine="560"/>
        <w:spacing w:before="450" w:after="450" w:line="312" w:lineRule="auto"/>
      </w:pPr>
      <w:r>
        <w:rPr>
          <w:rFonts w:ascii="宋体" w:hAnsi="宋体" w:eastAsia="宋体" w:cs="宋体"/>
          <w:color w:val="000"/>
          <w:sz w:val="28"/>
          <w:szCs w:val="28"/>
        </w:rPr>
        <w:t xml:space="preserve">夯实企业安全生产根基</w:t>
      </w:r>
    </w:p>
    <w:p>
      <w:pPr>
        <w:ind w:left="0" w:right="0" w:firstLine="560"/>
        <w:spacing w:before="450" w:after="450" w:line="312" w:lineRule="auto"/>
      </w:pPr>
      <w:r>
        <w:rPr>
          <w:rFonts w:ascii="宋体" w:hAnsi="宋体" w:eastAsia="宋体" w:cs="宋体"/>
          <w:color w:val="000"/>
          <w:sz w:val="28"/>
          <w:szCs w:val="28"/>
        </w:rPr>
        <w:t xml:space="preserve">兖矿集团有限公司</w:t>
      </w:r>
    </w:p>
    <w:p>
      <w:pPr>
        <w:ind w:left="0" w:right="0" w:firstLine="560"/>
        <w:spacing w:before="450" w:after="450" w:line="312" w:lineRule="auto"/>
      </w:pPr>
      <w:r>
        <w:rPr>
          <w:rFonts w:ascii="宋体" w:hAnsi="宋体" w:eastAsia="宋体" w:cs="宋体"/>
          <w:color w:val="000"/>
          <w:sz w:val="28"/>
          <w:szCs w:val="28"/>
        </w:rPr>
        <w:t xml:space="preserve">兖矿集团是以煤炭、煤化工、煤电铝及机电成套装备制造为主业的省属国有重点企业，2024年原煤产量突破6000万吨，企业资产总额1100亿元，在册职工9.5万人。近年来，我们始终坚持以科学发展观为指导，不断探索新形势下加强安全培训工作的新途径、新方法，将矿井四级培训职能与区队班组五级培训有机结合，创新实施“四五级联动”安全培训，为企业安全发展奠定了坚实基础。截止2024年6月29日，集团公司实现连续安全生产五周年。主要做法是：</w:t>
      </w:r>
    </w:p>
    <w:p>
      <w:pPr>
        <w:ind w:left="0" w:right="0" w:firstLine="560"/>
        <w:spacing w:before="450" w:after="450" w:line="312" w:lineRule="auto"/>
      </w:pPr>
      <w:r>
        <w:rPr>
          <w:rFonts w:ascii="宋体" w:hAnsi="宋体" w:eastAsia="宋体" w:cs="宋体"/>
          <w:color w:val="000"/>
          <w:sz w:val="28"/>
          <w:szCs w:val="28"/>
        </w:rPr>
        <w:t xml:space="preserve">一、强化“四项建设”，着力打造“四五级联动”安全培训坚实平台</w:t>
      </w:r>
    </w:p>
    <w:p>
      <w:pPr>
        <w:ind w:left="0" w:right="0" w:firstLine="560"/>
        <w:spacing w:before="450" w:after="450" w:line="312" w:lineRule="auto"/>
      </w:pPr>
      <w:r>
        <w:rPr>
          <w:rFonts w:ascii="宋体" w:hAnsi="宋体" w:eastAsia="宋体" w:cs="宋体"/>
          <w:color w:val="000"/>
          <w:sz w:val="28"/>
          <w:szCs w:val="28"/>
        </w:rPr>
        <w:t xml:space="preserve">1.强化四级安全培训机构建设。装备适应现代化教学需求的多媒体教室、实验室、档案室、电子备课室、心理学教室，配备投影仪、计算机、实验装臵、心理测试仪器、多媒体网络教学服务器等教学设施。完善教师选聘、培训、考核、上岗机制，健全高素质专兼职教师队伍。开发符合生产实际需求的煤矿专业51 1</w:t>
      </w:r>
    </w:p>
    <w:p>
      <w:pPr>
        <w:ind w:left="0" w:right="0" w:firstLine="560"/>
        <w:spacing w:before="450" w:after="450" w:line="312" w:lineRule="auto"/>
      </w:pPr>
      <w:r>
        <w:rPr>
          <w:rFonts w:ascii="宋体" w:hAnsi="宋体" w:eastAsia="宋体" w:cs="宋体"/>
          <w:color w:val="000"/>
          <w:sz w:val="28"/>
          <w:szCs w:val="28"/>
        </w:rPr>
        <w:t xml:space="preserve">个工种、1300万字的安全培训教材和52万道题库。推行安全培训机构质量标准化建设，对教学环节及工作环境实行标准化管理和量化考核。</w:t>
      </w:r>
    </w:p>
    <w:p>
      <w:pPr>
        <w:ind w:left="0" w:right="0" w:firstLine="560"/>
        <w:spacing w:before="450" w:after="450" w:line="312" w:lineRule="auto"/>
      </w:pPr>
      <w:r>
        <w:rPr>
          <w:rFonts w:ascii="宋体" w:hAnsi="宋体" w:eastAsia="宋体" w:cs="宋体"/>
          <w:color w:val="000"/>
          <w:sz w:val="28"/>
          <w:szCs w:val="28"/>
        </w:rPr>
        <w:t xml:space="preserve">2.强化五级安全培训基础建设。我们把区队、班组自主安全培训称为五级安全培训，纳入安全培训机构建设统一管理，配备笔记本电脑、投影仪、桌椅、白板、记录本、书橱、网络服务器等必要的教学设施，安装多媒体可视化仿真电子教室，聘任工程技术人员、工人技师担任授课教师，把区队、班组会议室建成安全培训教室。</w:t>
      </w:r>
    </w:p>
    <w:p>
      <w:pPr>
        <w:ind w:left="0" w:right="0" w:firstLine="560"/>
        <w:spacing w:before="450" w:after="450" w:line="312" w:lineRule="auto"/>
      </w:pPr>
      <w:r>
        <w:rPr>
          <w:rFonts w:ascii="宋体" w:hAnsi="宋体" w:eastAsia="宋体" w:cs="宋体"/>
          <w:color w:val="000"/>
          <w:sz w:val="28"/>
          <w:szCs w:val="28"/>
        </w:rPr>
        <w:t xml:space="preserve">3.强化煤矿安全实训基地建设。建有包括综采放顶煤、薄煤层开采、掘进、辅助运输、机电、通风、爆破、矿山救护等专业的7个重点实训基地，全部按照井下生产现场实际设计与装备，按照煤矿安全质量标准化标准建设，实现了实训基地与生产现场同环境、同设备、同工艺、同技术、同标准。济宁二号煤矿投资3600余万元，建成了集实训与警示教育为一体的实用性强、面积大、功能多、设备设施先进、图文并茂、声光电一体的实践教育培训基地，配有4D安全警示教育影院、现代化安全展室和涵盖采、掘、机、运、通五大专业实训基地，具备警示教育、理论学习、实操训练、岗位练兵、技能鉴定等“五大功能”。</w:t>
      </w:r>
    </w:p>
    <w:p>
      <w:pPr>
        <w:ind w:left="0" w:right="0" w:firstLine="560"/>
        <w:spacing w:before="450" w:after="450" w:line="312" w:lineRule="auto"/>
      </w:pPr>
      <w:r>
        <w:rPr>
          <w:rFonts w:ascii="宋体" w:hAnsi="宋体" w:eastAsia="宋体" w:cs="宋体"/>
          <w:color w:val="000"/>
          <w:sz w:val="28"/>
          <w:szCs w:val="28"/>
        </w:rPr>
        <w:t xml:space="preserve">4.强化多媒体仿真信息化建设。依据自主开发安全培训教材，积极开发与之配套的多媒体仿真教材。综合利用多媒体、三 2</w:t>
      </w:r>
    </w:p>
    <w:p>
      <w:pPr>
        <w:ind w:left="0" w:right="0" w:firstLine="560"/>
        <w:spacing w:before="450" w:after="450" w:line="312" w:lineRule="auto"/>
      </w:pPr>
      <w:r>
        <w:rPr>
          <w:rFonts w:ascii="宋体" w:hAnsi="宋体" w:eastAsia="宋体" w:cs="宋体"/>
          <w:color w:val="000"/>
          <w:sz w:val="28"/>
          <w:szCs w:val="28"/>
        </w:rPr>
        <w:t xml:space="preserve">维建模、虚拟仿真、数据库、动画等技术，将井下现场作业场景、操作技术、设备实物、工艺流程、避灾线路、事故案例等制作成多媒体仿真教材。依托安全培训管理系统平台，将多媒体仿真教材充实到网络电子教室，学员可以通过局域网在培训中心教室、区队学习室、家庭等场所随时访问电子教室，不仅能身临其境地感受现场作业环境、模拟操作现场设备、演练避险救灾措施、还原事故案例等，而且还能根据学习需求，上传所需知识和随机生成试卷，实现在线自测和考试。</w:t>
      </w:r>
    </w:p>
    <w:p>
      <w:pPr>
        <w:ind w:left="0" w:right="0" w:firstLine="560"/>
        <w:spacing w:before="450" w:after="450" w:line="312" w:lineRule="auto"/>
      </w:pPr>
      <w:r>
        <w:rPr>
          <w:rFonts w:ascii="宋体" w:hAnsi="宋体" w:eastAsia="宋体" w:cs="宋体"/>
          <w:color w:val="000"/>
          <w:sz w:val="28"/>
          <w:szCs w:val="28"/>
        </w:rPr>
        <w:t xml:space="preserve">二、创新“四五级联动”培训模式，全面提升职工安全素质 安全培训的重点在基层、在区队。为创新培训思路，我们下移安全培训重心，创新“四五级联动” 安全培训模式，全面提升职工安全素质，保障企业安全发展。</w:t>
      </w:r>
    </w:p>
    <w:p>
      <w:pPr>
        <w:ind w:left="0" w:right="0" w:firstLine="560"/>
        <w:spacing w:before="450" w:after="450" w:line="312" w:lineRule="auto"/>
      </w:pPr>
      <w:r>
        <w:rPr>
          <w:rFonts w:ascii="宋体" w:hAnsi="宋体" w:eastAsia="宋体" w:cs="宋体"/>
          <w:color w:val="000"/>
          <w:sz w:val="28"/>
          <w:szCs w:val="28"/>
        </w:rPr>
        <w:t xml:space="preserve">1.强化“四级”安全培训。发挥煤矿四级培训机构系统性理论知识和实践技能培训作用，实施安全培训计划以及应急培训，对职工进行系统理论培训和实践技能训练。把培训课堂设在实训基地，坚持边教学、边演示、边实践，采用“互动教学”、“模拟事故案例”、“现场应急处理”等生动直观的教学方式，面对面、手把手地进行实物教学，变抽象、难解的理论知识为现场实物操作，做到理论讲述、模拟试验、实际操作“三位一体”，实现了安全培训课堂与施工作业现场的“零距离”对接，有效解决了安全培训满堂灌、理论与实践脱节的问题，加深了职工感性 3</w:t>
      </w:r>
    </w:p>
    <w:p>
      <w:pPr>
        <w:ind w:left="0" w:right="0" w:firstLine="560"/>
        <w:spacing w:before="450" w:after="450" w:line="312" w:lineRule="auto"/>
      </w:pPr>
      <w:r>
        <w:rPr>
          <w:rFonts w:ascii="宋体" w:hAnsi="宋体" w:eastAsia="宋体" w:cs="宋体"/>
          <w:color w:val="000"/>
          <w:sz w:val="28"/>
          <w:szCs w:val="28"/>
        </w:rPr>
        <w:t xml:space="preserve">认识，提高了操作技能。</w:t>
      </w:r>
    </w:p>
    <w:p>
      <w:pPr>
        <w:ind w:left="0" w:right="0" w:firstLine="560"/>
        <w:spacing w:before="450" w:after="450" w:line="312" w:lineRule="auto"/>
      </w:pPr>
      <w:r>
        <w:rPr>
          <w:rFonts w:ascii="宋体" w:hAnsi="宋体" w:eastAsia="宋体" w:cs="宋体"/>
          <w:color w:val="000"/>
          <w:sz w:val="28"/>
          <w:szCs w:val="28"/>
        </w:rPr>
        <w:t xml:space="preserve">2.强化“五级”安全培训。充分发挥多媒体仿真系统作用，系统学习本专业及相关专业知识，巩固四级机构所学知识。同时，利用每日一题、每周一课、每月一考、每季一评为主要载体，积极开展规程措施分段学、注重实效现场学、创新形式引导学、课堂讲课重点学、相互促进交流学、现场提问反复学等“六学模式”。突出“两个紧跟”，即：紧跟安全管理步伐，对各级安全生产文件、规定、标准、措施等及时组织职工学习、考试；紧跟安全生产步伐，针对生产现场施工工艺、设备、条件变化及存在的实际问题及时开展规程措施培训，做到现场需要什么就及时培训什么。切实做到“四个不同”，即：不同时期有不同重点，不同工种有不同内容，不同对象有不同方法，不同层次有不同要求。确保职工在干中学、学中干，学以致用，学用相长。</w:t>
      </w:r>
    </w:p>
    <w:p>
      <w:pPr>
        <w:ind w:left="0" w:right="0" w:firstLine="560"/>
        <w:spacing w:before="450" w:after="450" w:line="312" w:lineRule="auto"/>
      </w:pPr>
      <w:r>
        <w:rPr>
          <w:rFonts w:ascii="宋体" w:hAnsi="宋体" w:eastAsia="宋体" w:cs="宋体"/>
          <w:color w:val="000"/>
          <w:sz w:val="28"/>
          <w:szCs w:val="28"/>
        </w:rPr>
        <w:t xml:space="preserve">3.强化“四五级”安全培训联动。“四五级联动”安全培训的关键在于“联动”。“四级”是“五级”的保障，“五级”是“四级”的延伸。“四级”安全培训机构，着重对区队、班组“五级”培训计划、内容进行审查，提供必要的培训资料和培训教师，进行业务指导。通过现场提问、在线考试等方式进行定期与不定期考核。“五级”安全培训，依据本单位生产现场实际需求，在完成日常培训的同时，依托“四级”安全培训机构的教学系统、学习软件和实训基地，根据不同培训时段、工种、特点，制定培训 4</w:t>
      </w:r>
    </w:p>
    <w:p>
      <w:pPr>
        <w:ind w:left="0" w:right="0" w:firstLine="560"/>
        <w:spacing w:before="450" w:after="450" w:line="312" w:lineRule="auto"/>
      </w:pPr>
      <w:r>
        <w:rPr>
          <w:rFonts w:ascii="宋体" w:hAnsi="宋体" w:eastAsia="宋体" w:cs="宋体"/>
          <w:color w:val="000"/>
          <w:sz w:val="28"/>
          <w:szCs w:val="28"/>
        </w:rPr>
        <w:t xml:space="preserve">模块，有针对性地实施培训。建立联络员和联动例会制度，培训机构与区队结成包保对子，加强信息沟通，区队联络员及时向培训机构反馈培训需求，定期报送培训计划及落实情况。培训机构与区队每月至少组织一次联动例会，准确分析评价联动培训效果，及时纠正联动过程中的问题与偏差，有针对性地对培训计划、内容进行修订完善，切实做到了“四级”与“五级”安全培训的有机融合、相互促进。</w:t>
      </w:r>
    </w:p>
    <w:p>
      <w:pPr>
        <w:ind w:left="0" w:right="0" w:firstLine="560"/>
        <w:spacing w:before="450" w:after="450" w:line="312" w:lineRule="auto"/>
      </w:pPr>
      <w:r>
        <w:rPr>
          <w:rFonts w:ascii="宋体" w:hAnsi="宋体" w:eastAsia="宋体" w:cs="宋体"/>
          <w:color w:val="000"/>
          <w:sz w:val="28"/>
          <w:szCs w:val="28"/>
        </w:rPr>
        <w:t xml:space="preserve">三、严格考核，强力推进“四五级联动”安全培训。我们把“四五级联动”安全培训纳入安全监督检查考核重要内容。综合运用监督检查、载体融合、典型示范等多种方式，全方位督导推进“四五级联动”安全培训工作，促进了安全培训工作持续高效发展。基层单位着重安全培训日常管理考核，确保每个环节都做到高标准、严要求。实施培训效果追踪考核机制，安全培训抽查考试经常化、制度化，不定期进行“现场抽考”和“在线抽考”，每月组织一次定期考试，考试成绩在井口大屏幕进行公示，凡考试合格率达不到规定要求的，给予单位、个人以及所在单位主要负责人经济处罚，并通报批评，考试不及格人员必须接受再培训。切实做到理论知识不掌握不上岗、现场表述不准确不上岗、实践操作不规范不上岗“三不上岗”。集团公司强化对“四五级联动”运行机制、培训考试、效果跟踪、持证上岗等培训环节进行动态检查评估，根据《安全培训规定》、《“四五级联 5</w:t>
      </w:r>
    </w:p>
    <w:p>
      <w:pPr>
        <w:ind w:left="0" w:right="0" w:firstLine="560"/>
        <w:spacing w:before="450" w:after="450" w:line="312" w:lineRule="auto"/>
      </w:pPr>
      <w:r>
        <w:rPr>
          <w:rFonts w:ascii="宋体" w:hAnsi="宋体" w:eastAsia="宋体" w:cs="宋体"/>
          <w:color w:val="000"/>
          <w:sz w:val="28"/>
          <w:szCs w:val="28"/>
        </w:rPr>
        <w:t xml:space="preserve">动”安全培训检查考核细则》、《实践培训考核指导意见》等管理制度，采取定期检查与动态抽查相结合的方式，坚持每季一考评、半年一总结，重奖重罚，仅2024年就兑现安全培训考核奖励260余万元，极大调动了各单位深入推进“四五级联动”安全培训的积极性。</w:t>
      </w:r>
    </w:p>
    <w:p>
      <w:pPr>
        <w:ind w:left="0" w:right="0" w:firstLine="560"/>
        <w:spacing w:before="450" w:after="450" w:line="312" w:lineRule="auto"/>
      </w:pPr>
      <w:r>
        <w:rPr>
          <w:rFonts w:ascii="宋体" w:hAnsi="宋体" w:eastAsia="宋体" w:cs="宋体"/>
          <w:color w:val="000"/>
          <w:sz w:val="28"/>
          <w:szCs w:val="28"/>
        </w:rPr>
        <w:t xml:space="preserve">安全培训是一项长期、系统的工作，任重而道远。尽管我们在安全培训工作中进行了一些有益尝试和探索，但离上级要求以及与兄弟单位相比还有一定距离。我们决心以这次会议为契机，虚心学习兄弟单位的好经验、好做法，进一步提升境界，不断创新，促进兖矿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第五篇：兖矿集团安全知识答题汇总</w:t>
      </w:r>
    </w:p>
    <w:p>
      <w:pPr>
        <w:ind w:left="0" w:right="0" w:firstLine="560"/>
        <w:spacing w:before="450" w:after="450" w:line="312" w:lineRule="auto"/>
      </w:pPr>
      <w:r>
        <w:rPr>
          <w:rFonts w:ascii="宋体" w:hAnsi="宋体" w:eastAsia="宋体" w:cs="宋体"/>
          <w:color w:val="000"/>
          <w:sz w:val="28"/>
          <w:szCs w:val="28"/>
        </w:rPr>
        <w:t xml:space="preserve">兖矿集团网上 2024年安全生产月安全知识答题 单位:姓名:成绩: 1.2024年 11月 26日,国务院印发了《国务院关于坚持科学发展安全发展促进安全生产形势持续稳定好转 的意见》(国发 40号文,以下简称《意见》。《意见》坚持以科学发展观为指导和统揽,通篇贯穿着“ ”的理 念,贯穿着党的“ ”的方针,充分体现了党中央、国务院在安全生产上的一系列决策部署和重要指示精神,是 指导当前和今后一个时期安全生产工作的纲领性文件。</w:t>
      </w:r>
    </w:p>
    <w:p>
      <w:pPr>
        <w:ind w:left="0" w:right="0" w:firstLine="560"/>
        <w:spacing w:before="450" w:after="450" w:line="312" w:lineRule="auto"/>
      </w:pPr>
      <w:r>
        <w:rPr>
          <w:rFonts w:ascii="宋体" w:hAnsi="宋体" w:eastAsia="宋体" w:cs="宋体"/>
          <w:color w:val="000"/>
          <w:sz w:val="28"/>
          <w:szCs w:val="28"/>
        </w:rPr>
        <w:t xml:space="preserve">2.《国务院关于坚持科学发展安全发展促进安全生产形势持续稳定好转的意见》在总结近年来安全生产实 践经验的基础上, 对安全生产理论做出了重大创新和发展。主要有六个理论创新点:一是进一步确立了新时期安全 生产工作的重要地位和作用。二是进一步阐明了安全发展的深刻内涵。三是(。四是进一步确认“事故易发 期理论”。五是提出大力实施安全发展战略。六是进一步完善了安全生产的宏观思路。</w:t>
      </w:r>
    </w:p>
    <w:p>
      <w:pPr>
        <w:ind w:left="0" w:right="0" w:firstLine="560"/>
        <w:spacing w:before="450" w:after="450" w:line="312" w:lineRule="auto"/>
      </w:pPr>
      <w:r>
        <w:rPr>
          <w:rFonts w:ascii="宋体" w:hAnsi="宋体" w:eastAsia="宋体" w:cs="宋体"/>
          <w:color w:val="000"/>
          <w:sz w:val="28"/>
          <w:szCs w:val="28"/>
        </w:rPr>
        <w:t xml:space="preserve">3.《国务院关于坚持科学发展安全发展促进安全生产形势持续稳定好转的意见》在继承发扬以往各项行之 有效对策措施的同时,建立和完善了以下 10项制度。(1安全生产政府行政首长负责制和政府领导班子成员“一 岗双责”制度。(2高危行业建设项目审批安全许可前置制度。(3安全生产全员培训制度。(4加强公路客运和 校车安全监管制度。(5非煤矿山主要矿种最小开采规模和最低服务年限制度。(6。(“三同时”制 度。(7政府引导带动、各方共同承担的安全生产投入制度。(8安全生产失信惩戒制度。(9安全生产绩效考核 奖惩制度。(10安全生产监督制度。</w:t>
      </w:r>
    </w:p>
    <w:p>
      <w:pPr>
        <w:ind w:left="0" w:right="0" w:firstLine="560"/>
        <w:spacing w:before="450" w:after="450" w:line="312" w:lineRule="auto"/>
      </w:pPr>
      <w:r>
        <w:rPr>
          <w:rFonts w:ascii="宋体" w:hAnsi="宋体" w:eastAsia="宋体" w:cs="宋体"/>
          <w:color w:val="000"/>
          <w:sz w:val="28"/>
          <w:szCs w:val="28"/>
        </w:rPr>
        <w:t xml:space="preserve">4.《国务院关于坚持科学发展安全发展促进安全生产形势持续稳定好转的意见》在“深化重点行业领域安 全专项整治”这一部分,针对煤矿、交通运输、危险化学品、非煤矿山、建筑施工、消防、冶金等行业领域存在的 突出问题,提出了 7项具有长远意义的安全生产重点建设任务:(1安全生产隐患排查治理体系建设。(2企</w:t>
      </w:r>
    </w:p>
    <w:p>
      <w:pPr>
        <w:ind w:left="0" w:right="0" w:firstLine="560"/>
        <w:spacing w:before="450" w:after="450" w:line="312" w:lineRule="auto"/>
      </w:pPr>
      <w:r>
        <w:rPr>
          <w:rFonts w:ascii="宋体" w:hAnsi="宋体" w:eastAsia="宋体" w:cs="宋体"/>
          <w:color w:val="000"/>
          <w:sz w:val="28"/>
          <w:szCs w:val="28"/>
        </w:rPr>
        <w:t xml:space="preserve">业安 全生产标准化建设。(3应急救援队伍和基地建设。(4专业化的安全监管监察队伍建设。(5安全技术创新体系 建设。(6(。(7安全产业发展。</w:t>
      </w:r>
    </w:p>
    <w:p>
      <w:pPr>
        <w:ind w:left="0" w:right="0" w:firstLine="560"/>
        <w:spacing w:before="450" w:after="450" w:line="312" w:lineRule="auto"/>
      </w:pPr>
      <w:r>
        <w:rPr>
          <w:rFonts w:ascii="宋体" w:hAnsi="宋体" w:eastAsia="宋体" w:cs="宋体"/>
          <w:color w:val="000"/>
          <w:sz w:val="28"/>
          <w:szCs w:val="28"/>
        </w:rPr>
        <w:t xml:space="preserve">5.《中华人民共和国安全生产法》(以下简称安全生产法自(起施行。本法共分 7章, 97条。</w:t>
      </w:r>
    </w:p>
    <w:p>
      <w:pPr>
        <w:ind w:left="0" w:right="0" w:firstLine="560"/>
        <w:spacing w:before="450" w:after="450" w:line="312" w:lineRule="auto"/>
      </w:pPr>
      <w:r>
        <w:rPr>
          <w:rFonts w:ascii="宋体" w:hAnsi="宋体" w:eastAsia="宋体" w:cs="宋体"/>
          <w:color w:val="000"/>
          <w:sz w:val="28"/>
          <w:szCs w:val="28"/>
        </w:rPr>
        <w:t xml:space="preserve">6.《安全生产法》立法的目的是为了(,防止和减少生产安全事故,保障人民群众生命和财产安全, 促进经济发展。</w:t>
      </w:r>
    </w:p>
    <w:p>
      <w:pPr>
        <w:ind w:left="0" w:right="0" w:firstLine="560"/>
        <w:spacing w:before="450" w:after="450" w:line="312" w:lineRule="auto"/>
      </w:pPr>
      <w:r>
        <w:rPr>
          <w:rFonts w:ascii="宋体" w:hAnsi="宋体" w:eastAsia="宋体" w:cs="宋体"/>
          <w:color w:val="000"/>
          <w:sz w:val="28"/>
          <w:szCs w:val="28"/>
        </w:rPr>
        <w:t xml:space="preserve">7.《安全生产法》规定:生产经营单位对重大危险源应当(,进行定期检测、评估、监控,并制定应 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8.新《工伤保险条例》自(起施行。</w:t>
      </w:r>
    </w:p>
    <w:p>
      <w:pPr>
        <w:ind w:left="0" w:right="0" w:firstLine="560"/>
        <w:spacing w:before="450" w:after="450" w:line="312" w:lineRule="auto"/>
      </w:pPr>
      <w:r>
        <w:rPr>
          <w:rFonts w:ascii="宋体" w:hAnsi="宋体" w:eastAsia="宋体" w:cs="宋体"/>
          <w:color w:val="000"/>
          <w:sz w:val="28"/>
          <w:szCs w:val="28"/>
        </w:rPr>
        <w:t xml:space="preserve">9.《工伤保险条例》规定:职工有下列情形之一的,应当认定为工伤:(一 在工作时间和工作场所内,因 工作原因受到事故伤害的;(二;工作时间前后在工作场所内,从事与工作有关的(或者收尾性工作受到事故 伤害的(三 在工作时间和工作场所内,因履行工作职责受到暴力等意外伤害的;(四 患职业病的;(五 因工外出 期间, 由于工作原因受到伤害或者发生事故下落不明的;(六 在上下班途中, 受到非本人主要责任的交通事故或者 城市轨道交通、客运轮渡、火车事故伤害的;(七 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10.《危险化学品安全管理条例》规定:危险化学品生产企业进行生产前,应当依照《 》的规定, 取得危险化学品安全生产许可证。</w:t>
      </w:r>
    </w:p>
    <w:p>
      <w:pPr>
        <w:ind w:left="0" w:right="0" w:firstLine="560"/>
        <w:spacing w:before="450" w:after="450" w:line="312" w:lineRule="auto"/>
      </w:pPr>
      <w:r>
        <w:rPr>
          <w:rFonts w:ascii="宋体" w:hAnsi="宋体" w:eastAsia="宋体" w:cs="宋体"/>
          <w:color w:val="000"/>
          <w:sz w:val="28"/>
          <w:szCs w:val="28"/>
        </w:rPr>
        <w:t xml:space="preserve">11.《危险化学品安全管理条例》规定:生产、储存危险化学品的企业,应当委托具备国家规定的资质条件 的机构,对本企业的安全生产条件每(年进行一次安全评价,提出安全评价报告。安全评价报告的内容应当 包括对安全生产条件存在的问题进行整改的方案。</w:t>
      </w:r>
    </w:p>
    <w:p>
      <w:pPr>
        <w:ind w:left="0" w:right="0" w:firstLine="560"/>
        <w:spacing w:before="450" w:after="450" w:line="312" w:lineRule="auto"/>
      </w:pPr>
      <w:r>
        <w:rPr>
          <w:rFonts w:ascii="宋体" w:hAnsi="宋体" w:eastAsia="宋体" w:cs="宋体"/>
          <w:color w:val="000"/>
          <w:sz w:val="28"/>
          <w:szCs w:val="28"/>
        </w:rPr>
        <w:t xml:space="preserve">12.《国家突发公共事件总体应急预案》将突发公共事件分为((((四类。按照各类突发公 共事件的性质、严重程度、可控性和影响范围等因素,总体预案将其分为四级,即Ⅰ级(特别重大、Ⅱ级(重大、Ⅲ级(较大 和Ⅳ级(一般。</w:t>
      </w:r>
    </w:p>
    <w:p>
      <w:pPr>
        <w:ind w:left="0" w:right="0" w:firstLine="560"/>
        <w:spacing w:before="450" w:after="450" w:line="312" w:lineRule="auto"/>
      </w:pPr>
      <w:r>
        <w:rPr>
          <w:rFonts w:ascii="宋体" w:hAnsi="宋体" w:eastAsia="宋体" w:cs="宋体"/>
          <w:color w:val="000"/>
          <w:sz w:val="28"/>
          <w:szCs w:val="28"/>
        </w:rPr>
        <w:t xml:space="preserve">13.《生产安全事故应急预案管理办法》规定:应急预案的管理遵循(的原则。14.《生产安全事故报告和调查处理条例》自 2024年 6月 1日起施行。目的是:规范生产安全事故的报告和 调查处理,落实生产安全事故(制度,防止和减少生产安全事故</w:t>
      </w:r>
    </w:p>
    <w:p>
      <w:pPr>
        <w:ind w:left="0" w:right="0" w:firstLine="560"/>
        <w:spacing w:before="450" w:after="450" w:line="312" w:lineRule="auto"/>
      </w:pPr>
      <w:r>
        <w:rPr>
          <w:rFonts w:ascii="宋体" w:hAnsi="宋体" w:eastAsia="宋体" w:cs="宋体"/>
          <w:color w:val="000"/>
          <w:sz w:val="28"/>
          <w:szCs w:val="28"/>
        </w:rPr>
        <w:t xml:space="preserve">15.《生产安全事故报告和调查处理条例》规定事故调查报告应当包括下列内容:(一事故发生单位概况;(二事故发生经过和事故救援情况;(三事故造成的人员伤亡和直接经济损失;(四事故发生的原因和事故性 质;(五(;(六事故防范和整改措施。</w:t>
      </w:r>
    </w:p>
    <w:p>
      <w:pPr>
        <w:ind w:left="0" w:right="0" w:firstLine="560"/>
        <w:spacing w:before="450" w:after="450" w:line="312" w:lineRule="auto"/>
      </w:pPr>
      <w:r>
        <w:rPr>
          <w:rFonts w:ascii="宋体" w:hAnsi="宋体" w:eastAsia="宋体" w:cs="宋体"/>
          <w:color w:val="000"/>
          <w:sz w:val="28"/>
          <w:szCs w:val="28"/>
        </w:rPr>
        <w:t xml:space="preserve">16.《安全生产许可证条例》规定:安全生产许可证的有效期为(年。安全生产许可证有效期满需要 延期的,企业应当于期满前 3个月向原安全生产许可证颁发管理机关办理延期手续。</w:t>
      </w:r>
    </w:p>
    <w:p>
      <w:pPr>
        <w:ind w:left="0" w:right="0" w:firstLine="560"/>
        <w:spacing w:before="450" w:after="450" w:line="312" w:lineRule="auto"/>
      </w:pPr>
      <w:r>
        <w:rPr>
          <w:rFonts w:ascii="宋体" w:hAnsi="宋体" w:eastAsia="宋体" w:cs="宋体"/>
          <w:color w:val="000"/>
          <w:sz w:val="28"/>
          <w:szCs w:val="28"/>
        </w:rPr>
        <w:t xml:space="preserve">17.《煤矿领导带班下井及安全监督检查规定》自 2024年 10月 7日起施行。规定所称煤矿领导,是指煤矿 的(。</w:t>
      </w:r>
    </w:p>
    <w:p>
      <w:pPr>
        <w:ind w:left="0" w:right="0" w:firstLine="560"/>
        <w:spacing w:before="450" w:after="450" w:line="312" w:lineRule="auto"/>
      </w:pPr>
      <w:r>
        <w:rPr>
          <w:rFonts w:ascii="宋体" w:hAnsi="宋体" w:eastAsia="宋体" w:cs="宋体"/>
          <w:color w:val="000"/>
          <w:sz w:val="28"/>
          <w:szCs w:val="28"/>
        </w:rPr>
        <w:t xml:space="preserve">18.《煤矿领导带班下井及安全监督检查规定》要求:煤矿应当建立健全领导带班下井制度,并严格考核。带班下井制度应当明确带班下井人员、每月带班下井的个数、在井下工作时间、带班下井的任务、职责权限、群众</w:t>
      </w:r>
    </w:p>
    <w:p>
      <w:pPr>
        <w:ind w:left="0" w:right="0" w:firstLine="560"/>
        <w:spacing w:before="450" w:after="450" w:line="312" w:lineRule="auto"/>
      </w:pPr>
      <w:r>
        <w:rPr>
          <w:rFonts w:ascii="宋体" w:hAnsi="宋体" w:eastAsia="宋体" w:cs="宋体"/>
          <w:color w:val="000"/>
          <w:sz w:val="28"/>
          <w:szCs w:val="28"/>
        </w:rPr>
        <w:t xml:space="preserve">监督和考核奖惩等内容。煤矿的主要负责人每月带班下井不得少于(个。煤矿领导带班下井时,其领导姓名 应当在井口明显位置公示。</w:t>
      </w:r>
    </w:p>
    <w:p>
      <w:pPr>
        <w:ind w:left="0" w:right="0" w:firstLine="560"/>
        <w:spacing w:before="450" w:after="450" w:line="312" w:lineRule="auto"/>
      </w:pPr>
      <w:r>
        <w:rPr>
          <w:rFonts w:ascii="宋体" w:hAnsi="宋体" w:eastAsia="宋体" w:cs="宋体"/>
          <w:color w:val="000"/>
          <w:sz w:val="28"/>
          <w:szCs w:val="28"/>
        </w:rPr>
        <w:t xml:space="preserve">19.《劳动防护用品监督管理规定》规定:生产经营单位不得采购和使用无(的特种劳动防护用品;购买的特种劳动防护用品须经本单位的安全生产技术部门或者管理人员检查验收。</w:t>
      </w:r>
    </w:p>
    <w:p>
      <w:pPr>
        <w:ind w:left="0" w:right="0" w:firstLine="560"/>
        <w:spacing w:before="450" w:after="450" w:line="312" w:lineRule="auto"/>
      </w:pPr>
      <w:r>
        <w:rPr>
          <w:rFonts w:ascii="宋体" w:hAnsi="宋体" w:eastAsia="宋体" w:cs="宋体"/>
          <w:color w:val="000"/>
          <w:sz w:val="28"/>
          <w:szCs w:val="28"/>
        </w:rPr>
        <w:t xml:space="preserve">20.《煤矿建设项目安全设施设计审查和竣工验收规范》(AQ1055-2024自 2024年 1月 1日起施行。规范对(及井工矿安全验收逐项进行了明确的规定。</w:t>
      </w:r>
    </w:p>
    <w:p>
      <w:pPr>
        <w:ind w:left="0" w:right="0" w:firstLine="560"/>
        <w:spacing w:before="450" w:after="450" w:line="312" w:lineRule="auto"/>
      </w:pPr>
      <w:r>
        <w:rPr>
          <w:rFonts w:ascii="宋体" w:hAnsi="宋体" w:eastAsia="宋体" w:cs="宋体"/>
          <w:color w:val="000"/>
          <w:sz w:val="28"/>
          <w:szCs w:val="28"/>
        </w:rPr>
        <w:t xml:space="preserve">21.2024年集团公司开展的主题年活动是:“ ”活动。</w:t>
      </w:r>
    </w:p>
    <w:p>
      <w:pPr>
        <w:ind w:left="0" w:right="0" w:firstLine="560"/>
        <w:spacing w:before="450" w:after="450" w:line="312" w:lineRule="auto"/>
      </w:pPr>
      <w:r>
        <w:rPr>
          <w:rFonts w:ascii="宋体" w:hAnsi="宋体" w:eastAsia="宋体" w:cs="宋体"/>
          <w:color w:val="000"/>
          <w:sz w:val="28"/>
          <w:szCs w:val="28"/>
        </w:rPr>
        <w:t xml:space="preserve">22.2024年集团公司安全奋斗目标:实现“ ”。事故控制目标是:“ 0301”。“ 03”即杜绝死亡责任事故 和重大非人身责任事故,千人重伤率 0.3以下;“ 01”即地面生产实现零重伤,千人轻伤率 1.0以下。</w:t>
      </w:r>
    </w:p>
    <w:p>
      <w:pPr>
        <w:ind w:left="0" w:right="0" w:firstLine="560"/>
        <w:spacing w:before="450" w:after="450" w:line="312" w:lineRule="auto"/>
      </w:pPr>
      <w:r>
        <w:rPr>
          <w:rFonts w:ascii="宋体" w:hAnsi="宋体" w:eastAsia="宋体" w:cs="宋体"/>
          <w:color w:val="000"/>
          <w:sz w:val="28"/>
          <w:szCs w:val="28"/>
        </w:rPr>
        <w:t xml:space="preserve">23.安全管理“ 511”工程的主要内容:“ 5” 即:深化 “ ” 五个体系;“ 1” 即:构建全员、全过程、全方位的安全风险预控管理模式;“ 1” 即:推动高危行业逐步向安全行业目标转变。</w:t>
      </w:r>
    </w:p>
    <w:p>
      <w:pPr>
        <w:ind w:left="0" w:right="0" w:firstLine="560"/>
        <w:spacing w:before="450" w:after="450" w:line="312" w:lineRule="auto"/>
      </w:pPr>
      <w:r>
        <w:rPr>
          <w:rFonts w:ascii="宋体" w:hAnsi="宋体" w:eastAsia="宋体" w:cs="宋体"/>
          <w:color w:val="000"/>
          <w:sz w:val="28"/>
          <w:szCs w:val="28"/>
        </w:rPr>
        <w:t xml:space="preserve">24.安全“四个一切”指:(。</w:t>
      </w:r>
    </w:p>
    <w:p>
      <w:pPr>
        <w:ind w:left="0" w:right="0" w:firstLine="560"/>
        <w:spacing w:before="450" w:after="450" w:line="312" w:lineRule="auto"/>
      </w:pPr>
      <w:r>
        <w:rPr>
          <w:rFonts w:ascii="宋体" w:hAnsi="宋体" w:eastAsia="宋体" w:cs="宋体"/>
          <w:color w:val="000"/>
          <w:sz w:val="28"/>
          <w:szCs w:val="28"/>
        </w:rPr>
        <w:t xml:space="preserve">25.“三为六预”指的是:(;预教、预测、预想、预报、预警、预控。</w:t>
      </w:r>
    </w:p>
    <w:p>
      <w:pPr>
        <w:ind w:left="0" w:right="0" w:firstLine="560"/>
        <w:spacing w:before="450" w:after="450" w:line="312" w:lineRule="auto"/>
      </w:pPr>
      <w:r>
        <w:rPr>
          <w:rFonts w:ascii="宋体" w:hAnsi="宋体" w:eastAsia="宋体" w:cs="宋体"/>
          <w:color w:val="000"/>
          <w:sz w:val="28"/>
          <w:szCs w:val="28"/>
        </w:rPr>
        <w:t xml:space="preserve">26.安全生产的“三个事关” :安全生产事关职工群众根本利益和干部政治生命;事关企业品牌形象和社会信 誉;事关(。</w:t>
      </w:r>
    </w:p>
    <w:p>
      <w:pPr>
        <w:ind w:left="0" w:right="0" w:firstLine="560"/>
        <w:spacing w:before="450" w:after="450" w:line="312" w:lineRule="auto"/>
      </w:pPr>
      <w:r>
        <w:rPr>
          <w:rFonts w:ascii="宋体" w:hAnsi="宋体" w:eastAsia="宋体" w:cs="宋体"/>
          <w:color w:val="000"/>
          <w:sz w:val="28"/>
          <w:szCs w:val="28"/>
        </w:rPr>
        <w:t xml:space="preserve">27.安全管理“三项制度”指:安全风险抵押制度、(和安全奖惩制度。28.安全生产行政问责的原则:(原则;事前问责原则;联职联责原则;孰重原则。29.今年 6月份是全国统一开展的:第十一个“安全生产月”。活动主题是:(。30.开展全员安全培训活动围绕的主题是:“ ”。</w:t>
      </w:r>
    </w:p>
    <w:p>
      <w:pPr>
        <w:ind w:left="0" w:right="0" w:firstLine="560"/>
        <w:spacing w:before="450" w:after="450" w:line="312" w:lineRule="auto"/>
      </w:pPr>
      <w:r>
        <w:rPr>
          <w:rFonts w:ascii="宋体" w:hAnsi="宋体" w:eastAsia="宋体" w:cs="宋体"/>
          <w:color w:val="000"/>
          <w:sz w:val="28"/>
          <w:szCs w:val="28"/>
        </w:rPr>
        <w:t xml:space="preserve">31.“三项岗位”人员指:生产经营单位主要负责人、安全管理人员、(。32.班组长抓安全的责任分工:正班长抓安全,副班长抓生产。班组长的主要职权:(、生产组织权、考核分配权。</w:t>
      </w:r>
    </w:p>
    <w:p>
      <w:pPr>
        <w:ind w:left="0" w:right="0" w:firstLine="560"/>
        <w:spacing w:before="450" w:after="450" w:line="312" w:lineRule="auto"/>
      </w:pPr>
      <w:r>
        <w:rPr>
          <w:rFonts w:ascii="宋体" w:hAnsi="宋体" w:eastAsia="宋体" w:cs="宋体"/>
          <w:color w:val="000"/>
          <w:sz w:val="28"/>
          <w:szCs w:val="28"/>
        </w:rPr>
        <w:t xml:space="preserve">33.五好班组:团队建设好、责任落实好、学习技术好、安全质量好、任务完成好。“三无”班组:无隐患、无违章、无(。</w:t>
      </w:r>
    </w:p>
    <w:p>
      <w:pPr>
        <w:ind w:left="0" w:right="0" w:firstLine="560"/>
        <w:spacing w:before="450" w:after="450" w:line="312" w:lineRule="auto"/>
      </w:pPr>
      <w:r>
        <w:rPr>
          <w:rFonts w:ascii="宋体" w:hAnsi="宋体" w:eastAsia="宋体" w:cs="宋体"/>
          <w:color w:val="000"/>
          <w:sz w:val="28"/>
          <w:szCs w:val="28"/>
        </w:rPr>
        <w:t xml:space="preserve">34.“三违”是指违章作业、违章指挥作业、违犯劳动纪律。“三超”是指超定员、超能力、超强度组织生 产。“三乎三惯”是指(;干惯了、看惯了、习惯了。</w:t>
      </w:r>
    </w:p>
    <w:p>
      <w:pPr>
        <w:ind w:left="0" w:right="0" w:firstLine="560"/>
        <w:spacing w:before="450" w:after="450" w:line="312" w:lineRule="auto"/>
      </w:pPr>
      <w:r>
        <w:rPr>
          <w:rFonts w:ascii="宋体" w:hAnsi="宋体" w:eastAsia="宋体" w:cs="宋体"/>
          <w:color w:val="000"/>
          <w:sz w:val="28"/>
          <w:szCs w:val="28"/>
        </w:rPr>
        <w:t xml:space="preserve">35.集团公司关于红黄牌规定:煤矿、非煤单位通用红黄牌标准中红牌共(条,黄牌共(11条。36.公司红黄牌标准中所说的“零星工程”包括临时施工和零星作业,是指(的临时性作业。</w:t>
      </w:r>
    </w:p>
    <w:p>
      <w:pPr>
        <w:ind w:left="0" w:right="0" w:firstLine="560"/>
        <w:spacing w:before="450" w:after="450" w:line="312" w:lineRule="auto"/>
      </w:pPr>
      <w:r>
        <w:rPr>
          <w:rFonts w:ascii="宋体" w:hAnsi="宋体" w:eastAsia="宋体" w:cs="宋体"/>
          <w:color w:val="000"/>
          <w:sz w:val="28"/>
          <w:szCs w:val="28"/>
        </w:rPr>
        <w:t xml:space="preserve">37.红黄牌规定中检维修作业没有明确施工负责人和安全负责人,或施工负责人和安全负责人擅离工作现场 的,挂(牌处理。</w:t>
      </w:r>
    </w:p>
    <w:p>
      <w:pPr>
        <w:ind w:left="0" w:right="0" w:firstLine="560"/>
        <w:spacing w:before="450" w:after="450" w:line="312" w:lineRule="auto"/>
      </w:pPr>
      <w:r>
        <w:rPr>
          <w:rFonts w:ascii="宋体" w:hAnsi="宋体" w:eastAsia="宋体" w:cs="宋体"/>
          <w:color w:val="000"/>
          <w:sz w:val="28"/>
          <w:szCs w:val="28"/>
        </w:rPr>
        <w:t xml:space="preserve">38.集团公司隐患治理“六落实”是指:落实隐患治理责任、措施、资金、期限、(、监控手段。</w:t>
      </w:r>
    </w:p>
    <w:p>
      <w:pPr>
        <w:ind w:left="0" w:right="0" w:firstLine="560"/>
        <w:spacing w:before="450" w:after="450" w:line="312" w:lineRule="auto"/>
      </w:pPr>
      <w:r>
        <w:rPr>
          <w:rFonts w:ascii="宋体" w:hAnsi="宋体" w:eastAsia="宋体" w:cs="宋体"/>
          <w:color w:val="000"/>
          <w:sz w:val="28"/>
          <w:szCs w:val="28"/>
        </w:rPr>
        <w:t xml:space="preserve">39.集团公司安全生产“六项行动”的内容:一是开展安全警示教育行动;二是开展隐患排查治理行动;三 是开展“一通三防”专项治理行动;四是开展机电安全专项治理行动;五是开展(;六是开展应急救援治理 行动。</w:t>
      </w:r>
    </w:p>
    <w:p>
      <w:pPr>
        <w:ind w:left="0" w:right="0" w:firstLine="560"/>
        <w:spacing w:before="450" w:after="450" w:line="312" w:lineRule="auto"/>
      </w:pPr>
      <w:r>
        <w:rPr>
          <w:rFonts w:ascii="宋体" w:hAnsi="宋体" w:eastAsia="宋体" w:cs="宋体"/>
          <w:color w:val="000"/>
          <w:sz w:val="28"/>
          <w:szCs w:val="28"/>
        </w:rPr>
        <w:t xml:space="preserve">40.安全“五笔账”指:安全经济账、政治账、社会账、生命账、(账。</w:t>
      </w:r>
    </w:p>
    <w:p>
      <w:pPr>
        <w:ind w:left="0" w:right="0" w:firstLine="560"/>
        <w:spacing w:before="450" w:after="450" w:line="312" w:lineRule="auto"/>
      </w:pPr>
      <w:r>
        <w:rPr>
          <w:rFonts w:ascii="宋体" w:hAnsi="宋体" w:eastAsia="宋体" w:cs="宋体"/>
          <w:color w:val="000"/>
          <w:sz w:val="28"/>
          <w:szCs w:val="28"/>
        </w:rPr>
        <w:t xml:space="preserve">41.集团公司规定,有河道防汛任务的单位,主汛期期间在河堤治理区段派驻人员,进行(巡视。</w:t>
      </w:r>
    </w:p>
    <w:p>
      <w:pPr>
        <w:ind w:left="0" w:right="0" w:firstLine="560"/>
        <w:spacing w:before="450" w:after="450" w:line="312" w:lineRule="auto"/>
      </w:pPr>
      <w:r>
        <w:rPr>
          <w:rFonts w:ascii="宋体" w:hAnsi="宋体" w:eastAsia="宋体" w:cs="宋体"/>
          <w:color w:val="000"/>
          <w:sz w:val="28"/>
          <w:szCs w:val="28"/>
        </w:rPr>
        <w:t xml:space="preserve">42.集团公司建设项目 “四同时” 是指:建设项目做到安全设施与主体工程同时设计、同时施工、同时(、安全管理与项目建设同时到位。</w:t>
      </w:r>
    </w:p>
    <w:p>
      <w:pPr>
        <w:ind w:left="0" w:right="0" w:firstLine="560"/>
        <w:spacing w:before="450" w:after="450" w:line="312" w:lineRule="auto"/>
      </w:pPr>
      <w:r>
        <w:rPr>
          <w:rFonts w:ascii="宋体" w:hAnsi="宋体" w:eastAsia="宋体" w:cs="宋体"/>
          <w:color w:val="000"/>
          <w:sz w:val="28"/>
          <w:szCs w:val="28"/>
        </w:rPr>
        <w:t xml:space="preserve">43.发生事故时现场人员的行动原则 :及时报告灾情;积极抢救;(;妥善避灾。44.集团公司“五反思、五整治”的基本内容:深刻反思抓安全的认识到位不到位,整治思想上的松懈;深 刻反思抓安全的精力集中不集中,整治管理上的缺位;深刻反</w:t>
      </w:r>
    </w:p>
    <w:p>
      <w:pPr>
        <w:ind w:left="0" w:right="0" w:firstLine="560"/>
        <w:spacing w:before="450" w:after="450" w:line="312" w:lineRule="auto"/>
      </w:pPr>
      <w:r>
        <w:rPr>
          <w:rFonts w:ascii="宋体" w:hAnsi="宋体" w:eastAsia="宋体" w:cs="宋体"/>
          <w:color w:val="000"/>
          <w:sz w:val="28"/>
          <w:szCs w:val="28"/>
        </w:rPr>
        <w:t xml:space="preserve">思抓安全的(,整治工作上的不实;深刻反思 抓安全的措施过硬不过硬,整治基础上的弱化;深刻反思抓安全的作风务实不务实,整治作风上的浮漂。</w:t>
      </w:r>
    </w:p>
    <w:p>
      <w:pPr>
        <w:ind w:left="0" w:right="0" w:firstLine="560"/>
        <w:spacing w:before="450" w:after="450" w:line="312" w:lineRule="auto"/>
      </w:pPr>
      <w:r>
        <w:rPr>
          <w:rFonts w:ascii="宋体" w:hAnsi="宋体" w:eastAsia="宋体" w:cs="宋体"/>
          <w:color w:val="000"/>
          <w:sz w:val="28"/>
          <w:szCs w:val="28"/>
        </w:rPr>
        <w:t xml:space="preserve">45.集团公司“九个一律”安全特别问责措施的主要内容:对各类检查中发现的安全问题,一律按照“四不 放过” 的原则从严分析;对现场隐患排查整改不到位的, 一律实施从严问责;对各类违章违规行为, 一律按严重 “三 违”从重处理;对出现班中病亡等各类意外事件的,一律当作事故分析追究;对安全问题突出的单位,一律给予通 报批评,单位主要领导公开作检查;对同类问题重复出现的单位,一律按照事故追究处理;对安全管理最差单位, 一律对单位主要负责人进行约谈警示、媒体曝光;对管理松懈、安全没有保证的单位,一律对其班子果断采取组织 措施;对认识不到位、作风不扎实、工作不尽责的领导干部,一律(。</w:t>
      </w:r>
    </w:p>
    <w:p>
      <w:pPr>
        <w:ind w:left="0" w:right="0" w:firstLine="560"/>
        <w:spacing w:before="450" w:after="450" w:line="312" w:lineRule="auto"/>
      </w:pPr>
      <w:r>
        <w:rPr>
          <w:rFonts w:ascii="宋体" w:hAnsi="宋体" w:eastAsia="宋体" w:cs="宋体"/>
          <w:color w:val="000"/>
          <w:sz w:val="28"/>
          <w:szCs w:val="28"/>
        </w:rPr>
        <w:t xml:space="preserve">46.煤矿安全“三大规程”指:(、作业规程、操作规程。</w:t>
      </w:r>
    </w:p>
    <w:p>
      <w:pPr>
        <w:ind w:left="0" w:right="0" w:firstLine="560"/>
        <w:spacing w:before="450" w:after="450" w:line="312" w:lineRule="auto"/>
      </w:pPr>
      <w:r>
        <w:rPr>
          <w:rFonts w:ascii="宋体" w:hAnsi="宋体" w:eastAsia="宋体" w:cs="宋体"/>
          <w:color w:val="000"/>
          <w:sz w:val="28"/>
          <w:szCs w:val="28"/>
        </w:rPr>
        <w:t xml:space="preserve">47.综采(放工作面“四个阶段”是指:工作面安装、初采、收尾和(四个阶段。48.煤矿安全避险“六大系统”指:煤矿井下监测监控系统、(、井下紧急避险系统、矿井压风自救系统、矿井供水施救系统和矿井通信联络系统。</w:t>
      </w:r>
    </w:p>
    <w:p>
      <w:pPr>
        <w:ind w:left="0" w:right="0" w:firstLine="560"/>
        <w:spacing w:before="450" w:after="450" w:line="312" w:lineRule="auto"/>
      </w:pPr>
      <w:r>
        <w:rPr>
          <w:rFonts w:ascii="宋体" w:hAnsi="宋体" w:eastAsia="宋体" w:cs="宋体"/>
          <w:color w:val="000"/>
          <w:sz w:val="28"/>
          <w:szCs w:val="28"/>
        </w:rPr>
        <w:t xml:space="preserve">49.探放水的基本原则是:预测预报,有疑必探,先探后掘,(。50.发出的矿灯应最低连续使用多长时间:(个小时。</w:t>
      </w:r>
    </w:p>
    <w:p>
      <w:pPr>
        <w:ind w:left="0" w:right="0" w:firstLine="560"/>
        <w:spacing w:before="450" w:after="450" w:line="312" w:lineRule="auto"/>
      </w:pPr>
      <w:r>
        <w:rPr>
          <w:rFonts w:ascii="宋体" w:hAnsi="宋体" w:eastAsia="宋体" w:cs="宋体"/>
          <w:color w:val="000"/>
          <w:sz w:val="28"/>
          <w:szCs w:val="28"/>
        </w:rPr>
        <w:t xml:space="preserve">51.《煤矿安全规程》对采掘工作面温度的规定:生产矿井采掘工作面空气温度不得超过 26℃;当空气温度 超过(,必须停止作业。</w:t>
      </w:r>
    </w:p>
    <w:p>
      <w:pPr>
        <w:ind w:left="0" w:right="0" w:firstLine="560"/>
        <w:spacing w:before="450" w:after="450" w:line="312" w:lineRule="auto"/>
      </w:pPr>
      <w:r>
        <w:rPr>
          <w:rFonts w:ascii="宋体" w:hAnsi="宋体" w:eastAsia="宋体" w:cs="宋体"/>
          <w:color w:val="000"/>
          <w:sz w:val="28"/>
          <w:szCs w:val="28"/>
        </w:rPr>
        <w:t xml:space="preserve">52.采煤工作面回采结束后,必须多少天内进行永久性封闭:在(天内进行永久性封闭。</w:t>
      </w:r>
    </w:p>
    <w:p>
      <w:pPr>
        <w:ind w:left="0" w:right="0" w:firstLine="560"/>
        <w:spacing w:before="450" w:after="450" w:line="312" w:lineRule="auto"/>
      </w:pPr>
      <w:r>
        <w:rPr>
          <w:rFonts w:ascii="宋体" w:hAnsi="宋体" w:eastAsia="宋体" w:cs="宋体"/>
          <w:color w:val="000"/>
          <w:sz w:val="28"/>
          <w:szCs w:val="28"/>
        </w:rPr>
        <w:t xml:space="preserve">53.煤矿生产的五大灾害是指 :水、火、瓦斯、煤尘、(。</w:t>
      </w:r>
    </w:p>
    <w:p>
      <w:pPr>
        <w:ind w:left="0" w:right="0" w:firstLine="560"/>
        <w:spacing w:before="450" w:after="450" w:line="312" w:lineRule="auto"/>
      </w:pPr>
      <w:r>
        <w:rPr>
          <w:rFonts w:ascii="宋体" w:hAnsi="宋体" w:eastAsia="宋体" w:cs="宋体"/>
          <w:color w:val="000"/>
          <w:sz w:val="28"/>
          <w:szCs w:val="28"/>
        </w:rPr>
        <w:t xml:space="preserve">54.“一通三防”指的是什么 :一通指的是通风,三防指的是防瓦斯,防(,防火。</w:t>
      </w:r>
    </w:p>
    <w:p>
      <w:pPr>
        <w:ind w:left="0" w:right="0" w:firstLine="560"/>
        <w:spacing w:before="450" w:after="450" w:line="312" w:lineRule="auto"/>
      </w:pPr>
      <w:r>
        <w:rPr>
          <w:rFonts w:ascii="宋体" w:hAnsi="宋体" w:eastAsia="宋体" w:cs="宋体"/>
          <w:color w:val="000"/>
          <w:sz w:val="28"/>
          <w:szCs w:val="28"/>
        </w:rPr>
        <w:t xml:space="preserve">55.煤矿供电系统有哪三大保护 :三大保护指:漏电保护、(保护、接地保护。56.局部通风机在什么条件下必须使用“三专两闭锁”供电方式?高瓦斯、煤与瓦斯突出矿井,低瓦矿井 中高瓦斯区的煤巷、半煤岩巷和有瓦斯涌出的岩巷掘进工作面,应采取此种供电方式 :风电闭锁、瓦斯电闭锁、三 专(三种供电方式。山东省煤矿要求所有掘进工作面必须配备双风机双电源。</w:t>
      </w:r>
    </w:p>
    <w:p>
      <w:pPr>
        <w:ind w:left="0" w:right="0" w:firstLine="560"/>
        <w:spacing w:before="450" w:after="450" w:line="312" w:lineRule="auto"/>
      </w:pPr>
      <w:r>
        <w:rPr>
          <w:rFonts w:ascii="宋体" w:hAnsi="宋体" w:eastAsia="宋体" w:cs="宋体"/>
          <w:color w:val="000"/>
          <w:sz w:val="28"/>
          <w:szCs w:val="28"/>
        </w:rPr>
        <w:t xml:space="preserve">57.《煤矿安全规程》对主排水泵工作能力有何规定 :工作水泵的能力,应能在 20h 内排出矿井 24h 的正 常涌水量。备用水泵的能力不小于工作水泵能力的(。工作备用水泵的总能力,应能在 20h 内排出矿井 24h 的最大涌水量。</w:t>
      </w:r>
    </w:p>
    <w:p>
      <w:pPr>
        <w:ind w:left="0" w:right="0" w:firstLine="560"/>
        <w:spacing w:before="450" w:after="450" w:line="312" w:lineRule="auto"/>
      </w:pPr>
      <w:r>
        <w:rPr>
          <w:rFonts w:ascii="宋体" w:hAnsi="宋体" w:eastAsia="宋体" w:cs="宋体"/>
          <w:color w:val="000"/>
          <w:sz w:val="28"/>
          <w:szCs w:val="28"/>
        </w:rPr>
        <w:t xml:space="preserve">58.主排水设施的联合排水试验时间和周期 :每年(以前试验一次。</w:t>
      </w:r>
    </w:p>
    <w:p>
      <w:pPr>
        <w:ind w:left="0" w:right="0" w:firstLine="560"/>
        <w:spacing w:before="450" w:after="450" w:line="312" w:lineRule="auto"/>
      </w:pPr>
      <w:r>
        <w:rPr>
          <w:rFonts w:ascii="宋体" w:hAnsi="宋体" w:eastAsia="宋体" w:cs="宋体"/>
          <w:color w:val="000"/>
          <w:sz w:val="28"/>
          <w:szCs w:val="28"/>
        </w:rPr>
        <w:t xml:space="preserve">59.《煤矿安全规程》 对反风操作时间和反风风量有何规定?能在 10min 内改变风流方向;反风风量不应 小于正常供风量的(。</w:t>
      </w:r>
    </w:p>
    <w:p>
      <w:pPr>
        <w:ind w:left="0" w:right="0" w:firstLine="560"/>
        <w:spacing w:before="450" w:after="450" w:line="312" w:lineRule="auto"/>
      </w:pPr>
      <w:r>
        <w:rPr>
          <w:rFonts w:ascii="宋体" w:hAnsi="宋体" w:eastAsia="宋体" w:cs="宋体"/>
          <w:color w:val="000"/>
          <w:sz w:val="28"/>
          <w:szCs w:val="28"/>
        </w:rPr>
        <w:t xml:space="preserve">60.《煤矿安全规程》对矿井通风系统反风演习有何规定 :每年应进行 1次反风演习;矿井通风系统有(时,应进行 1次反风演习。</w:t>
      </w:r>
    </w:p>
    <w:p>
      <w:pPr>
        <w:ind w:left="0" w:right="0" w:firstLine="560"/>
        <w:spacing w:before="450" w:after="450" w:line="312" w:lineRule="auto"/>
      </w:pPr>
      <w:r>
        <w:rPr>
          <w:rFonts w:ascii="宋体" w:hAnsi="宋体" w:eastAsia="宋体" w:cs="宋体"/>
          <w:color w:val="000"/>
          <w:sz w:val="28"/>
          <w:szCs w:val="28"/>
        </w:rPr>
        <w:t xml:space="preserve">61.两个以上生产经营单位在同一作业区域内进行生产经营括动,可能危及对方生产安全的,应当签订(协议, 明确各自的安全生产职责和应当采取的安全措施, 并指定专职安全生产管理人员进行安全检查与协 调。</w:t>
      </w:r>
    </w:p>
    <w:p>
      <w:pPr>
        <w:ind w:left="0" w:right="0" w:firstLine="560"/>
        <w:spacing w:before="450" w:after="450" w:line="312" w:lineRule="auto"/>
      </w:pPr>
      <w:r>
        <w:rPr>
          <w:rFonts w:ascii="宋体" w:hAnsi="宋体" w:eastAsia="宋体" w:cs="宋体"/>
          <w:color w:val="000"/>
          <w:sz w:val="28"/>
          <w:szCs w:val="28"/>
        </w:rPr>
        <w:t xml:space="preserve">62.机械运转不正常时,应先停机,(后检修。</w:t>
      </w:r>
    </w:p>
    <w:p>
      <w:pPr>
        <w:ind w:left="0" w:right="0" w:firstLine="560"/>
        <w:spacing w:before="450" w:after="450" w:line="312" w:lineRule="auto"/>
      </w:pPr>
      <w:r>
        <w:rPr>
          <w:rFonts w:ascii="宋体" w:hAnsi="宋体" w:eastAsia="宋体" w:cs="宋体"/>
          <w:color w:val="000"/>
          <w:sz w:val="28"/>
          <w:szCs w:val="28"/>
        </w:rPr>
        <w:t xml:space="preserve">63.建筑施工井深度超过(5 米时, 每班下孔前必须进行 15分钟的通风, 清理有害气体;井深超过(米时必须随时送风。</w:t>
      </w:r>
    </w:p>
    <w:p>
      <w:pPr>
        <w:ind w:left="0" w:right="0" w:firstLine="560"/>
        <w:spacing w:before="450" w:after="450" w:line="312" w:lineRule="auto"/>
      </w:pPr>
      <w:r>
        <w:rPr>
          <w:rFonts w:ascii="宋体" w:hAnsi="宋体" w:eastAsia="宋体" w:cs="宋体"/>
          <w:color w:val="000"/>
          <w:sz w:val="28"/>
          <w:szCs w:val="28"/>
        </w:rPr>
        <w:t xml:space="preserve">64.安全带的正确挂扣应该是(。</w:t>
      </w:r>
    </w:p>
    <w:p>
      <w:pPr>
        <w:ind w:left="0" w:right="0" w:firstLine="560"/>
        <w:spacing w:before="450" w:after="450" w:line="312" w:lineRule="auto"/>
      </w:pPr>
      <w:r>
        <w:rPr>
          <w:rFonts w:ascii="宋体" w:hAnsi="宋体" w:eastAsia="宋体" w:cs="宋体"/>
          <w:color w:val="000"/>
          <w:sz w:val="28"/>
          <w:szCs w:val="28"/>
        </w:rPr>
        <w:t xml:space="preserve">65.灭火器上的压力表用指针在(区域表示灭火器已经不能使用。66.根据国家规定,企业应当至少(进行一次防火检查。</w:t>
      </w:r>
    </w:p>
    <w:p>
      <w:pPr>
        <w:ind w:left="0" w:right="0" w:firstLine="560"/>
        <w:spacing w:before="450" w:after="450" w:line="312" w:lineRule="auto"/>
      </w:pPr>
      <w:r>
        <w:rPr>
          <w:rFonts w:ascii="宋体" w:hAnsi="宋体" w:eastAsia="宋体" w:cs="宋体"/>
          <w:color w:val="000"/>
          <w:sz w:val="28"/>
          <w:szCs w:val="28"/>
        </w:rPr>
        <w:t xml:space="preserve">67.《消防法》规定 , 举办大型集会、焰火晚会、灯会等群众性活动 , 具有火灾危险的 , 主办单位应当制定(预案 , 落实消防安全措施 , 并向公安消防机构申报 , 经公安消防机构对活动现场进行消防安全检查合格后 , 方可 举办。</w:t>
      </w:r>
    </w:p>
    <w:p>
      <w:pPr>
        <w:ind w:left="0" w:right="0" w:firstLine="560"/>
        <w:spacing w:before="450" w:after="450" w:line="312" w:lineRule="auto"/>
      </w:pPr>
      <w:r>
        <w:rPr>
          <w:rFonts w:ascii="宋体" w:hAnsi="宋体" w:eastAsia="宋体" w:cs="宋体"/>
          <w:color w:val="000"/>
          <w:sz w:val="28"/>
          <w:szCs w:val="28"/>
        </w:rPr>
        <w:t xml:space="preserve">68.发生危险化学品事故后 , 应该向(方向疏散。69.防止毒物危害的最佳方法是使用(的代替品。70.储存危险化学品的建筑必须安装(设备来调节温湿度。</w:t>
      </w:r>
    </w:p>
    <w:p>
      <w:pPr>
        <w:ind w:left="0" w:right="0" w:firstLine="560"/>
        <w:spacing w:before="450" w:after="450" w:line="312" w:lineRule="auto"/>
      </w:pPr>
      <w:r>
        <w:rPr>
          <w:rFonts w:ascii="宋体" w:hAnsi="宋体" w:eastAsia="宋体" w:cs="宋体"/>
          <w:color w:val="000"/>
          <w:sz w:val="28"/>
          <w:szCs w:val="28"/>
        </w:rPr>
        <w:t xml:space="preserve">71.在盛装危险化学品的容器或包装经过处理并确认其(完全消除后 , 方可撕下。</w:t>
      </w:r>
    </w:p>
    <w:p>
      <w:pPr>
        <w:ind w:left="0" w:right="0" w:firstLine="560"/>
        <w:spacing w:before="450" w:after="450" w:line="312" w:lineRule="auto"/>
      </w:pPr>
      <w:r>
        <w:rPr>
          <w:rFonts w:ascii="宋体" w:hAnsi="宋体" w:eastAsia="宋体" w:cs="宋体"/>
          <w:color w:val="000"/>
          <w:sz w:val="28"/>
          <w:szCs w:val="28"/>
        </w:rPr>
        <w:t xml:space="preserve">72.具有臭鸡蛋气味的有毒气体是(气体。73.有毒品在水中的溶解度越(,其危险性越大。74.生产经营单位应与工业气瓶充装单位签订(协议。75.我国法定职业病有十大类(种。</w:t>
      </w:r>
    </w:p>
    <w:p>
      <w:pPr>
        <w:ind w:left="0" w:right="0" w:firstLine="560"/>
        <w:spacing w:before="450" w:after="450" w:line="312" w:lineRule="auto"/>
      </w:pPr>
      <w:r>
        <w:rPr>
          <w:rFonts w:ascii="宋体" w:hAnsi="宋体" w:eastAsia="宋体" w:cs="宋体"/>
          <w:color w:val="000"/>
          <w:sz w:val="28"/>
          <w:szCs w:val="28"/>
        </w:rPr>
        <w:t xml:space="preserve">76.一旦发现有人晕倒在有限或密闭容器内,最适合的急救方法是佩戴(或空气呼吸器,在有人监护 的情况下施救</w:t>
      </w:r>
    </w:p>
    <w:p>
      <w:pPr>
        <w:ind w:left="0" w:right="0" w:firstLine="560"/>
        <w:spacing w:before="450" w:after="450" w:line="312" w:lineRule="auto"/>
      </w:pPr>
      <w:r>
        <w:rPr>
          <w:rFonts w:ascii="宋体" w:hAnsi="宋体" w:eastAsia="宋体" w:cs="宋体"/>
          <w:color w:val="000"/>
          <w:sz w:val="28"/>
          <w:szCs w:val="28"/>
        </w:rPr>
        <w:t xml:space="preserve">77.粉尘作业时必须佩戴(。</w:t>
      </w:r>
    </w:p>
    <w:p>
      <w:pPr>
        <w:ind w:left="0" w:right="0" w:firstLine="560"/>
        <w:spacing w:before="450" w:after="450" w:line="312" w:lineRule="auto"/>
      </w:pPr>
      <w:r>
        <w:rPr>
          <w:rFonts w:ascii="宋体" w:hAnsi="宋体" w:eastAsia="宋体" w:cs="宋体"/>
          <w:color w:val="000"/>
          <w:sz w:val="28"/>
          <w:szCs w:val="28"/>
        </w:rPr>
        <w:t xml:space="preserve">78.当作业地点气温大于等于(时应采取局部降温和综合防暑措施,并应减少接触时间。</w:t>
      </w:r>
    </w:p>
    <w:p>
      <w:pPr>
        <w:ind w:left="0" w:right="0" w:firstLine="560"/>
        <w:spacing w:before="450" w:after="450" w:line="312" w:lineRule="auto"/>
      </w:pPr>
      <w:r>
        <w:rPr>
          <w:rFonts w:ascii="宋体" w:hAnsi="宋体" w:eastAsia="宋体" w:cs="宋体"/>
          <w:color w:val="000"/>
          <w:sz w:val="28"/>
          <w:szCs w:val="28"/>
        </w:rPr>
        <w:t xml:space="preserve">79.(是电焊工常见的职业性眼外伤, 主要由电弧光照射、紫外线辐射引起。80.用人单位对接触职业病危害作业的劳动者,不得以货币代替(。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2024-10-06T09:29:39+08:00</dcterms:created>
  <dcterms:modified xsi:type="dcterms:W3CDTF">2024-10-06T09:29:39+08:00</dcterms:modified>
</cp:coreProperties>
</file>

<file path=docProps/custom.xml><?xml version="1.0" encoding="utf-8"?>
<Properties xmlns="http://schemas.openxmlformats.org/officeDocument/2006/custom-properties" xmlns:vt="http://schemas.openxmlformats.org/officeDocument/2006/docPropsVTypes"/>
</file>