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银行借款合同原件(11篇)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银行借款合同原件篇一身份证件名称及号码：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银行借款合同原件篇一</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银行借款合同原件篇六</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银行借款合同原件篇七</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银行借款合同原件篇八</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银行借款合同原件篇九</w:t>
      </w:r>
    </w:p>
    <w:p>
      <w:pPr>
        <w:ind w:left="0" w:right="0" w:firstLine="560"/>
        <w:spacing w:before="450" w:after="450" w:line="312" w:lineRule="auto"/>
      </w:pPr>
      <w:r>
        <w:rPr>
          <w:rFonts w:ascii="宋体" w:hAnsi="宋体" w:eastAsia="宋体" w:cs="宋体"/>
          <w:color w:val="000"/>
          <w:sz w:val="28"/>
          <w:szCs w:val="28"/>
        </w:rPr>
        <w:t xml:space="preserve">各方根据有关法律、法规、本着平等、真实、自愿的原则，为明确责任，恪守信用，签订本合同，并保证共同遵守。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借款种类。贷款人根据借款人的申请，向借款人发放下列第________种类贷款。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 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9、个人定向消费贷款10、_______________________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借款用途。本合同项下贷款用于________________________________________________。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该贷款不得用于认购和买卖股票或其他权益性投资，贷款不得用于经济实体的注册资本金。</w:t>
      </w:r>
    </w:p>
    <w:p>
      <w:pPr>
        <w:ind w:left="0" w:right="0" w:firstLine="560"/>
        <w:spacing w:before="450" w:after="450" w:line="312" w:lineRule="auto"/>
      </w:pPr>
      <w:r>
        <w:rPr>
          <w:rFonts w:ascii="宋体" w:hAnsi="宋体" w:eastAsia="宋体" w:cs="宋体"/>
          <w:color w:val="000"/>
          <w:sz w:val="28"/>
          <w:szCs w:val="28"/>
        </w:rPr>
        <w:t xml:space="preserve">第三条 借款期限。本合同的借款期限为______个月。自_____年___月____日起至____年__月___ 日止。实际放款日与到期日以借款借据为准，借款借据为</w:t>
      </w:r>
    </w:p>
    <w:p>
      <w:pPr>
        <w:ind w:left="0" w:right="0" w:firstLine="560"/>
        <w:spacing w:before="450" w:after="450" w:line="312" w:lineRule="auto"/>
      </w:pPr>
      <w:r>
        <w:rPr>
          <w:rFonts w:ascii="宋体" w:hAnsi="宋体" w:eastAsia="宋体" w:cs="宋体"/>
          <w:color w:val="000"/>
          <w:sz w:val="28"/>
          <w:szCs w:val="28"/>
        </w:rPr>
        <w:t xml:space="preserve">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借款金额。借款金额为人民币(大写)_______________________________________________元，(小写)￥________________元。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第五条 借款利率。本合同项下借款利率根据国家有关利率规定，确定为月利率_________‰。利息从发放之日起计算。遇利率调整时，借款期限在一年(含)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 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 贷款人在本合同生效后，将贷款划入________________(借款人)的帐户，帐号________________________，开户行________________。贷款人有权监督贷款的使用。借款种类为个人汽车消费贷款、个人大额耐用消费品贷款、个人助学贷款(学杂费贷款)、个人住房装修贷款、_________________________的，借款人授权贷款人直接将款项划入指定的汽车经销商、商户、保险商或学校帐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银行借款合同原件篇十</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银行借款合同原件篇十一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2024-11-06T11:24:02+08:00</dcterms:created>
  <dcterms:modified xsi:type="dcterms:W3CDTF">2024-11-06T11:24:02+08:00</dcterms:modified>
</cp:coreProperties>
</file>

<file path=docProps/custom.xml><?xml version="1.0" encoding="utf-8"?>
<Properties xmlns="http://schemas.openxmlformats.org/officeDocument/2006/custom-properties" xmlns:vt="http://schemas.openxmlformats.org/officeDocument/2006/docPropsVTypes"/>
</file>