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2024年区人民政府工作报告</w:t>
      </w:r>
      <w:bookmarkEnd w:id="1"/>
    </w:p>
    <w:p>
      <w:pPr>
        <w:jc w:val="center"/>
        <w:spacing w:before="0" w:after="450"/>
      </w:pPr>
      <w:r>
        <w:rPr>
          <w:rFonts w:ascii="Arial" w:hAnsi="Arial" w:eastAsia="Arial" w:cs="Arial"/>
          <w:color w:val="999999"/>
          <w:sz w:val="20"/>
          <w:szCs w:val="20"/>
        </w:rPr>
        <w:t xml:space="preserve">来源：网络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2024年区人民政府工作报告文章标题：2024年区人民政府工作报告———在___市___区第七届人民代表大会第五次会议上各位代表：现在，我代表___市___区人民政府，向大会作工作报告，请予审议，并请区政协委员和其他列席人员提出意...</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第一篇：2024年区人民政府工作报告</w:t>
      </w:r>
    </w:p>
    <w:p>
      <w:pPr>
        <w:ind w:left="0" w:right="0" w:firstLine="560"/>
        <w:spacing w:before="450" w:after="450" w:line="312" w:lineRule="auto"/>
      </w:pPr>
      <w:r>
        <w:rPr>
          <w:rFonts w:ascii="宋体" w:hAnsi="宋体" w:eastAsia="宋体" w:cs="宋体"/>
          <w:color w:val="000"/>
          <w:sz w:val="28"/>
          <w:szCs w:val="28"/>
        </w:rPr>
        <w:t xml:space="preserve">文章标题：2024年区人民政府工作报告</w:t>
      </w:r>
    </w:p>
    <w:p>
      <w:pPr>
        <w:ind w:left="0" w:right="0" w:firstLine="560"/>
        <w:spacing w:before="450" w:after="450" w:line="312" w:lineRule="auto"/>
      </w:pPr>
      <w:r>
        <w:rPr>
          <w:rFonts w:ascii="宋体" w:hAnsi="宋体" w:eastAsia="宋体" w:cs="宋体"/>
          <w:color w:val="000"/>
          <w:sz w:val="28"/>
          <w:szCs w:val="28"/>
        </w:rPr>
        <w:t xml:space="preserve">———在___市___区第七届人民代表大会第五次会议上</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现在，我代表___市___区人民政府，向大会作工作报告，请予审议，并请区政协委员和其他列席人员提出意见。</w:t>
      </w:r>
    </w:p>
    <w:p>
      <w:pPr>
        <w:ind w:left="0" w:right="0" w:firstLine="560"/>
        <w:spacing w:before="450" w:after="450" w:line="312" w:lineRule="auto"/>
      </w:pPr>
      <w:r>
        <w:rPr>
          <w:rFonts w:ascii="宋体" w:hAnsi="宋体" w:eastAsia="宋体" w:cs="宋体"/>
          <w:color w:val="000"/>
          <w:sz w:val="28"/>
          <w:szCs w:val="28"/>
        </w:rPr>
        <w:t xml:space="preserve">2024年工作回顾</w:t>
      </w:r>
    </w:p>
    <w:p>
      <w:pPr>
        <w:ind w:left="0" w:right="0" w:firstLine="560"/>
        <w:spacing w:before="450" w:after="450" w:line="312" w:lineRule="auto"/>
      </w:pPr>
      <w:r>
        <w:rPr>
          <w:rFonts w:ascii="宋体" w:hAnsi="宋体" w:eastAsia="宋体" w:cs="宋体"/>
          <w:color w:val="000"/>
          <w:sz w:val="28"/>
          <w:szCs w:val="28"/>
        </w:rPr>
        <w:t xml:space="preserve">2024年是实施“十一五”规划的第一年。在市委、市政府和区委的正确领导下，在区人大、区政协的监督支持下，区政府团结和依靠全区人民，以邓小平理论和“三个代表”重要思想为指导，全面贯彻落实科学发展观，紧紧围绕“全面奔小康、建设新___”目标，解放思想，抢抓机遇，攻坚克难，真抓实干，经济和各项社会事业发展取得了显著成绩，较好地完成了区七届人大四次会议确定的目标任务，实现了“十一五”发展的良好开局。</w:t>
      </w:r>
    </w:p>
    <w:p>
      <w:pPr>
        <w:ind w:left="0" w:right="0" w:firstLine="560"/>
        <w:spacing w:before="450" w:after="450" w:line="312" w:lineRule="auto"/>
      </w:pPr>
      <w:r>
        <w:rPr>
          <w:rFonts w:ascii="宋体" w:hAnsi="宋体" w:eastAsia="宋体" w:cs="宋体"/>
          <w:color w:val="000"/>
          <w:sz w:val="28"/>
          <w:szCs w:val="28"/>
        </w:rPr>
        <w:t xml:space="preserve">国民经济保持高位增长。实现地区生产总值78.5亿元，比上年增长17；财政收入7.06亿元，增长39.4，其中一般预算收入3.72亿元，增长45；全社会固定资产投资53亿元，增长43.2，其中技改投入25亿元，增长46.6；注册外资实际到帐2024万美元，增长104。财政收入增幅、质量位居全市前列。财政收入和一般预算收入的增幅、税收占财政总收入及一般预算收入的比重均列全市县（市、区）第一位；纳税超百万元企业90家，净增21家，摩比斯纳税2923万元，伯乐达、三菱、飞驰纳税均超1000万元。工业经济提速增效。工业增加值、销售、利税等主要经济指标增幅均居全市前列。“两双”工程效应凸显。184家定报企业销售首超百亿元。新增定报企业50家，新增数列全市第二位。新增销售超亿元企业15家，摩比斯实现销售25亿元。羽佳、科行、高精、吉地达、华泰、乔胜、众润、新海等企业在实施“两双”工程中取得较大突破。威特集团被国家发改委、商务部认定为汽车零部件生产出口基地企业。服务业发展跃上新台阶。实现增加值32.5亿元，增长17.8；社会消费品零售总额35.5亿元，增长17.3；入库税收1.6亿元，增长45.5，占一般预算收入的43。缤纷亚洲、剧场路文化大厦、四季服装城、剧场路步行街、明珠世贸商城等一批重点项目的实施，形成了服务业新的发展特色和亮点；东方绿苑、迎宾花苑、国飞尚城等重大房地产项目快速推进，有19家房地产企业入库税收超200万元；建筑业实现产值26.5亿元，8项工程获“扬子杯”。农业经济增长较快。坚持“三化”促增效，农业总产值、增加值分别达25.6亿元、12.9亿元。新增高效种植面积2万亩、高效养殖场10个；新增投资超500万元的农业龙头企业10家，新成立农村专业合作经济组织13家，新增农民经纪人246人；新认定无公害农产品基地7个、农产品5个,新注册农产品商标10个，新建立放心农家店32家。外向型经济、民营经济蓬勃发展。新批外资项目13个，其中圣泰阀门与印度拉森特博洛集团合作，首开我区与世界500强企业合作之先河。实现自营出口6100万美元，增长29.3；新批自营出口企业8家。完成外经营业额2900万美元，增长31.8；新派出国劳务1950人。民营经济取得新进展，新增民营企业900家、个体工商户5600户，注册资本7.2亿元，非公经济总量、税收均占全区的90以上。</w:t>
      </w:r>
    </w:p>
    <w:p>
      <w:pPr>
        <w:ind w:left="0" w:right="0" w:firstLine="560"/>
        <w:spacing w:before="450" w:after="450" w:line="312" w:lineRule="auto"/>
      </w:pPr>
      <w:r>
        <w:rPr>
          <w:rFonts w:ascii="宋体" w:hAnsi="宋体" w:eastAsia="宋体" w:cs="宋体"/>
          <w:color w:val="000"/>
          <w:sz w:val="28"/>
          <w:szCs w:val="28"/>
        </w:rPr>
        <w:t xml:space="preserve">项目推进取得重大进展。招商引资卓有成效。出台了招商引资工作六项措施，在上海、昆山、杭州、青岛等地举办了投资说明会，成功引进印度拉森特博洛集团、浙江天安集团、金时代控股和香港超胜集团等一批战略投资者，汇源果汁、天昊玻璃、里斯特机械等一批重大项目顺利落户。重点项目扎实推进。实施千万元以上三次产业项目336个，新开工项目217个，竣工项目177个，其中亿元项目22个。列入市考核的9个项目全部竣工，区五大类90项重点工程达到或超过序时进度。海螺水泥仅用三个月架设16公里110KV供电专线，十个月即竣工投产；大功率LED数码光源项目正式启动；亚邦医药物流、华通行物流、解放路实验中学综合楼等40项服务业和社会事业项目稳步实施。随着海螺水泥、汇源果汁、中马机械、飞驰巨型轮胎、威特汽配、羽佳汽配、红蜻蜓油脂、丰基热电、联鑫建材等投资超亿元项目的建成，规模企业的支撑带动作用将逐步增强。载体建设成效显著。两个区对全区的贡献份额由上年的20.5增长到25。___开发区升格为省级开发区，建成区已达5平方公里，在建和新开工项目35个，新实施亿元项目10个，财政收入达1.2亿元，利用外资超千万美元；新洋经济区财政收入达6100万元，新建20万平方米标准厂房，入驻企业30家，大洋、盐湾、袁庄、北闸四个村产业园已具雏形，物流园区全面启动。</w:t>
      </w:r>
    </w:p>
    <w:p>
      <w:pPr>
        <w:ind w:left="0" w:right="0" w:firstLine="560"/>
        <w:spacing w:before="450" w:after="450" w:line="312" w:lineRule="auto"/>
      </w:pPr>
      <w:r>
        <w:rPr>
          <w:rFonts w:ascii="宋体" w:hAnsi="宋体" w:eastAsia="宋体" w:cs="宋体"/>
          <w:color w:val="000"/>
          <w:sz w:val="28"/>
          <w:szCs w:val="28"/>
        </w:rPr>
        <w:t xml:space="preserve">城乡面貌发生显著变化。新农村建设开局良好。集镇总体规划、镇村布局规划和12个试点村建设规划通过专家评审。实施农村道路项目51个，建设里程210公里；投入1200万元疏浚沟河1277条；筹资1000万元新建闸站、农桥142座。农村水利工作获市表彰一等奖。农业资源开发获省“创业杯”竞赛二等奖。农村义务教育阶段全部免收学杂费，补助贫困生3593人。在全市率先启动送戏、送书、送电影下乡工程。新建户用沼气池200多座。新增改水受益人口4000人，自来水覆盖率99.4。基础设施建设步伐加快。实施了兴洋大道南延、机场路南延、飞驰大道东西延、盐青路东</w:t>
      </w:r>
    </w:p>
    <w:p>
      <w:pPr>
        <w:ind w:left="0" w:right="0" w:firstLine="560"/>
        <w:spacing w:before="450" w:after="450" w:line="312" w:lineRule="auto"/>
      </w:pPr>
      <w:r>
        <w:rPr>
          <w:rFonts w:ascii="宋体" w:hAnsi="宋体" w:eastAsia="宋体" w:cs="宋体"/>
          <w:color w:val="000"/>
          <w:sz w:val="28"/>
          <w:szCs w:val="28"/>
        </w:rPr>
        <w:t xml:space="preserve">段综合整治、人民北路改造和青蜓路、北环路、通富路等建设工程，小新河、朝阳河、西伏河水景全面出新，东、北两个片区主干道全部亮化。新增绿地2.2万平方米。完成24条巷道修建任务。加大城市防洪投入，完善闸站、排水通道等基础设施建设。做好火车站地段改造、城北大桥拆建、工学院新校区建设等市重点工程服务协调工作。区新行政中心正式开工，现行政中心地块开发进入实质性运作。耿伙城中村改造一期工程安置房建设全部到位。大洋湾一期景观工程和奥林匹克花园全面实施。城乡管理机制逐步健全。构建了市区、集镇两级城管网络。扎实推进城管进乡镇工作，各镇组建了城管执法中队。成立区环卫处，为两个片区环境卫生独立管理运作奠定了基础。推进户外广告市场化运作，实施建筑垃圾规范化管理，合理疏导安置各类流动摊点。</w:t>
      </w:r>
    </w:p>
    <w:p>
      <w:pPr>
        <w:ind w:left="0" w:right="0" w:firstLine="560"/>
        <w:spacing w:before="450" w:after="450" w:line="312" w:lineRule="auto"/>
      </w:pPr>
      <w:r>
        <w:rPr>
          <w:rFonts w:ascii="宋体" w:hAnsi="宋体" w:eastAsia="宋体" w:cs="宋体"/>
          <w:color w:val="000"/>
          <w:sz w:val="28"/>
          <w:szCs w:val="28"/>
        </w:rPr>
        <w:t xml:space="preserve">人民生活水平稳步提高。城乡居民收入不断增加。农民人均纯收入6180元，增长10.3，城镇居民人均可支配收入12000元，增长13.4。城市职工工资收入位居全市第一。就业再就业工作得到加强。净增城镇就业1.4万人，下岗失业人员实现再就业3350人，城镇登记失业率为2.4，低于市下达任务1.6个百分点。新增转移农村劳动力13500人。社会保障制度逐步完善。企业养老保险参保人数达27600人，新增缴费6972人，保险费实际征收3660万元；医疗保险参保人数达26250人，保险费实际征收3220万元，征收率99；失业保险、机关事业养老保险、农村养老保险均取得新的进展。市区城市居民医疗统筹人数突破6万人，农村新型合作医疗参合率88，行政村覆盖率100。被征地农民参保人数1万人，发放基本生活保障金1160万元。社会救助机制不断创新。初步建立起以城乡低保、农村五保、特困户救助和灾民救助为基础，以临时救助、社会互助为补充，医疗、教育、司法等专项救助相配套的社会救助体系。完成城市低保提标工作，在全市率先建立城市低保工作考核机制、监督机制和抽查机制。实行城乡低保金国库直接支付，发放低保补助金1550万元。构建了区、街道、社区三级“爱心超市”实物救助网络，惠及市区5000户13000名城市低保对象和特困居民。</w:t>
      </w:r>
    </w:p>
    <w:p>
      <w:pPr>
        <w:ind w:left="0" w:right="0" w:firstLine="560"/>
        <w:spacing w:before="450" w:after="450" w:line="312" w:lineRule="auto"/>
      </w:pPr>
      <w:r>
        <w:rPr>
          <w:rFonts w:ascii="宋体" w:hAnsi="宋体" w:eastAsia="宋体" w:cs="宋体"/>
          <w:color w:val="000"/>
          <w:sz w:val="28"/>
          <w:szCs w:val="28"/>
        </w:rPr>
        <w:t xml:space="preserve">社会事业全面协调推进。精神文明和民主法制建设日趋深入。南洋国土所获省“文明单位标兵”称号，区教育局、物价局等17家单位获省“文明单位”称号。由区红十字会发起的“抢救10名白血病患者生命募捐大行动”，被列入中央电视台“2024感动中国”候选名单；盐南社区孤残儿童家庭寄养活动、大洋街道邻居节分别被评为省“社区十大感动故事”和市“十大文明新事”。成功进行社区换届，社区工作者队伍进一步优化。新增社区服务阵地4000平方米。“法治江苏合格区”创建深入开展，“四五”普法被评为省先进集体，“五五”普法全面展开。科教文卫等事业健康发展。“国家级生态示范区”、“省知识产权试点区”，“省级养老服务社会化示范区”、“省人口与计划生育示范区”通过验收。获“省社区卫生服务先进区”称号。新批省级以上星火、火炬等各类科技项目21项；新增国家级高新技术企业2家、省级高新技术企业3家；获“国家免检产品”资格1个；新认定省级高新技术产品5个，创省级名牌产品3个，申报各类专利162件，增幅均列全市第一。引进各类人才1020名，与区内外创业精英建立了互动信息平台。伍佑中学、南洋中学升格为四星、三星级高中。在市以上体育竞赛中获各类奖牌150枚，省十六届运动会获奖牌数列全市第一。成功举办首届社区文化艺术节，获省级以上文艺奖项20多项。组建文化、食品药品监督专职机构。《___年鉴》编撰完成。统计、物价、档案、外事、侨务、人民武装及国防动员、残联、宗教、妇女、儿童、老龄和关心下一代等各项工作都取得了新的成绩。社会大局保持稳定。贯彻落实《信访条例》，完善社会矛盾纠纷“大调解”机制，一些与群众利益密切相关的热点、难点问题得到解决。深入推进“平安___”创建活动，建立健全社会治安“大防控”体系，社会治安刑事发案率得到有效控制，创建“省社会治安安全区”。安全生产形势稳定，安全生产责任制和责任追究制得到进一步落实。</w:t>
      </w:r>
    </w:p>
    <w:p>
      <w:pPr>
        <w:ind w:left="0" w:right="0" w:firstLine="560"/>
        <w:spacing w:before="450" w:after="450" w:line="312" w:lineRule="auto"/>
      </w:pPr>
      <w:r>
        <w:rPr>
          <w:rFonts w:ascii="宋体" w:hAnsi="宋体" w:eastAsia="宋体" w:cs="宋体"/>
          <w:color w:val="000"/>
          <w:sz w:val="28"/>
          <w:szCs w:val="28"/>
        </w:rPr>
        <w:t xml:space="preserve">政府自身建设得到加强。切实转变政府职能，强化公共管理和社会服务，推行政务公开，优化发展环境。坚持求真务实，落实全年政府重点工作目标责任制，建立行政问责制度，促进了各项任务的完成。坚持依法行政，组建了政府法律顾问团，严格按市场经济规律、法律法规、政府工作规则行使职能、履行职责。全面落实行政执法责任制，加强行政监察和效能监察，执法行为进一步规范，行政效能得到提高。自觉接受区人大及其常委会的监督，认真听取人民政协以及各民主党派、工商联、无党派人士的意见和建议，积极支持工会、共青团、妇联、科协等群众团体开展工作。共办理人大代表建议87件，政协委员提案145件，办结率100。办理市长热线、省长信箱转交我区群众来电、来信320件，反馈率100。从严落实政府系统党风廉政责任制，加强审计监督，认真治理商业贿赂，坚决纠正损害群众利益的行为，维护了政府的良好形象。</w:t>
      </w:r>
    </w:p>
    <w:p>
      <w:pPr>
        <w:ind w:left="0" w:right="0" w:firstLine="560"/>
        <w:spacing w:before="450" w:after="450" w:line="312" w:lineRule="auto"/>
      </w:pPr>
      <w:r>
        <w:rPr>
          <w:rFonts w:ascii="宋体" w:hAnsi="宋体" w:eastAsia="宋体" w:cs="宋体"/>
          <w:color w:val="000"/>
          <w:sz w:val="28"/>
          <w:szCs w:val="28"/>
        </w:rPr>
        <w:t xml:space="preserve">各位代表，去年我区经济和社会发展取得的成绩来之不易。这是全区人民在区委的领导下，认真贯彻中央、省、市决策部署，团结拼搏、开拓进取的结果，是区人大、区政协监督支持的结果。在此，我代表区政府，向各位代表和委员，并通过你们向辛勤奋战在全区各条战线上的广大干部群众和离退休老同志，向关心支持___发展的市直部门、驻区单位以及社会各界人士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在肯定成绩的同时，我们也清醒地看到存在的突出矛盾和问题：一是产业结构不优，整体竞争力不强，工业规模企业支撑带动作用不明显，服务业发展与主城区区位还不相适应，农村经济基础较为薄弱；二是统筹协调发展不够，城乡发展不平衡，社会事业发展仍然滞后，部分群众的生活还很困难；三是安全生产、社会治安、环境保护等方面还存有薄弱环节，影响社会和谐稳定的因素依然存在；四是政府自身建设有待加强，依法行政、行政效能和服务水平与群众要求相比仍有差距。所有这些，我们将高度重视，并在今后的工作中采取积极有效的措施，认真加以解决。</w:t>
      </w:r>
    </w:p>
    <w:p>
      <w:pPr>
        <w:ind w:left="0" w:right="0" w:firstLine="560"/>
        <w:spacing w:before="450" w:after="450" w:line="312" w:lineRule="auto"/>
      </w:pPr>
      <w:r>
        <w:rPr>
          <w:rFonts w:ascii="宋体" w:hAnsi="宋体" w:eastAsia="宋体" w:cs="宋体"/>
          <w:color w:val="000"/>
          <w:sz w:val="28"/>
          <w:szCs w:val="28"/>
        </w:rPr>
        <w:t xml:space="preserve">2024年工作安排</w:t>
      </w:r>
    </w:p>
    <w:p>
      <w:pPr>
        <w:ind w:left="0" w:right="0" w:firstLine="560"/>
        <w:spacing w:before="450" w:after="450" w:line="312" w:lineRule="auto"/>
      </w:pPr>
      <w:r>
        <w:rPr>
          <w:rFonts w:ascii="宋体" w:hAnsi="宋体" w:eastAsia="宋体" w:cs="宋体"/>
          <w:color w:val="000"/>
          <w:sz w:val="28"/>
          <w:szCs w:val="28"/>
        </w:rPr>
        <w:t xml:space="preserve">2024年是党的十七大召开的喜庆之年，也是全面落实区第六次党代会提出的目标任务的重要一年。今年政府工作的总体要求是：坚持以邓小平理论、“三个代表”重要思想和科学发展观为指导，深入贯彻党的十六届六中全会和中央、省经济工作会议以及市委工作会议精神，紧紧围绕“全面奔小康、建设新___”总体目标，突出“发展、富民、和谐”三大任务，紧扣项目推进和城镇建设两大重点，着力实施“提升工业、繁荣三产、优化农业、突破外资、全民创业”五大举措，加快调整经济结构和转变经济增长方式，推进改革开放和自主创新，改善民生，致力民富，全力促进社会和谐稳定，努力实现经济社会又好又快发展，为“十一五”规划目标的实现奠定坚实基础。今年经济和社会的主要预期目标是：地区生产总值92亿元，增长17.2；万元GDP能耗比下降4.2，主要污染物排放总量削减2.5；财政收入8.5亿元，增长20.4，其中一般预算收入4.3亿元，增长15.6；全社会固定资产投资70亿元，增长32.1，其中技改投入33.8亿元，增长35.2；注册外资实际到帐4100万美元，增长100；农民人均纯收入6800元，增长10；城镇居民可支配收入13300元，增长11，城镇登记失业率控制在3.5以内，人口自然增长率控制在3‰以内。</w:t>
      </w:r>
    </w:p>
    <w:p>
      <w:pPr>
        <w:ind w:left="0" w:right="0" w:firstLine="560"/>
        <w:spacing w:before="450" w:after="450" w:line="312" w:lineRule="auto"/>
      </w:pPr>
      <w:r>
        <w:rPr>
          <w:rFonts w:ascii="宋体" w:hAnsi="宋体" w:eastAsia="宋体" w:cs="宋体"/>
          <w:color w:val="000"/>
          <w:sz w:val="28"/>
          <w:szCs w:val="28"/>
        </w:rPr>
        <w:t xml:space="preserve">在国家继续加强宏观调控的形势下，在区域经济社会进入快速发展的新阶段，我们在组织政府工作中，将始终围绕又好又快发展，着重把握好以下四个关系：一是注重速度与结构、质量、效益的协调统一。坚持走新型工业化道路，注重调整经济结构，转变增长方式，重视科技进步和提高劳动者素质；坚持可持续发展，大力发展节约型经济、循环经济；紧密三次产业联系，互为推动，协调发展，保持经济运行质量、增长速度位居全市前列。二是注重建设大市区与建设新___相得益彰。作为主城区，大市区战略实施对___未来发展意义重大，我们既要在大市区建设中勇担重任，大有作为；又要充分利用得天独厚的区位优势，抢抓机遇，乘势快进。把大市区建设和加快新___建设结合起来，根据大市区整体规划，用足用好自主建设政策，找准城市建设、经济发展的切入点，老城改造、新区开发、镇村建设齐动，以推进项目为重点、产业发展为纽带、基础设施建设为支撑，在大市区建设征程中开启新___发展新纪元。三是注重促进城乡共同繁荣进步。实现全面小康社会，关键在农村；建设新___，首要的是建设新农村。坚持城乡一体，以城带乡，以乡促城，优势互补，共同发展。立足农民增收、农业增效、农村发展，把更多的注意力投向镇村发展，把更多的要素资源投入镇村发展，以更多的激励措施扶持镇村发展。加强城乡经济联合，鼓励支持镇与街、镇与片区联手拓展市场、开发项目，鼓励支持城市中小工业企业、服务业企业在各镇寻求新的发展空间，鼓励支持工商资本、民间资本、外资进军农村。引导镇村主动接受大市区建设辐射，结合地方实际，放大自身优势，创造发展特色，实现全面进步。四是注重经济与社会的和谐发展。致力三个文明同步推进，坚持以人为本，把不断满足人民群众物质文化需求作为出发点和落脚点，大力发展各项公益事业，切实保护群众利益，合理兼顾改革发展中不同群体利益，使所有社会成员都能分享到经济社会发展的成果，构建经济兴旺发达、社会文明进步、生态环境优美的和谐新___。</w:t>
      </w:r>
    </w:p>
    <w:p>
      <w:pPr>
        <w:ind w:left="0" w:right="0" w:firstLine="560"/>
        <w:spacing w:before="450" w:after="450" w:line="312" w:lineRule="auto"/>
      </w:pPr>
      <w:r>
        <w:rPr>
          <w:rFonts w:ascii="宋体" w:hAnsi="宋体" w:eastAsia="宋体" w:cs="宋体"/>
          <w:color w:val="000"/>
          <w:sz w:val="28"/>
          <w:szCs w:val="28"/>
        </w:rPr>
        <w:t xml:space="preserve">为完成各项目标任务，我们将重点抓好九个方面的工作：</w:t>
      </w:r>
    </w:p>
    <w:p>
      <w:pPr>
        <w:ind w:left="0" w:right="0" w:firstLine="560"/>
        <w:spacing w:before="450" w:after="450" w:line="312" w:lineRule="auto"/>
      </w:pPr>
      <w:r>
        <w:rPr>
          <w:rFonts w:ascii="宋体" w:hAnsi="宋体" w:eastAsia="宋体" w:cs="宋体"/>
          <w:color w:val="000"/>
          <w:sz w:val="28"/>
          <w:szCs w:val="28"/>
        </w:rPr>
        <w:t xml:space="preserve">（一）转变增长方式，推动产业升级，提高工业经济竞争力</w:t>
      </w:r>
    </w:p>
    <w:p>
      <w:pPr>
        <w:ind w:left="0" w:right="0" w:firstLine="560"/>
        <w:spacing w:before="450" w:after="450" w:line="312" w:lineRule="auto"/>
      </w:pPr>
      <w:r>
        <w:rPr>
          <w:rFonts w:ascii="宋体" w:hAnsi="宋体" w:eastAsia="宋体" w:cs="宋体"/>
          <w:color w:val="000"/>
          <w:sz w:val="28"/>
          <w:szCs w:val="28"/>
        </w:rPr>
        <w:t xml:space="preserve">打造规模特色产业。按照“发挥优势，提升档次，扩大规模，创塑特色”的思路，加快现有特色产业链的延伸，推进企业与产业紧密结合、项目与产业互动协调，拉长产业链，壮大产业集群。抓住沿海汽车城建设机遇，集中力量扶持飞驰、羽佳、中马等企业扩张规模，带动关联企业发展，做大汽配产业；以非标机床、汽油机、农机配件等产品为重点，加强协作配套，培强机械产业；以海螺、联鑫、科行等企业为龙头，扩张建材产业；以指示氖灯、涂敷磨具、食用油等产品为核心，巩固提升轻工产业。四大支柱产业占全区工业经济总量达80以上。推动伯乐达LED等高新技术产业项目建设，促进新兴产业快速发展。全力推进“两双”工程。把“两双”目标落实到50家成长型企业，明确到具体技改扩能项目。推动伯乐达、威特、圣泰、长虹等企业，与国内外大企业集团实行开放式重组、战略性合作，引进先进技术、高级人才和现代管理，在更高层次上实现规模倍扩、效益倍增。力促飞驰、羽佳、华泰、科行等企业加大在建项目实施力度，扶持高精、吉地达、同和、博尔福等成长型企业发展，实现效益倍增。确保新增定报企业50家，销售超亿元企业10家，纳税超百万元企业20家，其中纳税超千万元企业不少于3家。实施工业企业品牌战略。激励工业企业开展创牌活动，实现产品经营向品牌经营的转变。创省级以上知名品牌6个，飞驰争创中国名牌，伯乐达争创中国驰名商标。促进磨料磨具、环保设备等一批省、市名牌产品上档次、上水平。吸引落户更多的国内外知名企业，形成国内外品牌相互交融、新老名牌交相辉映的格局。加大新品开发力度，销售超亿元企业都争取开发1个市级以上新产品。加快科技创新步伐。引导重点企业与高等院校、科研院所建立多种形式的产学研合作关系；采取更加灵活的“柔性”策略，吸引尖端人才，用好人才，留住人才；加快企业技术中心升级步伐，切实提高科技成果转化能力，确保实施1个省级科技成果转化项目；坚持以信息化带动工业化，把信息技术与现代管理和先进制造技术结合起来。力争建成伯乐达、飞驰博士后科研工作站，建立6个以上省、市级企业研发中心，创5家制造业信息化示范工程企业，申报国家火炬项目7个、省星火项目10个，专利申报数达200件。</w:t>
      </w:r>
    </w:p>
    <w:p>
      <w:pPr>
        <w:ind w:left="0" w:right="0" w:firstLine="560"/>
        <w:spacing w:before="450" w:after="450" w:line="312" w:lineRule="auto"/>
      </w:pPr>
      <w:r>
        <w:rPr>
          <w:rFonts w:ascii="宋体" w:hAnsi="宋体" w:eastAsia="宋体" w:cs="宋体"/>
          <w:color w:val="000"/>
          <w:sz w:val="28"/>
          <w:szCs w:val="28"/>
        </w:rPr>
        <w:t xml:space="preserve">（二）培育专业市场，建设特色园区，提升服务业发展水平</w:t>
      </w:r>
    </w:p>
    <w:p>
      <w:pPr>
        <w:ind w:left="0" w:right="0" w:firstLine="560"/>
        <w:spacing w:before="450" w:after="450" w:line="312" w:lineRule="auto"/>
      </w:pPr>
      <w:r>
        <w:rPr>
          <w:rFonts w:ascii="宋体" w:hAnsi="宋体" w:eastAsia="宋体" w:cs="宋体"/>
          <w:color w:val="000"/>
          <w:sz w:val="28"/>
          <w:szCs w:val="28"/>
        </w:rPr>
        <w:t xml:space="preserve">实现服务业集聚区建设新突破。抓住市场和园区两大载体，创造发展特色，构建大流通体系，形成5个特色专业市场集聚区：即迎宾大道两侧与工业园区相配套的生产、服务型市场；沿海高速出口南洋镇南侧装饰建材、纺织品交易市场，东侧农产品加工和交易中心；开放大道北段两侧小商品、家居装饰、五金机电等综合市场；西城区水产、家禽、粮食批发市场；市区大型购物中心。建设3个特色园区：即城北物流园区、特色旅游园区和服务型功能区。实现生产型服务业发展新突破。全面推进华通行物流、华健物流、亚邦医药物流、明珠世贸、家居装饰、五金机电等10多个重大物流市场项目建设，引进国内外知名物流企业3家以上，积极发展第三方物流。加快新兴港池地段对外招商步伐，推进港区联动。大力拓展农村市场，在道口、沿路、沿河合理布点一批特色市场，形成重点突出、特色鲜明、覆盖面广的大流通、大市场体系。实现传统服务业提升新突破。支持苏宁电器、文峰大世界等知名连锁企业加快扩张，扩大缤纷亚洲、楼上楼、瀛洲宾馆等优势企业品牌效应，以剧场路步行街建设及耿伙、北港、五星、东闸城中村和东升新村等改造为载体，打造精品街、特色街，想方设法引进乐购、沃尔玛等知名企业，实施好国际服装城、润枫丽莱广场等重点工程，培大商贸业规模，提升整体品质，增强竞争实力。积极挖掘旅游资源，加快大洋湾二期和便仓枯枝牡丹园建设步伐，开发一批农业观光旅游项目。</w:t>
      </w:r>
    </w:p>
    <w:p>
      <w:pPr>
        <w:ind w:left="0" w:right="0" w:firstLine="560"/>
        <w:spacing w:before="450" w:after="450" w:line="312" w:lineRule="auto"/>
      </w:pPr>
      <w:r>
        <w:rPr>
          <w:rFonts w:ascii="宋体" w:hAnsi="宋体" w:eastAsia="宋体" w:cs="宋体"/>
          <w:color w:val="000"/>
          <w:sz w:val="28"/>
          <w:szCs w:val="28"/>
        </w:rPr>
        <w:t xml:space="preserve">（三）突出农民增收，促进农业增效，推动社会主义新农村建设</w:t>
      </w:r>
    </w:p>
    <w:p>
      <w:pPr>
        <w:ind w:left="0" w:right="0" w:firstLine="560"/>
        <w:spacing w:before="450" w:after="450" w:line="312" w:lineRule="auto"/>
      </w:pPr>
      <w:r>
        <w:rPr>
          <w:rFonts w:ascii="宋体" w:hAnsi="宋体" w:eastAsia="宋体" w:cs="宋体"/>
          <w:color w:val="000"/>
          <w:sz w:val="28"/>
          <w:szCs w:val="28"/>
        </w:rPr>
        <w:t xml:space="preserve">促进农民持续增收。按照“工业化致富农民、城市化带动农村、产业化提升农业”的思路，坚持把致富农民作为建设社会主义新农村的根本任务，着力构建促进农民持续增收的长效机制。拓宽农村内部增收空间，大力发展农村二、三产业，加快发展个体私营经济，进一步提高农民收入来自非农产业的比重；广辟农村外部增收渠道，加强农村劳动力培训，推进农村劳动力转移，坚持就地转移和异地输出并举，新增转移农村劳动力8000人，培训农村劳动力1.6万人。引导和帮助农民自主创业，加强创业辅导和资金扶持，搭建农民互助合作基金服务平台，确保新增创业农民3000人，新增创业投资8600万元。推进现代农业建设。实施“一三五”高效农业规模化工程，做大蔬菜、林果花卉、畜禽等主导产业，每个村新建高效农业基地不少于100亩，全区再建500亩以上高效规模种植小区8个，新增收入超2万元种植户300个；推广设施栽培技术，每个镇新建大棚300个，全区达3000个以上，面积1万亩；发展特种养殖，每个镇新培植年收入超10万元养殖项目5个，新培植年收入超2万元规模养殖户300个。加快农业产业化进程，实现“四个倍增”：新办龙头企业投资规模倍增。新引进投资500万元以上龙头企业10个，其中超千万元5个，投资总额4亿元。现有龙头企业销售收入倍增。引导泰来神、恒鼎等15家龙头企业加快规模扩张，确保实现销售收入12亿元，新增市级以上重点龙头企业3家。龙头企业带动效益倍增。带动农户55000户，使龙头企业带动农民增收的社会效益增长60以上。农村专业合作组织覆盖农户倍增。新组建合作经济组织20个，协会改组成专业合作社5个，覆盖农民3万户。扎实办好农村新五件实事。畅通农村公路路网，建成四级以上农村公路100公里，改造建设桥梁15座，改造标准化渡口18道；疏浚镇级以上河道133公里，对31个河塘整治试点村进行全面综合治理，完成各类水利土方400万方；加快防洪工程建设，修建闸站50座；推广沼气、秸秆汽化等农村清洁能源，实施农村改水、改厕工程，新建为农综合服务社10个。优化配置农村教育资源，改善农村文化设施条件，提高农村公共卫生服务水平，农村合作医疗参合率达92。以农民集中居住为方向，做好聚居化试点工作，所有小康示范村建成1-2个50户以上聚居区。推进“六清六建”为主要内容的农村环境综合整治，构建农村环境长效管理机制。</w:t>
      </w:r>
    </w:p>
    <w:p>
      <w:pPr>
        <w:ind w:left="0" w:right="0" w:firstLine="560"/>
        <w:spacing w:before="450" w:after="450" w:line="312" w:lineRule="auto"/>
      </w:pPr>
      <w:r>
        <w:rPr>
          <w:rFonts w:ascii="宋体" w:hAnsi="宋体" w:eastAsia="宋体" w:cs="宋体"/>
          <w:color w:val="000"/>
          <w:sz w:val="28"/>
          <w:szCs w:val="28"/>
        </w:rPr>
        <w:t xml:space="preserve">（四）重抓招商引资，推进项目建设，增强经济发展后劲</w:t>
      </w:r>
    </w:p>
    <w:p>
      <w:pPr>
        <w:ind w:left="0" w:right="0" w:firstLine="560"/>
        <w:spacing w:before="450" w:after="450" w:line="312" w:lineRule="auto"/>
      </w:pPr>
      <w:r>
        <w:rPr>
          <w:rFonts w:ascii="宋体" w:hAnsi="宋体" w:eastAsia="宋体" w:cs="宋体"/>
          <w:color w:val="000"/>
          <w:sz w:val="28"/>
          <w:szCs w:val="28"/>
        </w:rPr>
        <w:t xml:space="preserve">加大招商引资力度。坚持“量质并举，内外并举，三次产业与社会事业并举”，着重在产业链项目、高新技术项目和重大外资项目上求突破。围绕产业链核心环节，按照“布局上集中、生产上配套、销售上联合、技术上协作”，开展针对性招商。___开发区重抓汽配产业和高新技术产业招商，新洋经济区重抓物流园区、市场和都市工业园区招商，各镇工业集中区重抓成长型工业企业、特色工业产业招商，各街道重抓旧城改造、商贸业、新型服务业态招商。创新招商思路。大力倡导规划招商、产业招商、载体招商，积极推进专业招商、企业招商、以商引商，加快招商引资向招商选资转变、招引企业向招引产业转变。整合招商资源。建立项目信息库，统一优选跟踪项目；配强专业招商队伍，集中优势力量招引项目。确定招商重点。瞄准上海、苏南、浙江、韩日、港台等国家和地区，统筹安排好第十一届枯枝牡丹节暨经贸洽谈会、韩国招商洽谈会、浙江经贸洽谈会和接受上海产业转移说明会等重大招商活动，确保取得实效。招引2024万元以上项目100个，其中5000万元以上50个、亿元以上20个、5亿元以上3个、10亿元以上2个。加大项目推进力度。重抓五大类100项重点工程。工业突出抓好单项投资超5000万元的变速器、阀门、巨型工程轮胎等30项重点工程；服务业突出抓好单项投资超5000万元的医药物流、物贸城、纺织城等30项重点工程；农业突出抓好秸秆碳棒、高效农业示范区等13项重点工程；基础设施突出抓好河东、城北片区道路及配套设施建设、通村公路等17项重点工程；社会事业突出抓好教育、卫生等10项重点工程。统筹抓好市涉及我区的为民办实事、城市建设及一二三产业等重点项目，同步抓好镇、街道排定的重点工程项目。加大督查考核力度。以项目投产达效为考核依据，强化挂钩领导责任，落实项目所在地负责人、投资人、建设人、引资人主体责任，合力推进项目建设；抓住项目引进实施中手续报批、工商注册、土地征用、拆迁安置、规划建设等主要环节，组织专门班子跟踪服务，限时将各项工作协调到位，落实到位；加强项目建设督查，及时通报项目进展情况，切实加快项目建设步伐，提高项目推进成效。</w:t>
      </w:r>
    </w:p>
    <w:p>
      <w:pPr>
        <w:ind w:left="0" w:right="0" w:firstLine="560"/>
        <w:spacing w:before="450" w:after="450" w:line="312" w:lineRule="auto"/>
      </w:pPr>
      <w:r>
        <w:rPr>
          <w:rFonts w:ascii="宋体" w:hAnsi="宋体" w:eastAsia="宋体" w:cs="宋体"/>
          <w:color w:val="000"/>
          <w:sz w:val="28"/>
          <w:szCs w:val="28"/>
        </w:rPr>
        <w:t xml:space="preserve">（五）扩大对外开放，深化机制创新，激发经济发展活力</w:t>
      </w:r>
    </w:p>
    <w:p>
      <w:pPr>
        <w:ind w:left="0" w:right="0" w:firstLine="560"/>
        <w:spacing w:before="450" w:after="450" w:line="312" w:lineRule="auto"/>
      </w:pPr>
      <w:r>
        <w:rPr>
          <w:rFonts w:ascii="宋体" w:hAnsi="宋体" w:eastAsia="宋体" w:cs="宋体"/>
          <w:color w:val="000"/>
          <w:sz w:val="28"/>
          <w:szCs w:val="28"/>
        </w:rPr>
        <w:t xml:space="preserve">谋求“三外”工作新突破。全方位吸引外资，一二三产业齐上，科教文卫事业齐引，扩大利用外资领域；以两个园区为载体，主攻韩日，对接港台，突破欧美，提升利用外资平台，___开发区注册外资实际到帐2024万美元，新洋经济区1000万美元；精选50个重点招商项目，深化企业与国外大集团、大公司合资合作，提高利用外资层次，确保实现外资实际到帐倍增目标。开拓多元化国际市场，优化出口产品结构，自营出口增长25；努力扩大外经合作，支持企业走出国门谋发展，多行业、多渠道输送外出劳务人员，外经营业额增长30。掀起全民创业新热潮。鼓励农民利用撤并的中小学校、闲置厂房、民房、废弃场地等发展加工业，引导农民以土地入股、租赁等形式，兴办农业产业化龙头企业，激励农民兴办农产品流通企业和农村信息服务机构；鼓励党政机关、事业单位工作人员离岗创业，按照规定享受离岗、辞职待遇；支持广大下岗失业人员艰苦创业、大中专毕业生主动创业，对照政策加大扶持力度；吸引在外创业有成人士回乡兴办实业、投资公益事业。新增民营企业1000家、个体工商户6000户。迈出改革改制新步伐。按照建立现代企业制度要求，指导帮助企业逐步建立和完善有效制衡的法人治理结构，转变企业经营机制；加大改制企业和破产终结企业“回头看”力度，巩固改革成果；全面落实劳动合同和集体合同制度，依法建立企业工资集体协商制度，创建和谐企业劳动关系。坚持市场化运作、社会化发展方向，强化分类指导，推进经营性服务类事业单位改革。积极创新开发区体制机制，稳步实施农村土地股份合作、资金互助合作改革，不断将改革向纵深推进。</w:t>
      </w:r>
    </w:p>
    <w:p>
      <w:pPr>
        <w:ind w:left="0" w:right="0" w:firstLine="560"/>
        <w:spacing w:before="450" w:after="450" w:line="312" w:lineRule="auto"/>
      </w:pPr>
      <w:r>
        <w:rPr>
          <w:rFonts w:ascii="宋体" w:hAnsi="宋体" w:eastAsia="宋体" w:cs="宋体"/>
          <w:color w:val="000"/>
          <w:sz w:val="28"/>
          <w:szCs w:val="28"/>
        </w:rPr>
        <w:t xml:space="preserve">（六）策应大市区战略，整合要素资源，加快城乡建设步伐</w:t>
      </w:r>
    </w:p>
    <w:p>
      <w:pPr>
        <w:ind w:left="0" w:right="0" w:firstLine="560"/>
        <w:spacing w:before="450" w:after="450" w:line="312" w:lineRule="auto"/>
      </w:pPr>
      <w:r>
        <w:rPr>
          <w:rFonts w:ascii="宋体" w:hAnsi="宋体" w:eastAsia="宋体" w:cs="宋体"/>
          <w:color w:val="000"/>
          <w:sz w:val="28"/>
          <w:szCs w:val="28"/>
        </w:rPr>
        <w:t xml:space="preserve">以规划为龙头推进功能区建设。按照“开发新城、改造老城、提升集镇、做美环境”的思路，在已经进行了镇村规划评审的基础上，完成两个片区控规调整、“都市走廊”城市设计、城北物流园区、都市工业园等8个专项规划。河东片区通过引进实施具有现代城市品味的服务业项目、重特大工业项目和与城市配套的社会事业项目，加快构建行政商贸区、工业集中区、风景旅游区三大板块；城北片区通过引进实施现代物流项目、房地产项目、中小工业项目和与城市配套的社会事业项目，建设都市工业园、现代物流园、商住集中区。做优做特乡镇工业园区，提高标准厂房规格，抓紧老厂房改建，腾出土地兴建新厂区；完善各项配套工程，优化园区环境；做大特色产业，吸引项目入园。精心运作好乡镇在手的土地计划，优选园区，优选项目，优化配置，以特色园区、特色项目创造集镇发展特色。东区引进实施亿元以上项目不少于10个；北区引进实施亿元以上项目不少于6个，建成标准厂房20万平方米；各镇新上千万元以上项目不少于4个。以基础设施为抓手推进片区建设。围绕提升新区对外集疏能力、内部循环能力、城市保障能力，实施新一轮基础设施建设，重点推进北环路、___大道、人民路整治等片区路网与市区、高速路网连接工程，经一路、经二路南延、机场路北延、跃进路北段、迎宾大道中段改造、新洋大道、纬主一路等片区内路网循环工程。河东区加快实施新行政中心主楼和后勤服务中心、人武部综合楼、检察院办公楼、开发区招商服务中心等项目，全面启动金马置业、华亭房产、伯乐达大酒店等项目的建设；城北区实施好经纬房产、袁庄农民公寓、亚太地段开发等项目的建设。加快推进环卫设施、污水处理、公交站台、城市防洪配套工程、供电及供水管网设施建设，确保丰基秸秆热电项目和110KV变电所建成投产。同时，积极提升两个片区的道路绿化、亮化水平。以房产开发为切入点参与老城改造。整合老城区存量土地、房产、企业等资源，加快资源开发利用。支持街道在河东、城北两区兴建创业园区，加速市区内工业园、工业企业“退城进区”步伐。继续抓好国飞尚城、东郊新村等房产项目开发，抓紧湖畔之星、现区行政中心地块等一批新房产项目开工建设；着眼发展产业、吸纳就业和获取长效税源，抓好国际服装城、和裕大厦等商业地产项目开发建设。加快剧场路步行街、耿伙城中村建设，实施好北港等城中村、洋东新村、东升新村改造建设任务，在改造老城中壮大自身实力。以环境出新为重点推进卫星镇建设。按照服务城市、融入城市要求，调动各方力量，吸引多元投入，推进集镇建设。在现有镇区面貌全面出新的基础上，每个镇至少新建或改造1条镇区道路，开工1个房地产项目，新增绿地2024平方米，道路主干道亮化率90以上，做新做美集镇，展示卫星镇新形象。创省城市化示范镇2个。</w:t>
      </w:r>
    </w:p>
    <w:p>
      <w:pPr>
        <w:ind w:left="0" w:right="0" w:firstLine="560"/>
        <w:spacing w:before="450" w:after="450" w:line="312" w:lineRule="auto"/>
      </w:pPr>
      <w:r>
        <w:rPr>
          <w:rFonts w:ascii="宋体" w:hAnsi="宋体" w:eastAsia="宋体" w:cs="宋体"/>
          <w:color w:val="000"/>
          <w:sz w:val="28"/>
          <w:szCs w:val="28"/>
        </w:rPr>
        <w:t xml:space="preserve">（七）立足税源培植，狠抓财税征管，保持财政良性运转</w:t>
      </w:r>
    </w:p>
    <w:p>
      <w:pPr>
        <w:ind w:left="0" w:right="0" w:firstLine="560"/>
        <w:spacing w:before="450" w:after="450" w:line="312" w:lineRule="auto"/>
      </w:pPr>
      <w:r>
        <w:rPr>
          <w:rFonts w:ascii="宋体" w:hAnsi="宋体" w:eastAsia="宋体" w:cs="宋体"/>
          <w:color w:val="000"/>
          <w:sz w:val="28"/>
          <w:szCs w:val="28"/>
        </w:rPr>
        <w:t xml:space="preserve">培育壮大税源经济。坚持引进与培植并重，发展税源经济，新增纳税超百万元企业30家以上，其中超千万元4家；不断激发园区发展活力，加快推进在建项目达产达效，___开发区、新洋经济区财政收入占全区总收入达30以上；巩固街道税源，挖掘现有潜力，拓展增收空间，培植新的增长点；改善乡镇税源，着力增强规模镇的竞争能力、中等镇的扩张能力和困难镇的保障能力。充分发挥主城区优势，引进大企业、大集团设立分支机构，发展总代理、总经销，拓展新兴税源。发挥财政杠杆作用，支持招商引资、项目推进，调动各方力量开发税源，形成源源不断的后备财源增长机制。提高财税征管水平。积极应对财税体制调整，建立税源共享信息库，加强纳税综合监测，形成征收工作合力。策应税收征管属地化改革，创造公平、规范的招商引资财税政策环境，研究制定新体制后激励街道发展的意见，对镇级财政管理体制进行适当调整。加大税源跟踪管理力度，全面落实组织收入责任制，确保财政收入按序时均衡入库。夯实协护税工作基础，杜绝跑、冒、滴、漏，确保应收尽收。增强财政保障和资金运作管理能力。严格执行预算法，确保“有预算不超支、无预算不开支”。严肃财经纪律，切实规范土地契税、出让金、相关规费的征收管理。全面清产核资、摸清家底，建立详实的公有资产管理台帐，做好经营性土地资源策划论证、包装推介工作，实现最大收益。创新城市资产经营公司和公有资产经营公司运作机制，使经营公司真正成为政府融资的平台、扩张投资的主体。多管齐下抓好镇村债务化解工作，化解债务3000万元，新增无债村10个。最大限度地争取项目、专项资金和转移支付补助，确保可用财力稳步增长。</w:t>
      </w:r>
    </w:p>
    <w:p>
      <w:pPr>
        <w:ind w:left="0" w:right="0" w:firstLine="560"/>
        <w:spacing w:before="450" w:after="450" w:line="312" w:lineRule="auto"/>
      </w:pPr>
      <w:r>
        <w:rPr>
          <w:rFonts w:ascii="宋体" w:hAnsi="宋体" w:eastAsia="宋体" w:cs="宋体"/>
          <w:color w:val="000"/>
          <w:sz w:val="28"/>
          <w:szCs w:val="28"/>
        </w:rPr>
        <w:t xml:space="preserve">（八）坚持以人为本，高度关注民生，着力改善人民生活</w:t>
      </w:r>
    </w:p>
    <w:p>
      <w:pPr>
        <w:ind w:left="0" w:right="0" w:firstLine="560"/>
        <w:spacing w:before="450" w:after="450" w:line="312" w:lineRule="auto"/>
      </w:pPr>
      <w:r>
        <w:rPr>
          <w:rFonts w:ascii="宋体" w:hAnsi="宋体" w:eastAsia="宋体" w:cs="宋体"/>
          <w:color w:val="000"/>
          <w:sz w:val="28"/>
          <w:szCs w:val="28"/>
        </w:rPr>
        <w:t xml:space="preserve">做好就业再就业工作。把就业再就业作为民生之本和富民之基，积极扶持发展就业容量大的产业行业，根据内外市场需求，有针对性地开展城乡居民、下岗失业人员就业再就业培训，使各就业个体都能掌握一定的就业技能，都能选择到适合自己的就业岗位，都能发挥所长、体现自我价值。新增就业12900人，下岗失业人员再就业1800人。健全社会保障体系。不断扩大社会保险覆盖面，确保征缴率达92以上。积极稳妥做好土地换保障工作，参保人员达15000人以上。全面落实“两个确保”和城乡居民最低生活保障制度，努力做到应保尽保。加强社会救助、法律援助和帮困工作，切实保障城乡贫困人口的基本生活和特困学生的就学需求。积极发展慈善、福利事业，开展经常性社会捐助和救助活动，逐步完善贫有所济、难有所帮、病有所医、老有所养的社会救助保障体系。积极为民办好实事。重点实施好农村中小学“四项配套”及农村合格成人校建设、新民实验学校搬迁及新洋小学筹建、有线广播电视进村入户、乡镇广播电视站站房建设、区残疾人综合服务中心建设、社会保险扩面征缴、新型农村合作医疗和送电影、送戏、送图书下乡进社区等为民办实事项目，切实把实事办实，好事办好，办成人民满意的民心工程。加快新型社区建设。探索在更高层面上建设新型社区，采取市场化方式积极推进街道、社区邻里中心建设，增强街道社区服务城市发展、服务城市建设、服务城市居民功能，强化社区在承办政府转移的公益事业、城市管理、居民生活生产等方面的社会职能；完善社区服务网络，拓展社区服务内容，扩大社区服务阵地，新增街道社区服务阵地5万平方米、服务网点1000个；利用自身阵地发展新型业态，联合兴建市场，新上为民服务项目，帮扶辖区内企业发展，激发社区发展活力，增强社区发展实力。丰富居民文化生活，加强综合治理，关爱困难群众，努力建设社会文明和谐、群众安居乐业的新型社区。发展各项社会事业。坚持科教兴区、人才兴区、质量兴区战略，推进整体性人才资源开发，深入开展“科技创新推进年”活动，加速科技创新和成果引进转化步伐；完善以区为主的农村义务教育管理体制，促进各类教育事业均衡发展。继续做好数字化电视推广工作。稳定低生育水平，提高出生人口素质，控制出生人口性别比上升势头。巩固生态示范区、养老服务社会化示范区创建成果。开展食品放心工程和用药安康工程活动，健全卫生监督、疾病控制和医疗救治体系，发展群众文化体育事业，提高全民健康水平。建立城乡建设和管理信息网，完善城建管理制度，加强城管队伍建设，实现城市建设与管理的规范化、制度化。强化统计基础工作，完成第二次全国农业普查及各项抽样调查工作任务。做好物价、气象、档案、民族、宗教、外事、侨务、地方志、人民武装与国防动员、妇女、儿童、老龄和关心下一代等工作。</w:t>
      </w:r>
    </w:p>
    <w:p>
      <w:pPr>
        <w:ind w:left="0" w:right="0" w:firstLine="560"/>
        <w:spacing w:before="450" w:after="450" w:line="312" w:lineRule="auto"/>
      </w:pPr>
      <w:r>
        <w:rPr>
          <w:rFonts w:ascii="宋体" w:hAnsi="宋体" w:eastAsia="宋体" w:cs="宋体"/>
          <w:color w:val="000"/>
          <w:sz w:val="28"/>
          <w:szCs w:val="28"/>
        </w:rPr>
        <w:t xml:space="preserve">（九）注重两手齐抓，健全民主法制，努力实现社会和谐稳定</w:t>
      </w:r>
    </w:p>
    <w:p>
      <w:pPr>
        <w:ind w:left="0" w:right="0" w:firstLine="560"/>
        <w:spacing w:before="450" w:after="450" w:line="312" w:lineRule="auto"/>
      </w:pPr>
      <w:r>
        <w:rPr>
          <w:rFonts w:ascii="宋体" w:hAnsi="宋体" w:eastAsia="宋体" w:cs="宋体"/>
          <w:color w:val="000"/>
          <w:sz w:val="28"/>
          <w:szCs w:val="28"/>
        </w:rPr>
        <w:t xml:space="preserve">加强精神文明建设。以市区争创全国文明城市为动力，全面提高社会文明程度，建立健全学校、社会、家庭三位一体教育网络，深入开展社会主义荣辱观教育，积极实施公民道德工程建设，加强社会公德、职业道德、家庭美德教育和未成年人思想道德建设。广泛开展“全面奔小康、建设新___”的宣传教育，大力弘扬“三创”精神和新时期___精神。积极倡导亲商、安商、富商风尚，树立开放___的新形象。落实优抚政策，做好双拥工作，深入开展军民共建活动。强化民主和法制建设。以创建“民主法治示范村”、“民主法治示范社区”等活动为载体，完善村务公开、村（居）民自治、企业职工代表大会和其他形式的基层民主管理制度，保障人民群众依法行使民主选举、民主决策、民主管理和民主监督权利。围绕建成法治合格区目标，积极实施“五五”普法规划，全面推进政治、经济、文化和社会领域的法治化。推进平安___建设。以建成___最安全地区为目标，抓好新一轮平安创建工作。狠抓平安___建设各项措施的落实，完善社会矛盾纠纷“大调解”机制，构建打防控一体化的“大防控”体系，健全“大信访”格局。进一步强化社会治安综合治理，解决群众反映强烈的治安问题，努力把各类矛盾纠纷化解在基层和萌芽状态，切实保障人民群众安居乐业。加强政府应急管理和应急救援体系建设，强化安全生产监督管理，重抓隐患排查和整改，预防和杜绝重特大事故发生。</w:t>
      </w:r>
    </w:p>
    <w:p>
      <w:pPr>
        <w:ind w:left="0" w:right="0" w:firstLine="560"/>
        <w:spacing w:before="450" w:after="450" w:line="312" w:lineRule="auto"/>
      </w:pPr>
      <w:r>
        <w:rPr>
          <w:rFonts w:ascii="宋体" w:hAnsi="宋体" w:eastAsia="宋体" w:cs="宋体"/>
          <w:color w:val="000"/>
          <w:sz w:val="28"/>
          <w:szCs w:val="28"/>
        </w:rPr>
        <w:t xml:space="preserve">加强政府自身建设</w:t>
      </w:r>
    </w:p>
    <w:p>
      <w:pPr>
        <w:ind w:left="0" w:right="0" w:firstLine="560"/>
        <w:spacing w:before="450" w:after="450" w:line="312" w:lineRule="auto"/>
      </w:pPr>
      <w:r>
        <w:rPr>
          <w:rFonts w:ascii="宋体" w:hAnsi="宋体" w:eastAsia="宋体" w:cs="宋体"/>
          <w:color w:val="000"/>
          <w:sz w:val="28"/>
          <w:szCs w:val="28"/>
        </w:rPr>
        <w:t xml:space="preserve">面对竞争的态势、发展的重任和人民的期盼，我们将以更加强烈的责任感和求真务实的工作作风，按照“为民、务实、创新、团结、清廉”要求，切实加强政府自身建设和管理创新，不断开创政府工作的新局面。</w:t>
      </w:r>
    </w:p>
    <w:p>
      <w:pPr>
        <w:ind w:left="0" w:right="0" w:firstLine="560"/>
        <w:spacing w:before="450" w:after="450" w:line="312" w:lineRule="auto"/>
      </w:pPr>
      <w:r>
        <w:rPr>
          <w:rFonts w:ascii="宋体" w:hAnsi="宋体" w:eastAsia="宋体" w:cs="宋体"/>
          <w:color w:val="000"/>
          <w:sz w:val="28"/>
          <w:szCs w:val="28"/>
        </w:rPr>
        <w:t xml:space="preserve">一、狠抓落实，提高政府执行力。切实转变作风，反对形式主义，集中精力，真抓实干，坚持办实事，求实效，努力把各项工作落实到基层，落到实处。加大工作执行力度，既定任务必须不折不扣地贯彻，雷厉风行地落实，绝不允许推诿扯皮，确保令行禁止，政令畅通。坚持以严明的责任、严格的制度、严肃的纪律推进各项决策的有效落实。建立抓落实机制，健全目标管理体系，推行行政问责制度，真正使每项工作不仅做到目标明确、思路清晰，而且做到措施扎实、责任落实，形成上下一致、团结一心、合力抓落实的良好局面。</w:t>
      </w:r>
    </w:p>
    <w:p>
      <w:pPr>
        <w:ind w:left="0" w:right="0" w:firstLine="560"/>
        <w:spacing w:before="450" w:after="450" w:line="312" w:lineRule="auto"/>
      </w:pPr>
      <w:r>
        <w:rPr>
          <w:rFonts w:ascii="宋体" w:hAnsi="宋体" w:eastAsia="宋体" w:cs="宋体"/>
          <w:color w:val="000"/>
          <w:sz w:val="28"/>
          <w:szCs w:val="28"/>
        </w:rPr>
        <w:t xml:space="preserve">二、优化服务，切实转变政府职能。大力构建服务型、效能型政府。规范政府行政行为，减少行政审批事项和环节，全力推行服务承诺制、首问负责制，承诺的事项限时办结，服务的事项跟踪到底。把政府职能转变和创新管理方式紧密结合起来，优化经济发展环境，创新公共服务体制，强化政府公共服务职能，提高政府社会管理水平，努力建设有序高效、运转协调的行政管理体制。以发展社会事业和解决民生问题为重点，着力解决就医、就学、社会保障等人民群众最关心的问题，优化公共资源配置，为城乡居民提供更多更好的公共服务。</w:t>
      </w:r>
    </w:p>
    <w:p>
      <w:pPr>
        <w:ind w:left="0" w:right="0" w:firstLine="560"/>
        <w:spacing w:before="450" w:after="450" w:line="312" w:lineRule="auto"/>
      </w:pPr>
      <w:r>
        <w:rPr>
          <w:rFonts w:ascii="宋体" w:hAnsi="宋体" w:eastAsia="宋体" w:cs="宋体"/>
          <w:color w:val="000"/>
          <w:sz w:val="28"/>
          <w:szCs w:val="28"/>
        </w:rPr>
        <w:t xml:space="preserve">三、依法行政，加快政府法治化进程。自觉接受人大的法律监督、工作监督和政协的民主监督，认真执行人大决议、决定，办理好人大代表建议及政协委员提案。密切与民主党派、群众团体和社会各界的联系，积极采纳合理化建议。建立健全反映民意、集中民智的政府决策机制，完善重大决策听证制度、公众参与制度、专家咨询制度，确保政府决策的民主化、科学化。深入贯彻《全面推进依法行政实施纲要》，加强行政执法监察，继续实行行政执法责任制和执法过错追究制，切实做到有权必有责、侵权必追究、失职受查处。</w:t>
      </w:r>
    </w:p>
    <w:p>
      <w:pPr>
        <w:ind w:left="0" w:right="0" w:firstLine="560"/>
        <w:spacing w:before="450" w:after="450" w:line="312" w:lineRule="auto"/>
      </w:pPr>
      <w:r>
        <w:rPr>
          <w:rFonts w:ascii="宋体" w:hAnsi="宋体" w:eastAsia="宋体" w:cs="宋体"/>
          <w:color w:val="000"/>
          <w:sz w:val="28"/>
          <w:szCs w:val="28"/>
        </w:rPr>
        <w:t xml:space="preserve">四、规范运作，增强政府公信力。坚持“以诚为本，以信立誉”，倡导诚实守信的价值取向和行为规范。推进政务公开，对政府作出的重大决策、重要事项和推进的重点工程、重点工作做到事前依法公示、过程阳光操作、结果及时通报，让群众知晓，受群众监督，使群众满意，提高群众的信任度。加快社会信用体系建设，努力为企业和投资者创造公平的投资环境。坚持诚实守信，做到有诺必践，件件有回音，事事有交代。</w:t>
      </w:r>
    </w:p>
    <w:p>
      <w:pPr>
        <w:ind w:left="0" w:right="0" w:firstLine="560"/>
        <w:spacing w:before="450" w:after="450" w:line="312" w:lineRule="auto"/>
      </w:pPr>
      <w:r>
        <w:rPr>
          <w:rFonts w:ascii="宋体" w:hAnsi="宋体" w:eastAsia="宋体" w:cs="宋体"/>
          <w:color w:val="000"/>
          <w:sz w:val="28"/>
          <w:szCs w:val="28"/>
        </w:rPr>
        <w:t xml:space="preserve">五、清正廉洁，创树政府新形象。深入开展反腐败斗争，严肃查处违法违纪案件，纠正不正之风。规范领导干部从政行为，落实预防和惩治腐败机制，健全述职述廉、重大事项报告、民主评议和经济责任审计制度，强化审计监督和行政监察，从源头上杜绝腐败现象的发生。牢记“两个务必”，大力倡导艰苦奋斗、勤俭办事，坚决反对铺张浪费，树立清正、勤政、廉洁的政府形象。</w:t>
      </w:r>
    </w:p>
    <w:p>
      <w:pPr>
        <w:ind w:left="0" w:right="0" w:firstLine="560"/>
        <w:spacing w:before="450" w:after="450" w:line="312" w:lineRule="auto"/>
      </w:pPr>
      <w:r>
        <w:rPr>
          <w:rFonts w:ascii="宋体" w:hAnsi="宋体" w:eastAsia="宋体" w:cs="宋体"/>
          <w:color w:val="000"/>
          <w:sz w:val="28"/>
          <w:szCs w:val="28"/>
        </w:rPr>
        <w:t xml:space="preserve">各位代表，新的一年，充满希望；新的任务，催人奋进。站在新的起点，展望美好未来，我们既满怀信心，又感压力千钧。让我们紧密团结在以胡锦涛同志为总书记的党中央周围，高举邓小平理论伟大旗帜，努力实践“三个代表”重要思想，坚持以科学发展观统揽全局，在市委、市政府和区委的领导下，紧紧依靠全区人民，团结一心，顽强拼搏，扎实苦干，为实现“全面奔小康、建设新___”而努力奋斗！</w:t>
      </w:r>
    </w:p>
    <w:p>
      <w:pPr>
        <w:ind w:left="0" w:right="0" w:firstLine="560"/>
        <w:spacing w:before="450" w:after="450" w:line="312" w:lineRule="auto"/>
      </w:pPr>
      <w:r>
        <w:rPr>
          <w:rFonts w:ascii="宋体" w:hAnsi="宋体" w:eastAsia="宋体" w:cs="宋体"/>
          <w:color w:val="000"/>
          <w:sz w:val="28"/>
          <w:szCs w:val="28"/>
        </w:rPr>
        <w:t xml:space="preserve">《2024年区人民政府工作报告》来源于feisuxs，欢迎阅读2024年区人民政府工作报告。</w:t>
      </w:r>
    </w:p>
    <w:p>
      <w:pPr>
        <w:ind w:left="0" w:right="0" w:firstLine="560"/>
        <w:spacing w:before="450" w:after="450" w:line="312" w:lineRule="auto"/>
      </w:pPr>
      <w:r>
        <w:rPr>
          <w:rFonts w:ascii="黑体" w:hAnsi="黑体" w:eastAsia="黑体" w:cs="黑体"/>
          <w:color w:val="000000"/>
          <w:sz w:val="36"/>
          <w:szCs w:val="36"/>
          <w:b w:val="1"/>
          <w:bCs w:val="1"/>
        </w:rPr>
        <w:t xml:space="preserve">第二篇：区人民政府工作报告</w:t>
      </w:r>
    </w:p>
    <w:p>
      <w:pPr>
        <w:ind w:left="0" w:right="0" w:firstLine="560"/>
        <w:spacing w:before="450" w:after="450" w:line="312" w:lineRule="auto"/>
      </w:pPr>
      <w:r>
        <w:rPr>
          <w:rFonts w:ascii="宋体" w:hAnsi="宋体" w:eastAsia="宋体" w:cs="宋体"/>
          <w:color w:val="000"/>
          <w:sz w:val="28"/>
          <w:szCs w:val="28"/>
        </w:rPr>
        <w:t xml:space="preserve">提供一篇工作报告，为您提供帮助！</w:t>
      </w:r>
    </w:p>
    <w:p>
      <w:pPr>
        <w:ind w:left="0" w:right="0" w:firstLine="560"/>
        <w:spacing w:before="450" w:after="450" w:line="312" w:lineRule="auto"/>
      </w:pPr>
      <w:r>
        <w:rPr>
          <w:rFonts w:ascii="宋体" w:hAnsi="宋体" w:eastAsia="宋体" w:cs="宋体"/>
          <w:color w:val="000"/>
          <w:sz w:val="28"/>
          <w:szCs w:val="28"/>
        </w:rPr>
        <w:t xml:space="preserve">我代表区人民政府，向大会报告工作，请予审议，并请区政协各位委员提出意见。</w:t>
      </w:r>
    </w:p>
    <w:p>
      <w:pPr>
        <w:ind w:left="0" w:right="0" w:firstLine="560"/>
        <w:spacing w:before="450" w:after="450" w:line="312" w:lineRule="auto"/>
      </w:pPr>
      <w:r>
        <w:rPr>
          <w:rFonts w:ascii="宋体" w:hAnsi="宋体" w:eastAsia="宋体" w:cs="宋体"/>
          <w:color w:val="000"/>
          <w:sz w:val="28"/>
          <w:szCs w:val="28"/>
        </w:rPr>
        <w:t xml:space="preserve">一、xx年工作回顾</w:t>
      </w:r>
    </w:p>
    <w:p>
      <w:pPr>
        <w:ind w:left="0" w:right="0" w:firstLine="560"/>
        <w:spacing w:before="450" w:after="450" w:line="312" w:lineRule="auto"/>
      </w:pPr>
      <w:r>
        <w:rPr>
          <w:rFonts w:ascii="宋体" w:hAnsi="宋体" w:eastAsia="宋体" w:cs="宋体"/>
          <w:color w:val="000"/>
          <w:sz w:val="28"/>
          <w:szCs w:val="28"/>
        </w:rPr>
        <w:t xml:space="preserve">过去的一年是“十一五”规划收官之年。在市委、市政府和中共房山区委正确领导下，全区上下深入贯彻落实科学发展观，团结奋斗，真抓实干，全面推进“三化两区”建设，圆满完成了区六届人大五次会议确定的各项任务，较好地实现了“十一五”时期经济社会发展目标。</w:t>
      </w:r>
    </w:p>
    <w:p>
      <w:pPr>
        <w:ind w:left="0" w:right="0" w:firstLine="560"/>
        <w:spacing w:before="450" w:after="450" w:line="312" w:lineRule="auto"/>
      </w:pPr>
      <w:r>
        <w:rPr>
          <w:rFonts w:ascii="宋体" w:hAnsi="宋体" w:eastAsia="宋体" w:cs="宋体"/>
          <w:color w:val="000"/>
          <w:sz w:val="28"/>
          <w:szCs w:val="28"/>
        </w:rPr>
        <w:t xml:space="preserve">––财政收入成倍增长，区域经济持续快速发展</w:t>
      </w:r>
    </w:p>
    <w:p>
      <w:pPr>
        <w:ind w:left="0" w:right="0" w:firstLine="560"/>
        <w:spacing w:before="450" w:after="450" w:line="312" w:lineRule="auto"/>
      </w:pPr>
      <w:r>
        <w:rPr>
          <w:rFonts w:ascii="宋体" w:hAnsi="宋体" w:eastAsia="宋体" w:cs="宋体"/>
          <w:color w:val="000"/>
          <w:sz w:val="28"/>
          <w:szCs w:val="28"/>
        </w:rPr>
        <w:t xml:space="preserve">预计地区生产总值完成337亿元，按可比价格计算，比上年增长12%。财政收入完成168.6亿元，增长2.2倍，其中一般预算收入完成28.2亿元，增长20.7%；基金预算收入完成140.4亿元，增长3.8倍。区域税收完成182亿元，增长25.3%。全社会固定资产投资继续保持较大规模，完成400亿元，增长14.4%。土地储备投资再次突破100亿元。消费对经济增长拉动作用继续增强，社会消费品零售额增长15%。建筑业、工业、房地产业、商业、旅游业等各行业运行态势良好，国有经济运行质量和效益不断提高，非公经济发展活力持续增强。城镇居民人均可支配收入和农村居民人均纯收入分别增长8%和10%。</w:t>
      </w:r>
    </w:p>
    <w:p>
      <w:pPr>
        <w:ind w:left="0" w:right="0" w:firstLine="560"/>
        <w:spacing w:before="450" w:after="450" w:line="312" w:lineRule="auto"/>
      </w:pPr>
      <w:r>
        <w:rPr>
          <w:rFonts w:ascii="宋体" w:hAnsi="宋体" w:eastAsia="宋体" w:cs="宋体"/>
          <w:color w:val="000"/>
          <w:sz w:val="28"/>
          <w:szCs w:val="28"/>
        </w:rPr>
        <w:t xml:space="preserve">––重大项目相继落地，功能区建设取得重大突破</w:t>
      </w:r>
    </w:p>
    <w:p>
      <w:pPr>
        <w:ind w:left="0" w:right="0" w:firstLine="560"/>
        <w:spacing w:before="450" w:after="450" w:line="312" w:lineRule="auto"/>
      </w:pPr>
      <w:r>
        <w:rPr>
          <w:rFonts w:ascii="宋体" w:hAnsi="宋体" w:eastAsia="宋体" w:cs="宋体"/>
          <w:color w:val="000"/>
          <w:sz w:val="28"/>
          <w:szCs w:val="28"/>
        </w:rPr>
        <w:t xml:space="preserve">加强与央企合作，加大招商引资力度，引进北控太阳能、港中旅温泉城、西门子“云计算”中心等一批重大产业项目，功能区建设呈现新局面。北京石化新材料科技产业基地建设喜见成果，中石化投资项目建成投产16项，部分项目实现属地纳税，北京石油交易所投入运营。窦店高端现代制造业产业基地建设成效显著，长安汽车项目从签署协议到奠基仅用三个月，创造了“房山速度”，京西重工减震器工厂开始设备安装。中央休闲购物区（csd）品牌效应不断凸显，奥特莱斯旗舰中心开工。中国房山世界地质公园顺利通过中期评估，博物馆开馆运营，云居寺文化景区等重点工程加快推进。中国北京农业生态谷筹建工作有序进行，市政府与中粮集团签署框架协议。北京良乡高教园区征地任务全部完成，引进橙天嘉禾影城和北京中医药大学，启动“funhill智汇城”建设。中核北京科技园顺利奠基，完成项目控规调整方案。良乡物流基地基础设施建设全面展开，土地一级开发有序推进。</w:t>
      </w:r>
    </w:p>
    <w:p>
      <w:pPr>
        <w:ind w:left="0" w:right="0" w:firstLine="560"/>
        <w:spacing w:before="450" w:after="450" w:line="312" w:lineRule="auto"/>
      </w:pPr>
      <w:r>
        <w:rPr>
          <w:rFonts w:ascii="宋体" w:hAnsi="宋体" w:eastAsia="宋体" w:cs="宋体"/>
          <w:color w:val="000"/>
          <w:sz w:val="28"/>
          <w:szCs w:val="28"/>
        </w:rPr>
        <w:t xml:space="preserve">––基础设施建设步伐加快，城市化进程全面提速</w:t>
      </w:r>
    </w:p>
    <w:p>
      <w:pPr>
        <w:ind w:left="0" w:right="0" w:firstLine="560"/>
        <w:spacing w:before="450" w:after="450" w:line="312" w:lineRule="auto"/>
      </w:pPr>
      <w:r>
        <w:rPr>
          <w:rFonts w:ascii="宋体" w:hAnsi="宋体" w:eastAsia="宋体" w:cs="宋体"/>
          <w:color w:val="000"/>
          <w:sz w:val="28"/>
          <w:szCs w:val="28"/>
        </w:rPr>
        <w:t xml:space="preserve">道路交通建设取得重大突破。轨道交通房山线通车运营，燕房线规划方案获得批复，停车场等配套设施加快完善。京良快速路、京石二高速前期工作基本就绪，新增9条区域和新城内部道路。深化公交体制改革，交通运输服务水平稳步提升。水电气热等基础设施加快完善，新改建41座水厂，完成4项电网建设工程，新增天然气用户2万户，5项集中供热工程全部启动。以长阳半岛为核心的新城示范区建设初见成果，面向国际招标，确定了城市设计规划方案，芭蕾雨&amp;8226;悦都等精品生态住宅新开工75万平方米，公共服务设施建设同步推进。新城两组团建成区面貌持续改善，拱辰街道一至五街回迁安置房竣工612套，城关街道中心区改造前期工作基本就绪，市级城乡结合部重点建设村––东羊庄村完成拆迁。城市服务管理不断加强，开展城市环境百日整治等活动，加大城市顽疾治理力度，重点区域得到有效治理，城镇垃圾分类完成比例名列全市首位，人防工程建设、利用与管理水平不断提高。完成刺猬河二期治理，房山新城滨水森林公园开工，永定河绿色生态走廊建设全面启动。空气质量二级以上天数比重为69.3%。</w:t>
      </w:r>
    </w:p>
    <w:p>
      <w:pPr>
        <w:ind w:left="0" w:right="0" w:firstLine="560"/>
        <w:spacing w:before="450" w:after="450" w:line="312" w:lineRule="auto"/>
      </w:pPr>
      <w:r>
        <w:rPr>
          <w:rFonts w:ascii="宋体" w:hAnsi="宋体" w:eastAsia="宋体" w:cs="宋体"/>
          <w:color w:val="000"/>
          <w:sz w:val="28"/>
          <w:szCs w:val="28"/>
        </w:rPr>
        <w:t xml:space="preserve">––惠农政策有效落实，农民得到更多实惠</w:t>
      </w:r>
    </w:p>
    <w:p>
      <w:pPr>
        <w:ind w:left="0" w:right="0" w:firstLine="560"/>
        <w:spacing w:before="450" w:after="450" w:line="312" w:lineRule="auto"/>
      </w:pPr>
      <w:r>
        <w:rPr>
          <w:rFonts w:ascii="宋体" w:hAnsi="宋体" w:eastAsia="宋体" w:cs="宋体"/>
          <w:color w:val="000"/>
          <w:sz w:val="28"/>
          <w:szCs w:val="28"/>
        </w:rPr>
        <w:t xml:space="preserve">都市型现代农业健康发展。配套设施不断完善，农业生产能力进一步提高。设施农业发展迅速，新增面积3400亩，高质量建成一批标准化基地。农业企业新增20家，澳特舒尔有限公司成功上市。优势产业发展势头强劲，种养业结构进一步优化，籽种、蔬菜、肉鸭等产业发展态势良好。认真落实农业政策性保险、粮食综合直补等各项强农惠农政策，加强新型农民培训，为农业增产增收提供了有力保障。农村改革继续深化，61个村完成产权制度改革，林权制度改革完成90%。村庄建设取得新成果，全面实施新农村建设“5+3”工程，提前两年实现五项基础设施全覆盖，村容村貌持续改善。青龙湖镇南观村成为我区第五个北京最美乡村。</w:t>
      </w:r>
    </w:p>
    <w:p>
      <w:pPr>
        <w:ind w:left="0" w:right="0" w:firstLine="560"/>
        <w:spacing w:before="450" w:after="450" w:line="312" w:lineRule="auto"/>
      </w:pPr>
      <w:r>
        <w:rPr>
          <w:rFonts w:ascii="宋体" w:hAnsi="宋体" w:eastAsia="宋体" w:cs="宋体"/>
          <w:color w:val="000"/>
          <w:sz w:val="28"/>
          <w:szCs w:val="28"/>
        </w:rPr>
        <w:t xml:space="preserve">––实施绿色山区发展行动计划，山区转型步伐加快</w:t>
      </w:r>
    </w:p>
    <w:p>
      <w:pPr>
        <w:ind w:left="0" w:right="0" w:firstLine="560"/>
        <w:spacing w:before="450" w:after="450" w:line="312" w:lineRule="auto"/>
      </w:pPr>
      <w:r>
        <w:rPr>
          <w:rFonts w:ascii="宋体" w:hAnsi="宋体" w:eastAsia="宋体" w:cs="宋体"/>
          <w:color w:val="000"/>
          <w:sz w:val="28"/>
          <w:szCs w:val="28"/>
        </w:rPr>
        <w:t xml:space="preserve">坚决退出低端资源型产业，关闭最后一批小煤矿，关停127家水泥、石灰和石板企业，始终保持高压态势，严厉打击偷挖盗采。深入系统解决煤矿关闭涉及的尘肺病待遇、取暖用能等问题，最大限度地降低产业转型对社会稳定造成的冲击。加快“人员出山”步伐，完成543户、1618人山区险户搬迁，山区人口迁移集中安置项目起步区具备入住条件。六石路、108国道复线、108国道提级改造等道路工程竣工通车，山区交通环境明显改善。</w:t>
      </w:r>
    </w:p>
    <w:p>
      <w:pPr>
        <w:ind w:left="0" w:right="0" w:firstLine="560"/>
        <w:spacing w:before="450" w:after="450" w:line="312" w:lineRule="auto"/>
      </w:pPr>
      <w:r>
        <w:rPr>
          <w:rFonts w:ascii="宋体" w:hAnsi="宋体" w:eastAsia="宋体" w:cs="宋体"/>
          <w:color w:val="000"/>
          <w:sz w:val="28"/>
          <w:szCs w:val="28"/>
        </w:rPr>
        <w:t xml:space="preserve">持续开展环境整治、废弃矿山修复、水源地保护等工程，完成绿化造林6万亩，山区生态涵养功能进一步提升。启动国际葡萄酒庄产业集群建设，浅山区发展取得实质性突破。张坊仙栖谷、蒲洼京郊小西藏和周口店红螺寺三个沟域经济试点进展顺利。南窖沟域完成规划设计方案国际招标，在全市沟域经济规划设计评比中综合排名第一。</w:t>
      </w:r>
    </w:p>
    <w:p>
      <w:pPr>
        <w:ind w:left="0" w:right="0" w:firstLine="560"/>
        <w:spacing w:before="450" w:after="450" w:line="312" w:lineRule="auto"/>
      </w:pPr>
      <w:r>
        <w:rPr>
          <w:rFonts w:ascii="宋体" w:hAnsi="宋体" w:eastAsia="宋体" w:cs="宋体"/>
          <w:color w:val="000"/>
          <w:sz w:val="28"/>
          <w:szCs w:val="28"/>
        </w:rPr>
        <w:t xml:space="preserve">––民生持续改善，社会事业健康发展</w:t>
      </w:r>
    </w:p>
    <w:p>
      <w:pPr>
        <w:ind w:left="0" w:right="0" w:firstLine="560"/>
        <w:spacing w:before="450" w:after="450" w:line="312" w:lineRule="auto"/>
      </w:pPr>
      <w:r>
        <w:rPr>
          <w:rFonts w:ascii="宋体" w:hAnsi="宋体" w:eastAsia="宋体" w:cs="宋体"/>
          <w:color w:val="000"/>
          <w:sz w:val="28"/>
          <w:szCs w:val="28"/>
        </w:rPr>
        <w:t xml:space="preserve">就业形势总体平稳，城镇登记失业率为3.17%。完善就业服务体系，加大就业帮扶力度，城镇新增就业1.4万人，农村劳动力转移就业1.3万人，安置煤矿关闭地区劳动力就业3400人，1.3万名城乡就业困难人员实现就业。社会保障体系日趋完善，城镇职工五项社会保险参保人数大幅增长，城乡居民养老保险参保率达到99.8%，农村居民基本实现老有所养。政策性住房保障力度不断加大，保障性住房竣工近3000套，完成配租配售928套，定向安置用房竣工108万平方米。落实社会救助政策，提高社会救助水平，发放各类救助金1亿元。落实“九养”政策和老年优待办法，为2.2万名老年人、残疾人发放养老助残服务券，为2540户家庭实施无障碍设施改造。各项社会事业健康发展。组织实施科技计划项目50项。办学条件标准化建设稳步推进，长沟中学、交道中学新校舍投入使用，完成50栋建筑抗震加固工程，新建6所幼儿园。职成教育完成各类培训15万人次。卫生服务设施不断健全，良乡医院门急诊综合楼投入使用，妇幼保健院门诊病房楼主体完工。深化医药卫生体制改革，公费医疗与职工基本医疗保险制度并轨，定点医疗机构全部实现持卡就医实时结算，四家民营医院纳入新农合报销试点机构，农民健康促进工程四种慢病免费供药实现全覆盖。计划生育政策符合率为96%，继续保持低生育水平。群众文化活动中心项目前期手续进展顺利，良乡体育中心游泳馆、综合馆投入使用，成功举办第九届全民运动会。启动数字化改造工程，广播电视加速向全媒体转变。第六次人口普查工作取得阶段性成果。完成事业单位工资改革。直接关系群众生产生活的30件重要实事全部完成。</w:t>
      </w:r>
    </w:p>
    <w:p>
      <w:pPr>
        <w:ind w:left="0" w:right="0" w:firstLine="560"/>
        <w:spacing w:before="450" w:after="450" w:line="312" w:lineRule="auto"/>
      </w:pPr>
      <w:r>
        <w:rPr>
          <w:rFonts w:ascii="宋体" w:hAnsi="宋体" w:eastAsia="宋体" w:cs="宋体"/>
          <w:color w:val="000"/>
          <w:sz w:val="28"/>
          <w:szCs w:val="28"/>
        </w:rPr>
        <w:t xml:space="preserve">––社会局面保持稳定，和谐房山建设取得新成果</w:t>
      </w:r>
    </w:p>
    <w:p>
      <w:pPr>
        <w:ind w:left="0" w:right="0" w:firstLine="560"/>
        <w:spacing w:before="450" w:after="450" w:line="312" w:lineRule="auto"/>
      </w:pPr>
      <w:r>
        <w:rPr>
          <w:rFonts w:ascii="宋体" w:hAnsi="宋体" w:eastAsia="宋体" w:cs="宋体"/>
          <w:color w:val="000"/>
          <w:sz w:val="28"/>
          <w:szCs w:val="28"/>
        </w:rPr>
        <w:t xml:space="preserve">以“做文明有礼的北京人”为主题，大力开展宣传实践活动，公民文明程度不断提高。组织“星火工程”、“文化周末大舞台”等文艺演出3000场，群众文化活动日益丰富。加大社区服务体系建设力度，完成33个社区办公用房标准化建设，新建100个农村社区服务站。稳步推进基层民主政治建设，圆满完成第八届村委会换届选举，“五五”普法工作成效显著。实施拥军优属工程，军政、军民关系进一步巩固，全面完成征兵任务，退转军人安置率保持100%。落实安全生产责任制，加强高危行业监管，未发生重特大安全生产事故。健全应急预案体系，加强实战演练，成立综合应急救援支队，突发事件处置能力进一步提高。加强食品药品和生活必需品监管，城市运行平稳有序。重点围绕建设领域矛盾纠纷，开展专项排查，全力做好矛盾化解和信访风险评估。严厉打击各类违法犯罪活动，突出抓好校园安保工作。切实保障少数民族群众权益，全区民族团结、宗教和睦。</w:t>
      </w:r>
    </w:p>
    <w:p>
      <w:pPr>
        <w:ind w:left="0" w:right="0" w:firstLine="560"/>
        <w:spacing w:before="450" w:after="450" w:line="312" w:lineRule="auto"/>
      </w:pPr>
      <w:r>
        <w:rPr>
          <w:rFonts w:ascii="宋体" w:hAnsi="宋体" w:eastAsia="宋体" w:cs="宋体"/>
          <w:color w:val="000"/>
          <w:sz w:val="28"/>
          <w:szCs w:val="28"/>
        </w:rPr>
        <w:t xml:space="preserve">各位代表、各位委员，一年来，区政府认真落实区委关于深入开展“创先争优”暨党员作风建设年活动的部署和要求，着力转变政府职能，深化管理创新，切实改进作风。区政府及组成部门认真执行区人大及其常委会决议和决定，坚持重大事项报告制度，自觉接受人大法律监督。自觉接受政协民主监督，认真听取各民主党派、各人民团体和各界人士意见。办理人代会议案和人大代表建议115件，政协建议案、提案241件。深化政府机构改革，推动行政审批制度改革，行政审批效率进一步提高。认真履行审计监督职责，切实加强效能监察，强化重点领域、重点资金的督查和监管。非紧急救助服务体系不断健全，公众诉求办结率继续提高。认真落实党风廉政建设责任制，建立健全廉政风险防范管理体系，勤政廉政建设不断加强。</w:t>
      </w:r>
    </w:p>
    <w:p>
      <w:pPr>
        <w:ind w:left="0" w:right="0" w:firstLine="560"/>
        <w:spacing w:before="450" w:after="450" w:line="312" w:lineRule="auto"/>
      </w:pPr>
      <w:r>
        <w:rPr>
          <w:rFonts w:ascii="宋体" w:hAnsi="宋体" w:eastAsia="宋体" w:cs="宋体"/>
          <w:color w:val="000"/>
          <w:sz w:val="28"/>
          <w:szCs w:val="28"/>
        </w:rPr>
        <w:t xml:space="preserve">各位代表、各位委员，xx年全区经济社会取得了跨越发展的新成绩，这是我们继战胜国际金融危机后创造的又一个辉煌。这些成绩的取得，是全区上下坚持科学发展，全面贯彻落实“三化两区”发展战略的结果；是紧紧围绕年初确定的各项任务目标，以“五加</w:t>
      </w:r>
    </w:p>
    <w:p>
      <w:pPr>
        <w:ind w:left="0" w:right="0" w:firstLine="560"/>
        <w:spacing w:before="450" w:after="450" w:line="312" w:lineRule="auto"/>
      </w:pPr>
      <w:r>
        <w:rPr>
          <w:rFonts w:ascii="宋体" w:hAnsi="宋体" w:eastAsia="宋体" w:cs="宋体"/>
          <w:color w:val="000"/>
          <w:sz w:val="28"/>
          <w:szCs w:val="28"/>
        </w:rPr>
        <w:t xml:space="preserve">二、白加黑”的工作状态奋力拼搏的结果；是社会各界鼎力支持、合力攻坚的结果。通过全区上下的共同努力，我们为“十一五”各项工作划上了圆满句号，为实现“十二五”良好开局打下了坚实的基础。</w:t>
      </w:r>
    </w:p>
    <w:p>
      <w:pPr>
        <w:ind w:left="0" w:right="0" w:firstLine="560"/>
        <w:spacing w:before="450" w:after="450" w:line="312" w:lineRule="auto"/>
      </w:pPr>
      <w:r>
        <w:rPr>
          <w:rFonts w:ascii="宋体" w:hAnsi="宋体" w:eastAsia="宋体" w:cs="宋体"/>
          <w:color w:val="000"/>
          <w:sz w:val="28"/>
          <w:szCs w:val="28"/>
        </w:rPr>
        <w:t xml:space="preserve">二、“十一五”评价和“十二五”展望</w:t>
      </w:r>
    </w:p>
    <w:p>
      <w:pPr>
        <w:ind w:left="0" w:right="0" w:firstLine="560"/>
        <w:spacing w:before="450" w:after="450" w:line="312" w:lineRule="auto"/>
      </w:pPr>
      <w:r>
        <w:rPr>
          <w:rFonts w:ascii="宋体" w:hAnsi="宋体" w:eastAsia="宋体" w:cs="宋体"/>
          <w:color w:val="000"/>
          <w:sz w:val="28"/>
          <w:szCs w:val="28"/>
        </w:rPr>
        <w:t xml:space="preserve">各位代表、各位委员，“十一五”时期是房山发展史上不平凡的五年。特别是以来，我们克服了产业结构调整和国际金融危机的双重压力，全区经济社会实现了超常规、跨越式发展。</w:t>
      </w:r>
    </w:p>
    <w:p>
      <w:pPr>
        <w:ind w:left="0" w:right="0" w:firstLine="560"/>
        <w:spacing w:before="450" w:after="450" w:line="312" w:lineRule="auto"/>
      </w:pPr>
      <w:r>
        <w:rPr>
          <w:rFonts w:ascii="宋体" w:hAnsi="宋体" w:eastAsia="宋体" w:cs="宋体"/>
          <w:color w:val="000"/>
          <w:sz w:val="28"/>
          <w:szCs w:val="28"/>
        </w:rPr>
        <w:t xml:space="preserve">五年来，综合实力大幅跃升，经济发展方式加快转变。特别是，我们打赢了“保增长、保民生、保稳定”的攻坚战，在新型城市化道路引领下，坚持投资拉动，全区经济呈现出城市化带动与功能区支撑“双轮驱动”的发展态势。“十一五”时期，全区多项经济发展和社会调控指标实现历史性突破。与“十五”末期相比，地方财政收入增长11.5倍，区域税收增长2.3倍，全社会固定资产投资增长2.1倍。土地储备投资力度空前，区域发展活力明显增强。节能减排取得阶段性成果，万元地区生产总值能耗降至2.7吨标准煤。坚持以结构调整为主线，大力实施“关旧育新”。关闭全部小煤矿，大幅削减非煤矿山，着力提升优势产业，培育壮大战略性新兴产业，经济增长基本摆脱了对传统资源型产业的依赖。重点功能区快速崛起。组建京西重工，海外并购德尔福。依托与央企合作，引进长安汽车等一批重大产业项目，着力打造“5+”功能区格局，走出了一条以功能区支撑区域经济发展的新路子，产业结构由传统向现代、由低端向高端、由粗放向集约加速转变。</w:t>
      </w:r>
    </w:p>
    <w:p>
      <w:pPr>
        <w:ind w:left="0" w:right="0" w:firstLine="560"/>
        <w:spacing w:before="450" w:after="450" w:line="312" w:lineRule="auto"/>
      </w:pPr>
      <w:r>
        <w:rPr>
          <w:rFonts w:ascii="宋体" w:hAnsi="宋体" w:eastAsia="宋体" w:cs="宋体"/>
          <w:color w:val="000"/>
          <w:sz w:val="28"/>
          <w:szCs w:val="28"/>
        </w:rPr>
        <w:t xml:space="preserve">五年来，城市化进程全面提速，城乡面貌发生深刻变化。新城建成区面积大幅增加，4.7万农民成为新市民，城市化率达到67.5%。建立完善了城乡规划体系，规范了新城开发建设秩序。道路交通体系建设取得重大突破。累计投入63.2亿元，实施公路道路新改建工程103项、市政道路新改建工程23项，区域路网和新城内部路网趋于优化，融入市区、借势发展的硬件环境明显改善。组织实施安全饮水、电力改造、燃气入户、集中供热等工程，新城承载力显著提升。实施了以拱辰街道一至五街为重点的良乡组团中心区改造、以城关街道槠榆树街和燕怡园为重点的燕房组团中心区改造、以长阳半岛为重点的新城示范区建设，新城整体形象大为改观。通过治脏、治乱、治差，开展绿化、美化、靓化，新城环境明显改善，燕山地区和房山地区成功创建国家卫生区。顺利完成第一轮社会主义新农村建设“5+3”工程，重点小城镇建设步伐加快，农村城市化水平大幅提高。实施生态环境建设工程，完成南北两线环境整治，启动人口迁移，加快发展替代产业，山区群众生产生活条件明显改善，山区进入绿色发展新阶段。</w:t>
      </w:r>
    </w:p>
    <w:p>
      <w:pPr>
        <w:ind w:left="0" w:right="0" w:firstLine="560"/>
        <w:spacing w:before="450" w:after="450" w:line="312" w:lineRule="auto"/>
      </w:pPr>
      <w:r>
        <w:rPr>
          <w:rFonts w:ascii="宋体" w:hAnsi="宋体" w:eastAsia="宋体" w:cs="宋体"/>
          <w:color w:val="000"/>
          <w:sz w:val="28"/>
          <w:szCs w:val="28"/>
        </w:rPr>
        <w:t xml:space="preserve">五年来，人民生活品质持续改善，社会建设不断加强。区财政每年投入民生建设的资金以47.5%的速度递增，累计支出334亿元。城乡就业服务和社会保障制度实现全覆盖，基本公共服务均等化取得明显成效。着力破解就业难题，城镇登记失业率降至八年来最低点。社会保障水平大幅提高，各项救助制度不断健全。9所山区中学实现一次性外迁，完成92所中小学校标准化建设，各级各类教育教学质量显著提高。医疗卫生服务体系进一步健全。新改建一批大型公共卫生服务设施，普及了社区卫生服务中心和标准化服务站，新型农村合作医疗处于全国领先水平。文化体育事业蓬勃发展。图书室、数字影院、广播电视、互联网络、健身设施实现行政村全覆盖，群众文化活动丰富多彩。社会建设与管理不断加强。深入推进精神文明和民主法制建设，开展“和谐房山”、“平安房山”创建活动，政治安定、社会稳定的良好局面不断巩固。突出做好“五无”工作，为首都成功举办奥运会和新中国成立60周年庆祝活动提供了有力保障。</w:t>
      </w:r>
    </w:p>
    <w:p>
      <w:pPr>
        <w:ind w:left="0" w:right="0" w:firstLine="560"/>
        <w:spacing w:before="450" w:after="450" w:line="312" w:lineRule="auto"/>
      </w:pPr>
      <w:r>
        <w:rPr>
          <w:rFonts w:ascii="宋体" w:hAnsi="宋体" w:eastAsia="宋体" w:cs="宋体"/>
          <w:color w:val="000"/>
          <w:sz w:val="28"/>
          <w:szCs w:val="28"/>
        </w:rPr>
        <w:t xml:space="preserve">五年来，改革开放持续深入，体制机制创新实现新突破。坚持以改革促发展、以开放促开发，极大地激发了经济社会发展活力。深化国有和集体企业产权制度改革，健全有利于市场主体健康发展的体制机制，努力拓宽投融资渠道，规范市场经济秩序，经济增长的内生动力不断增强。深化农村各项配套改革，促进了农业增产、农民增收、农村稳定。深化财税体制改革，加强财税收支管理，着力推动财政资金使用向民生领域、重大基础设施领域倾斜。深化教育、文化、卫生、体育等各项社会事业改革，完成了一大批顺民意、解民忧、惠民生的实事。深化行政管理体制改革，政府职能转变迈出坚实步伐。完成区乡两级政府机构改革和行政区划调整，建立了与功能区建设相适应的行政管理体制和运行机制。开辟绿色审批通道，完善“一站式”办公和全程办事代理制，行政审批效率显著提高。外向型经济加快发展，外经外贸水平稳步提升。引进增量、盘活存量，招商引资成效明显。区域创新能力不断提高，高新技术企业达到31家。</w:t>
      </w:r>
    </w:p>
    <w:p>
      <w:pPr>
        <w:ind w:left="0" w:right="0" w:firstLine="560"/>
        <w:spacing w:before="450" w:after="450" w:line="312" w:lineRule="auto"/>
      </w:pPr>
      <w:r>
        <w:rPr>
          <w:rFonts w:ascii="宋体" w:hAnsi="宋体" w:eastAsia="宋体" w:cs="宋体"/>
          <w:color w:val="000"/>
          <w:sz w:val="28"/>
          <w:szCs w:val="28"/>
        </w:rPr>
        <w:t xml:space="preserve">实践证明，过去的五年是全区综合实力显著增强、发展质量最高、城乡面貌变化最大、人民群众得到实惠最多的时期。五年取得的成绩来之不易，积累的经验弥足珍贵，创造的精神财富影响深远。我们的主要体会：一是必须把握科学发展这个主题，贯穿转变经济发展方式这条主线，以正确的理念求发展；二是必须坚定不移地走新型城市化道路，落实好区域功能定位，以正确的思路谋发展；三是必须坚持和深化与央企合作的成功模式，以正确的路径促发展；四是必须坚持把改善和保障民生作为推进“三化两区”建设的出发点和落脚点，以正确的导向抓发展；五是必须坚持安全第一、稳定压倒一切的原则，以和谐的局面保发展。</w:t>
      </w:r>
    </w:p>
    <w:p>
      <w:pPr>
        <w:ind w:left="0" w:right="0" w:firstLine="560"/>
        <w:spacing w:before="450" w:after="450" w:line="312" w:lineRule="auto"/>
      </w:pPr>
      <w:r>
        <w:rPr>
          <w:rFonts w:ascii="宋体" w:hAnsi="宋体" w:eastAsia="宋体" w:cs="宋体"/>
          <w:color w:val="000"/>
          <w:sz w:val="28"/>
          <w:szCs w:val="28"/>
        </w:rPr>
        <w:t xml:space="preserve">各位代表、各位委员，“十一五”时期全区经济社会发展取得了辉煌成就，房山已经站在新的历史起点上，这是方方面面智慧和汗水的结晶。在此，我代表房山区人民政府，向全区广大人民群众，向各级人大代表、政协委员和各界人士，向驻区中央、市属单位和驻区部队，向全体投资者、建设者和纳税人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当前，全区经济社会已进入科学发展、转型跨越的新阶段。今后五年，我区仍然处于可以大有作为的重要战略机遇期，既面临难得机遇，又面临严峻挑战，机遇大于挑战。</w:t>
      </w:r>
    </w:p>
    <w:p>
      <w:pPr>
        <w:ind w:left="0" w:right="0" w:firstLine="560"/>
        <w:spacing w:before="450" w:after="450" w:line="312" w:lineRule="auto"/>
      </w:pPr>
      <w:r>
        <w:rPr>
          <w:rFonts w:ascii="宋体" w:hAnsi="宋体" w:eastAsia="宋体" w:cs="宋体"/>
          <w:color w:val="000"/>
          <w:sz w:val="28"/>
          <w:szCs w:val="28"/>
        </w:rPr>
        <w:t xml:space="preserve">一是首都加快建设中国特色世界城市为我们带来了新机遇。“十二五”期间，首都全力推动“人文北京、科技北京、绿色北京”战略，努力打造国际活动聚集之都、世界高端企业总部聚集之都、世界高端人才聚集之都、中国特色社会主义先进文化之都、和谐宜居之都，这为我区更多地承担首都核心功能带来了历史性机遇。二是首都优化调整全市产业布局为我们带来了新机遇。在环城五区加速布局重大产业项目和重点功能区，大力发展实体经济，将我区列为“十二五”期间重点建设的高端制造业新区，这为我区深化与央企合作、加快转变经济发展方式提供了有力支撑。三是首都提出率先形成创新驱动的发展格局、率先形成城乡经济社会发展一体化新格局为我们带来了新机遇。加快推进体制机制创新，促进科技研发和成果转化，着力推动城市发展建设重心向城市发展新区转移，将我区列为首都“十二五”时期重点建设的新城，这为我们突破发展瓶颈，在更高层次上加快功能区建设和城市化步伐，带来了难得机遇。同时我们还深刻认识到，人民群众对过上更好生活寄予了新期待，这为我们着力改善民生、提升城乡公共服务水平，提供了强大动力。</w:t>
      </w:r>
    </w:p>
    <w:p>
      <w:pPr>
        <w:ind w:left="0" w:right="0" w:firstLine="560"/>
        <w:spacing w:before="450" w:after="450" w:line="312" w:lineRule="auto"/>
      </w:pPr>
      <w:r>
        <w:rPr>
          <w:rFonts w:ascii="宋体" w:hAnsi="宋体" w:eastAsia="宋体" w:cs="宋体"/>
          <w:color w:val="000"/>
          <w:sz w:val="28"/>
          <w:szCs w:val="28"/>
        </w:rPr>
        <w:t xml:space="preserve">紧紧抓住和用好当前的重要战略机遇期，需要我们积极面对新情况，解决新问题。一是要积极面对新型城市化进程中遇到的新情况、新问题。着力化解发展和建设中面临的融资难、拆迁难、手续办理难等制约因素，确保大项目加快落地、重点工程顺利推进。二是要积极面对城乡一体化进程中遇到的新情况、新问题。加大力度解决好城乡之间、平原和山区之间发展不均衡的问题，进一步提高公共服务水平，促进经济与各项社会事业协调发展。三是要积极面对政府自身建设方面遇到的新情况、新问题。着力转变政府职能，进一步改进工作作风，切实提高政府部门行政能力和水平。</w:t>
      </w:r>
    </w:p>
    <w:p>
      <w:pPr>
        <w:ind w:left="0" w:right="0" w:firstLine="560"/>
        <w:spacing w:before="450" w:after="450" w:line="312" w:lineRule="auto"/>
      </w:pPr>
      <w:r>
        <w:rPr>
          <w:rFonts w:ascii="宋体" w:hAnsi="宋体" w:eastAsia="宋体" w:cs="宋体"/>
          <w:color w:val="000"/>
          <w:sz w:val="28"/>
          <w:szCs w:val="28"/>
        </w:rPr>
        <w:t xml:space="preserve">各位代表、各位委员，根据《中共房山区委关于制定房山区国民经济和社会发展第十二个五年规划的建议》，区政府编制了《北京市房山区国民经济和社会发展第十二个五年规划纲要（草案）》（以下简称《纲要》），提请此次人代会审议，《纲要》内容将由区发改委另作说明。</w:t>
      </w:r>
    </w:p>
    <w:p>
      <w:pPr>
        <w:ind w:left="0" w:right="0" w:firstLine="560"/>
        <w:spacing w:before="450" w:after="450" w:line="312" w:lineRule="auto"/>
      </w:pPr>
      <w:r>
        <w:rPr>
          <w:rFonts w:ascii="宋体" w:hAnsi="宋体" w:eastAsia="宋体" w:cs="宋体"/>
          <w:color w:val="000"/>
          <w:sz w:val="28"/>
          <w:szCs w:val="28"/>
        </w:rPr>
        <w:t xml:space="preserve">今后五年，我们要牢牢把握“一条主线”，努力实现“三个跨越”：</w:t>
      </w:r>
    </w:p>
    <w:p>
      <w:pPr>
        <w:ind w:left="0" w:right="0" w:firstLine="560"/>
        <w:spacing w:before="450" w:after="450" w:line="312" w:lineRule="auto"/>
      </w:pPr>
      <w:r>
        <w:rPr>
          <w:rFonts w:ascii="宋体" w:hAnsi="宋体" w:eastAsia="宋体" w:cs="宋体"/>
          <w:color w:val="000"/>
          <w:sz w:val="28"/>
          <w:szCs w:val="28"/>
        </w:rPr>
        <w:t xml:space="preserve">把握一条主线：就是以科学发展为主题，牢牢把握加快转变经济发展方式这条主线，按照“两轴三带五园区”的发展格局，深入推进“三化两区”建设，努力打造首都高端制造业新区和现代生态休闲新城。</w:t>
      </w:r>
    </w:p>
    <w:p>
      <w:pPr>
        <w:ind w:left="0" w:right="0" w:firstLine="560"/>
        <w:spacing w:before="450" w:after="450" w:line="312" w:lineRule="auto"/>
      </w:pPr>
      <w:r>
        <w:rPr>
          <w:rFonts w:ascii="宋体" w:hAnsi="宋体" w:eastAsia="宋体" w:cs="宋体"/>
          <w:color w:val="000"/>
          <w:sz w:val="28"/>
          <w:szCs w:val="28"/>
        </w:rPr>
        <w:t xml:space="preserve">实现三个跨越：一是功能区建设实现新跨越。全面深化与央企合作，大力发展汽车制造、新能源、新材料等高端产业，构筑实体经济高地，打造首都发展高端制造业的重要承载区。改造提升优势产业，大力培育文化创意、现代服务、总部经济等新兴产业，促进产业集群化、融合化、高端化发展。二是城市化进程实现新跨越。倡导绿色、低碳理念，充分发挥区域优势，高标准配置公共基础设施，强化生态涵养和休闲服务功能，加快建设便利高效、宜居宜业、富有魅力的现代化新城。提高城市统筹管理水平，强化城市形象建设，不断增强高端要素集聚能力，具备面向中心城区的综合服务功能。三是以民生为重点的社会建设实现新跨越。坚持以人为本，顺应人民群众过上更好生活的新期待，健全城乡统筹的就业社保服务体系，完善城乡公共服务设施，推进公共服务资源共享和利用。促进各项社会事业繁荣发展，推进社会管理体制机制创新，不断提高人民群众的幸福感和安全感，努力形成公平正义、更加富有朝气和活力的和谐局面。</w:t>
      </w:r>
    </w:p>
    <w:p>
      <w:pPr>
        <w:ind w:left="0" w:right="0" w:firstLine="560"/>
        <w:spacing w:before="450" w:after="450" w:line="312" w:lineRule="auto"/>
      </w:pPr>
      <w:r>
        <w:rPr>
          <w:rFonts w:ascii="宋体" w:hAnsi="宋体" w:eastAsia="宋体" w:cs="宋体"/>
          <w:color w:val="000"/>
          <w:sz w:val="28"/>
          <w:szCs w:val="28"/>
        </w:rPr>
        <w:t xml:space="preserve">各位代表、各位委员，描绘新蓝图，迎接新挑战，我们的任务光荣而艰巨；启动新规划，实现新目标，我们的前景光明而美好。让我们携起手来，为全面完成“十二五”规划的各项任务而努力奋斗，把我们的家园建设得更加美好！</w:t>
      </w:r>
    </w:p>
    <w:p>
      <w:pPr>
        <w:ind w:left="0" w:right="0" w:firstLine="560"/>
        <w:spacing w:before="450" w:after="450" w:line="312" w:lineRule="auto"/>
      </w:pPr>
      <w:r>
        <w:rPr>
          <w:rFonts w:ascii="宋体" w:hAnsi="宋体" w:eastAsia="宋体" w:cs="宋体"/>
          <w:color w:val="000"/>
          <w:sz w:val="28"/>
          <w:szCs w:val="28"/>
        </w:rPr>
        <w:t xml:space="preserve">三、xx年工作安排</w:t>
      </w:r>
    </w:p>
    <w:p>
      <w:pPr>
        <w:ind w:left="0" w:right="0" w:firstLine="560"/>
        <w:spacing w:before="450" w:after="450" w:line="312" w:lineRule="auto"/>
      </w:pPr>
      <w:r>
        <w:rPr>
          <w:rFonts w:ascii="宋体" w:hAnsi="宋体" w:eastAsia="宋体" w:cs="宋体"/>
          <w:color w:val="000"/>
          <w:sz w:val="28"/>
          <w:szCs w:val="28"/>
        </w:rPr>
        <w:t xml:space="preserve">xx年是实施“十二五”规划的开局之年。国家将实施积极的财政政策和稳健的货币政策，增强宏观调控的针对性、灵活性、有效性，政策环境总体上有利于我们加快发展。我们要在区委的正确领导下，切实抢抓机遇、奋发有为，为“十二五”规划实施开好局、起好步。</w:t>
      </w:r>
    </w:p>
    <w:p>
      <w:pPr>
        <w:ind w:left="0" w:right="0" w:firstLine="560"/>
        <w:spacing w:before="450" w:after="450" w:line="312" w:lineRule="auto"/>
      </w:pPr>
      <w:r>
        <w:rPr>
          <w:rFonts w:ascii="宋体" w:hAnsi="宋体" w:eastAsia="宋体" w:cs="宋体"/>
          <w:color w:val="000"/>
          <w:sz w:val="28"/>
          <w:szCs w:val="28"/>
        </w:rPr>
        <w:t xml:space="preserve">xx年政府工作总的要求是：按照区委六届九次全会的统一部署，坚定不移地走新型城市化道路，全力打造首都高端制造业新区和现代生态休闲新城，努力推动全区经济社会发展实现新突破，全面开创“三化两区”建设新局面。</w:t>
      </w:r>
    </w:p>
    <w:p>
      <w:pPr>
        <w:ind w:left="0" w:right="0" w:firstLine="560"/>
        <w:spacing w:before="450" w:after="450" w:line="312" w:lineRule="auto"/>
      </w:pPr>
      <w:r>
        <w:rPr>
          <w:rFonts w:ascii="宋体" w:hAnsi="宋体" w:eastAsia="宋体" w:cs="宋体"/>
          <w:color w:val="000"/>
          <w:sz w:val="28"/>
          <w:szCs w:val="28"/>
        </w:rPr>
        <w:t xml:space="preserve">xx年全区经济社会发展的主要预期目标是：地区生产总值增长12%以上，财政一般预算收入增长12%以上，城镇居民人均可支配收入增长8%以上，农村居民人均纯收入增长10%以上，城镇登记失业率控制在4%以内，万元地区生产总值能耗降至2.7吨标准煤以下，空气质量二级以上天数比重为71%。</w:t>
      </w:r>
    </w:p>
    <w:p>
      <w:pPr>
        <w:ind w:left="0" w:right="0" w:firstLine="560"/>
        <w:spacing w:before="450" w:after="450" w:line="312" w:lineRule="auto"/>
      </w:pPr>
      <w:r>
        <w:rPr>
          <w:rFonts w:ascii="宋体" w:hAnsi="宋体" w:eastAsia="宋体" w:cs="宋体"/>
          <w:color w:val="000"/>
          <w:sz w:val="28"/>
          <w:szCs w:val="28"/>
        </w:rPr>
        <w:t xml:space="preserve">为全面实现上述目标，我们要努力在以下几方面开创新局面：</w:t>
      </w:r>
    </w:p>
    <w:p>
      <w:pPr>
        <w:ind w:left="0" w:right="0" w:firstLine="560"/>
        <w:spacing w:before="450" w:after="450" w:line="312" w:lineRule="auto"/>
      </w:pPr>
      <w:r>
        <w:rPr>
          <w:rFonts w:ascii="宋体" w:hAnsi="宋体" w:eastAsia="宋体" w:cs="宋体"/>
          <w:color w:val="000"/>
          <w:sz w:val="28"/>
          <w:szCs w:val="28"/>
        </w:rPr>
        <w:t xml:space="preserve">（一）做大做强功能区，努力在建设首都高端制造业新区上开创新局面</w:t>
      </w:r>
    </w:p>
    <w:p>
      <w:pPr>
        <w:ind w:left="0" w:right="0" w:firstLine="560"/>
        <w:spacing w:before="450" w:after="450" w:line="312" w:lineRule="auto"/>
      </w:pPr>
      <w:r>
        <w:rPr>
          <w:rFonts w:ascii="宋体" w:hAnsi="宋体" w:eastAsia="宋体" w:cs="宋体"/>
          <w:color w:val="000"/>
          <w:sz w:val="28"/>
          <w:szCs w:val="28"/>
        </w:rPr>
        <w:t xml:space="preserve">把结构调整作为加快转变经济发展方式的主攻方向，按照优化一产、做大二产、做强三产的格局，深度调整产业内部结构，提高经济的整体素质与核心竞争力。</w:t>
      </w:r>
    </w:p>
    <w:p>
      <w:pPr>
        <w:ind w:left="0" w:right="0" w:firstLine="560"/>
        <w:spacing w:before="450" w:after="450" w:line="312" w:lineRule="auto"/>
      </w:pPr>
      <w:r>
        <w:rPr>
          <w:rFonts w:ascii="宋体" w:hAnsi="宋体" w:eastAsia="宋体" w:cs="宋体"/>
          <w:color w:val="000"/>
          <w:sz w:val="28"/>
          <w:szCs w:val="28"/>
        </w:rPr>
        <w:t xml:space="preserve">坚持投资拉动。充分发挥重大项目带动作用，提高产业投资比重，促进投资合理增长，全年安排全社会固定资产投资450亿元。突出抓好土地储备，完成90亿元土地储备投资任务，上市交易400公顷，实现基金收入61亿元。以重大基础设施和民生工程为重点，做好项目包装，切实用好政府投资。完善投资方式，创新投资模式，提高政府资金使用效益，着力扩大民间投资。抓好重大项目建设，加强专项调度和协调服务，解决好项目前期、征地拆迁等瓶颈问题，争取更多项目早日落地、早日建成投产。</w:t>
      </w:r>
    </w:p>
    <w:p>
      <w:pPr>
        <w:ind w:left="0" w:right="0" w:firstLine="560"/>
        <w:spacing w:before="450" w:after="450" w:line="312" w:lineRule="auto"/>
      </w:pPr>
      <w:r>
        <w:rPr>
          <w:rFonts w:ascii="宋体" w:hAnsi="宋体" w:eastAsia="宋体" w:cs="宋体"/>
          <w:color w:val="000"/>
          <w:sz w:val="28"/>
          <w:szCs w:val="28"/>
        </w:rPr>
        <w:t xml:space="preserve">加快重点功能区建设。北京石化新材料科技产业基地重点是抓好“厂中村”拆迁，完善核心区基础设施，促成10个项目建成投产，理顺属地纳税机制。窦店高端现代制造业产业基地重点是确保减震器工厂、长安汽车纯电动车生产线建成投产，推进北控太阳能、北车轨道交通装备制造项目建设。中央休闲购物区（csd）重点是确保奥特莱斯旗舰中心投入运营，推进港中旅温泉城等项目建设。中国房山世界地质公园重点是抓好云居寺文化景区、北京人遗址博物馆新馆、石花洞国家风景名胜区以及京煤集团房山棚户区改造等项目。中国北京农业生态谷重点是抓好项目对接，完善相关规划，争取尽快启动。充分发挥北京良乡高教园区、中核北京科技园、良乡物流基地等功能区的承载空间优势，积极对接首都创新资源平台，加强科技研发、成果转化和高端人才引进，不断增强创新驱动能力。</w:t>
      </w:r>
    </w:p>
    <w:p>
      <w:pPr>
        <w:ind w:left="0" w:right="0" w:firstLine="560"/>
        <w:spacing w:before="450" w:after="450" w:line="312" w:lineRule="auto"/>
      </w:pPr>
      <w:r>
        <w:rPr>
          <w:rFonts w:ascii="宋体" w:hAnsi="宋体" w:eastAsia="宋体" w:cs="宋体"/>
          <w:color w:val="000"/>
          <w:sz w:val="28"/>
          <w:szCs w:val="28"/>
        </w:rPr>
        <w:t xml:space="preserve">深化产业结构调整。加强与央企合作，完善沟通机制，不断拓展合作领域，促成一批新项目落地。加大宣传推介力度，进一步提高招商引资水平。加快建筑建材房地产、商贸流通、旅游等优势产业升级步伐，不断增强核心竞争力。大力培育新的经济增长点，推进三网融合、物联网、云计算的示范应用，启动西门子数据中心建设。完善文化创意产业发展政策，办好项目推介会，促进文化创意产业加快发展。建立健全中小企业社会化服务体系，加强帮扶和引导，解决好中小企业生产经营中的实际困难，促进非公经济上规模、上水平。继续淘汰落后产能，强化目标管理和考核，推动节能减排持续深入。</w:t>
      </w:r>
    </w:p>
    <w:p>
      <w:pPr>
        <w:ind w:left="0" w:right="0" w:firstLine="560"/>
        <w:spacing w:before="450" w:after="450" w:line="312" w:lineRule="auto"/>
      </w:pPr>
      <w:r>
        <w:rPr>
          <w:rFonts w:ascii="宋体" w:hAnsi="宋体" w:eastAsia="宋体" w:cs="宋体"/>
          <w:color w:val="000"/>
          <w:sz w:val="28"/>
          <w:szCs w:val="28"/>
        </w:rPr>
        <w:t xml:space="preserve">（二）提高新城建设管理水平，努力在建设现代生态休闲新城上开创新局面</w:t>
      </w:r>
    </w:p>
    <w:p>
      <w:pPr>
        <w:ind w:left="0" w:right="0" w:firstLine="560"/>
        <w:spacing w:before="450" w:after="450" w:line="312" w:lineRule="auto"/>
      </w:pPr>
      <w:r>
        <w:rPr>
          <w:rFonts w:ascii="宋体" w:hAnsi="宋体" w:eastAsia="宋体" w:cs="宋体"/>
          <w:color w:val="000"/>
          <w:sz w:val="28"/>
          <w:szCs w:val="28"/>
        </w:rPr>
        <w:t xml:space="preserve">以房山新城两组团为核心，着力打造布局合理、产业配套、功能完善的城市群落，加快提升城市综合服务功能。</w:t>
      </w:r>
    </w:p>
    <w:p>
      <w:pPr>
        <w:ind w:left="0" w:right="0" w:firstLine="560"/>
        <w:spacing w:before="450" w:after="450" w:line="312" w:lineRule="auto"/>
      </w:pPr>
      <w:r>
        <w:rPr>
          <w:rFonts w:ascii="宋体" w:hAnsi="宋体" w:eastAsia="宋体" w:cs="宋体"/>
          <w:color w:val="000"/>
          <w:sz w:val="28"/>
          <w:szCs w:val="28"/>
        </w:rPr>
        <w:t xml:space="preserve">完善新城基础设施。开工建设轨道交通燕房线、京石二高速、京良快速路和南水北调巡线路，启动房黄亦联络线、良黄路二期改造工程。继续完善新城内部路网，实施昊天大街改造等4项工程，建成东环路一期和燕房东北环线。完善水电气热等基础设施，组织实施一批燃气入户、电网改造和水务工程，完成5项集中供热工程建设。</w:t>
      </w:r>
    </w:p>
    <w:p>
      <w:pPr>
        <w:ind w:left="0" w:right="0" w:firstLine="560"/>
        <w:spacing w:before="450" w:after="450" w:line="312" w:lineRule="auto"/>
      </w:pPr>
      <w:r>
        <w:rPr>
          <w:rFonts w:ascii="宋体" w:hAnsi="宋体" w:eastAsia="宋体" w:cs="宋体"/>
          <w:color w:val="000"/>
          <w:sz w:val="28"/>
          <w:szCs w:val="28"/>
        </w:rPr>
        <w:t xml:space="preserve">加快新城开发建设。以打造活力之都、低碳之城为目标，聚焦长阳半岛，高水平规划建设新城示范区。启动一批精品住宅、商贸服务和休闲度假项目，高标准建设城市街区，塑造独具特色的建筑群落和城市景观。改造提升新城建成区，完成拱辰街道一至五街回迁安置房20万平方米，实现878户居民回迁，启动城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2024-07-06T21:03:09+08:00</dcterms:created>
  <dcterms:modified xsi:type="dcterms:W3CDTF">2024-07-06T21:03:09+08:00</dcterms:modified>
</cp:coreProperties>
</file>

<file path=docProps/custom.xml><?xml version="1.0" encoding="utf-8"?>
<Properties xmlns="http://schemas.openxmlformats.org/officeDocument/2006/custom-properties" xmlns:vt="http://schemas.openxmlformats.org/officeDocument/2006/docPropsVTypes"/>
</file>