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2024年重点工作推进会上的讲话(10篇)</w:t>
      </w:r>
      <w:bookmarkEnd w:id="1"/>
    </w:p>
    <w:p>
      <w:pPr>
        <w:jc w:val="center"/>
        <w:spacing w:before="0" w:after="450"/>
      </w:pPr>
      <w:r>
        <w:rPr>
          <w:rFonts w:ascii="Arial" w:hAnsi="Arial" w:eastAsia="Arial" w:cs="Arial"/>
          <w:color w:val="999999"/>
          <w:sz w:val="20"/>
          <w:szCs w:val="20"/>
        </w:rPr>
        <w:t xml:space="preserve">来源：网络  作者：无殇蝶舞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重点工作推进会上的讲话篇一今天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重点工作推进会上的讲话篇一</w:t>
      </w:r>
    </w:p>
    <w:p>
      <w:pPr>
        <w:ind w:left="0" w:right="0" w:firstLine="560"/>
        <w:spacing w:before="450" w:after="450" w:line="312" w:lineRule="auto"/>
      </w:pPr>
      <w:r>
        <w:rPr>
          <w:rFonts w:ascii="宋体" w:hAnsi="宋体" w:eastAsia="宋体" w:cs="宋体"/>
          <w:color w:val="000"/>
          <w:sz w:val="28"/>
          <w:szCs w:val="28"/>
        </w:rPr>
        <w:t xml:space="preserve">今天会议的主要目的是深入贯彻落实中央“六稳”工作要求和省政府三季度经济运行调度会议精神，对全州前阶段经济工作进行总结，对第四季度工作进行安排部署，再强措施，再加力度，全力冲刺全年目标任务。下面，我讲三点意见：</w:t>
      </w:r>
    </w:p>
    <w:p>
      <w:pPr>
        <w:ind w:left="0" w:right="0" w:firstLine="560"/>
        <w:spacing w:before="450" w:after="450" w:line="312" w:lineRule="auto"/>
      </w:pPr>
      <w:r>
        <w:rPr>
          <w:rFonts w:ascii="宋体" w:hAnsi="宋体" w:eastAsia="宋体" w:cs="宋体"/>
          <w:color w:val="000"/>
          <w:sz w:val="28"/>
          <w:szCs w:val="28"/>
        </w:rPr>
        <w:t xml:space="preserve">一、准确把握全州经济形势</w:t>
      </w:r>
    </w:p>
    <w:p>
      <w:pPr>
        <w:ind w:left="0" w:right="0" w:firstLine="560"/>
        <w:spacing w:before="450" w:after="450" w:line="312" w:lineRule="auto"/>
      </w:pPr>
      <w:r>
        <w:rPr>
          <w:rFonts w:ascii="宋体" w:hAnsi="宋体" w:eastAsia="宋体" w:cs="宋体"/>
          <w:color w:val="000"/>
          <w:sz w:val="28"/>
          <w:szCs w:val="28"/>
        </w:rPr>
        <w:t xml:space="preserve">刚才，听了5个部门的工作汇报和分管领导的讲话，我感到，大家聚焦聚力稳就业、稳金融、稳外贸、稳外资、稳投资、稳预期，政治站位高，措施得力，前三季度全州经济实现了平稳健康发展，取得了明显成效。主要经济指标中，固定资产投资增幅与全省持平，增长x%，居全省第x位;招商引资达到了序时进度和目标增速，实际到位资金增长x%，完成全年目标任务的x%;社会消费品零售总额增长x%，增幅居全省第14位;地方一般公共预算收入增长x%;旅游经济持续高位运行，旅游接待人数增长x%，旅游综合收入增长x%;全社会用电量增长x%，增幅居全省第7位;金融运行整体稳健，金融机构贷款余额同比增长x%、存款余额同比增长x%，这两项指标增幅均居全省第7位。同时我们的先行指标增长态势都很好，公路货运周转运量增长x%;民航客货运量分别增长x%和x%;新增市场主体x户，同比增长x%;工业投资增长x%，增幅居全省第2位;工业技改投资增长x%，增幅居全省第1位;民间投资增长x%，增幅居全省第6位。</w:t>
      </w:r>
    </w:p>
    <w:p>
      <w:pPr>
        <w:ind w:left="0" w:right="0" w:firstLine="560"/>
        <w:spacing w:before="450" w:after="450" w:line="312" w:lineRule="auto"/>
      </w:pPr>
      <w:r>
        <w:rPr>
          <w:rFonts w:ascii="宋体" w:hAnsi="宋体" w:eastAsia="宋体" w:cs="宋体"/>
          <w:color w:val="000"/>
          <w:sz w:val="28"/>
          <w:szCs w:val="28"/>
        </w:rPr>
        <w:t xml:space="preserve">虽然全州经济运行总体平稳，但对照省、州要求和全年目标任务，主要还有八个方面的困难和问题：一是社会消费品零售总额。目前虽然达到了增速目标，但是限上批发零售、住宿餐饮企业支撑严重不足，未能反映全州的真实情况。据统计的限上批发零售企业中，x万人口的利川只有x家，近x万人口的建始只有22家，而人口相对较少的巴东有x家、宣恩有x家、鹤峰有19家;限上住宿餐饮企业中，城区人口达到x万的恩施只有25家，在旅游旺季近百万流动人口的利川只有11家，而咸丰都有x家，来凤有x家。这说明了我们“个转企”工作还有差距，限上批发零售和住宿餐饮企业培育与我州的旅游火爆程度很不匹配。二是城镇居民人均可支配收入。前三季度增长x%，低于年度目标x个百分点，增幅在全省掉到了x位，过去我们基本排在前5位，去年是第2位。三是地区生产总值。受工业经济、财政八项支出低增速等因素影响，前三季度全州gdp增速只有x%，我们的全年目标是x%。四是高新技术产业增加值占gdp比重。前三季度为x%，低于考核目标x个百分点，高新技术企业认定统计工作还存在差距，缺乏新的经济增长点，与我们强力推进高新区建设还不相匹配。五是规模以上工业增加值。由于前三季度规模以上工业企业增量少、退库基数留存影响增大、水电行业减产等因素影响，全州规模以上工业增加值仅增长x%，排在全省后列，离全年目标虽然只差0.6个百分点，但四季度是生产淡季，逆势稳增的压力很大。六是固定资产投资。前三季度全州城镇投资施工项目同比减少x个，固定资产投资增幅低于全年目标3.1个百分点，较一季度、上半年下滑x和x个百分点，特别是省委、省政府督办的3个重大产业项目仅完成年度投资计划的x%、7个x亿元及以上重大项目仅完成x%，完成全年目标任务难度大。七是财政八项支出。前三季度增长x%，较去年同期降低x个百分点，科学技术支出、社会保障和就业支出、医疗卫生和计划生育支出、节能环保支出等4项同比下降，拉低gdp增幅0.5个百分点。八是外贸出口、利用外资。前三季度受国际贸易形势和中美贸易摩擦影响，全州农产品出口大幅下降，外贸自营出口x万美元，全年目标是x万美元，仅完成x%;实际利用外资x万美元，全年目标是x万美元，仅完成x%。这两项工作历来是我们的短板，尤其是今年的进度未达到去年同期水平，呈现双下降，导致第四季度的压力更大。面对差距和困难，我们要进一步增强责任感和紧迫感，认真落实好中央关于“六稳”的新要求、新部署，坚持以问题为导向，以目标为导向，查漏补缺，追加措施，决战决胜第四季度，确保圆满完成全年目标任务。</w:t>
      </w:r>
    </w:p>
    <w:p>
      <w:pPr>
        <w:ind w:left="0" w:right="0" w:firstLine="560"/>
        <w:spacing w:before="450" w:after="450" w:line="312" w:lineRule="auto"/>
      </w:pPr>
      <w:r>
        <w:rPr>
          <w:rFonts w:ascii="宋体" w:hAnsi="宋体" w:eastAsia="宋体" w:cs="宋体"/>
          <w:color w:val="000"/>
          <w:sz w:val="28"/>
          <w:szCs w:val="28"/>
        </w:rPr>
        <w:t xml:space="preserve">二、准确把握中央、省“六稳”工作部署要求</w:t>
      </w:r>
    </w:p>
    <w:p>
      <w:pPr>
        <w:ind w:left="0" w:right="0" w:firstLine="560"/>
        <w:spacing w:before="450" w:after="450" w:line="312" w:lineRule="auto"/>
      </w:pPr>
      <w:r>
        <w:rPr>
          <w:rFonts w:ascii="宋体" w:hAnsi="宋体" w:eastAsia="宋体" w:cs="宋体"/>
          <w:color w:val="000"/>
          <w:sz w:val="28"/>
          <w:szCs w:val="28"/>
        </w:rPr>
        <w:t xml:space="preserve">中共中央政治局7月31日召开了半年经济形势分析会，作出了稳就业、稳金融、稳外贸、稳外资、稳投资、稳预期的重大决策部署，进一步明确了当前和今后一个时期经济工作的重点和方向。省委会、省政府常务会对此进行了专门学习贯彻和研究部署，对我省如何抓好“六稳”工作提出了明确的要求。我们要提高政治站位，深入学习，深刻领会，全面把握，坚决贯彻，把“六稳”工作要求不折不扣落到实处。做好“六稳”工作就是要把握好六大重点。</w:t>
      </w:r>
    </w:p>
    <w:p>
      <w:pPr>
        <w:ind w:left="0" w:right="0" w:firstLine="560"/>
        <w:spacing w:before="450" w:after="450" w:line="312" w:lineRule="auto"/>
      </w:pPr>
      <w:r>
        <w:rPr>
          <w:rFonts w:ascii="宋体" w:hAnsi="宋体" w:eastAsia="宋体" w:cs="宋体"/>
          <w:color w:val="000"/>
          <w:sz w:val="28"/>
          <w:szCs w:val="28"/>
        </w:rPr>
        <w:t xml:space="preserve">(一)坚定不移稳投资。投资是我们应对经济下行最为可靠和最为直接的力量。稳住了投资，就稳住了经济增长的基本动力。我们要切实加快推进重大项目建设，确保每年新开工建设一批、竣工投产一批、谋划储备一批。要千方百计解决好项目资金难题，积极向上争取国家资金支持，全方位激活民间资金，不断吸引外部资金，同时要切实抓好融资工作，多渠道拓宽资金来源。</w:t>
      </w:r>
    </w:p>
    <w:p>
      <w:pPr>
        <w:ind w:left="0" w:right="0" w:firstLine="560"/>
        <w:spacing w:before="450" w:after="450" w:line="312" w:lineRule="auto"/>
      </w:pPr>
      <w:r>
        <w:rPr>
          <w:rFonts w:ascii="宋体" w:hAnsi="宋体" w:eastAsia="宋体" w:cs="宋体"/>
          <w:color w:val="000"/>
          <w:sz w:val="28"/>
          <w:szCs w:val="28"/>
        </w:rPr>
        <w:t xml:space="preserve">(二)坚定不移稳预期。稳预期，就是要稳住经济发展的信心和定力。面对宏观经济压力和中美贸易摩擦的影响，我们首先就是要坚定信心，信心比黄金更重要!当前，我国仍然是世界上表现最好、潜力最大、韧性最足的经济体之一，我们正处于可以大有作为的历史机遇期。要坚定目标不动摇，克难攻坚，补齐短板，加强调度，多点发力，采取切实有效的措施，千方百计稳定经济增长速度，争取更好的结果。我们要帮助市场主体坚定信心，切实落实好减税降费各项措施，降低企业成本，加大支持力度，引导企业做大做强、转型升级。</w:t>
      </w:r>
    </w:p>
    <w:p>
      <w:pPr>
        <w:ind w:left="0" w:right="0" w:firstLine="560"/>
        <w:spacing w:before="450" w:after="450" w:line="312" w:lineRule="auto"/>
      </w:pPr>
      <w:r>
        <w:rPr>
          <w:rFonts w:ascii="宋体" w:hAnsi="宋体" w:eastAsia="宋体" w:cs="宋体"/>
          <w:color w:val="000"/>
          <w:sz w:val="28"/>
          <w:szCs w:val="28"/>
        </w:rPr>
        <w:t xml:space="preserve">(三)坚定不移稳金融。要更加突出金融的主责主业，全力服务实体经济发展，着力打造能够满足实体经济发展需求的金融链，切实解决好融资难、融资贵的问题。要更加突出金融工作的永恒主题，建立健全机制，强化预警监测，坚决守住不发生系统性金融风险的底线。要按照中央、省要求继续深化金融改革，加强金融监管协调，补齐监管短板。</w:t>
      </w:r>
    </w:p>
    <w:p>
      <w:pPr>
        <w:ind w:left="0" w:right="0" w:firstLine="560"/>
        <w:spacing w:before="450" w:after="450" w:line="312" w:lineRule="auto"/>
      </w:pPr>
      <w:r>
        <w:rPr>
          <w:rFonts w:ascii="宋体" w:hAnsi="宋体" w:eastAsia="宋体" w:cs="宋体"/>
          <w:color w:val="000"/>
          <w:sz w:val="28"/>
          <w:szCs w:val="28"/>
        </w:rPr>
        <w:t xml:space="preserve">(四)坚定不移稳就业。稳就业，就是要夯实经济社会运行的微观基础。稳住了就业，就稳住了经济社会运行的底线。国家17个部委联合推出了十大稳就业举措，省政府也印发了《关于进一步加快服务业发展的若干意见》和《湖北省就业提升计划实施方案》，我们要加强沟通对接，加快政策落地，坚持以发展促就业、以创业带就业、以政策保就业，努力实现更高质量和更充分的就业。</w:t>
      </w:r>
    </w:p>
    <w:p>
      <w:pPr>
        <w:ind w:left="0" w:right="0" w:firstLine="560"/>
        <w:spacing w:before="450" w:after="450" w:line="312" w:lineRule="auto"/>
      </w:pPr>
      <w:r>
        <w:rPr>
          <w:rFonts w:ascii="宋体" w:hAnsi="宋体" w:eastAsia="宋体" w:cs="宋体"/>
          <w:color w:val="000"/>
          <w:sz w:val="28"/>
          <w:szCs w:val="28"/>
        </w:rPr>
        <w:t xml:space="preserve">(五)坚定不移稳外贸。稳外贸，就是要营造经济运行良好的外部环境。中美贸易摩擦持续，对我省、我州的影响也将逐步显现出来。我们要抢抓“一带一路”和长江经济带发展等重大机遇，充分利用国家促进外贸回稳向好的重大政策机遇，加快培育壮大外贸重点企业，积极推动外贸稳定增长和提档升级，促进外向型经济加快发展。</w:t>
      </w:r>
    </w:p>
    <w:p>
      <w:pPr>
        <w:ind w:left="0" w:right="0" w:firstLine="560"/>
        <w:spacing w:before="450" w:after="450" w:line="312" w:lineRule="auto"/>
      </w:pPr>
      <w:r>
        <w:rPr>
          <w:rFonts w:ascii="宋体" w:hAnsi="宋体" w:eastAsia="宋体" w:cs="宋体"/>
          <w:color w:val="000"/>
          <w:sz w:val="28"/>
          <w:szCs w:val="28"/>
        </w:rPr>
        <w:t xml:space="preserve">(六)坚定不移稳外资。对外资的吸引力是一个地方区域竞争力的综合体现。我们要坚定不移地实施开放活州战略，积极推动在更高层次、更宽领域扩大开放，提升经济发展活力。要大力推进招商引资，不仅要引进资金，更要引进先进技术、先进管理经验和人才。要全力推进营商环境建设，按照对标全国一流目标、争当全省排头兵的目标，继续深化“放管服”改革，营造稳定公平透明、可预期的营商环境，着力形成支撑高质量发展的强大磁场。</w:t>
      </w:r>
    </w:p>
    <w:p>
      <w:pPr>
        <w:ind w:left="0" w:right="0" w:firstLine="560"/>
        <w:spacing w:before="450" w:after="450" w:line="312" w:lineRule="auto"/>
      </w:pPr>
      <w:r>
        <w:rPr>
          <w:rFonts w:ascii="宋体" w:hAnsi="宋体" w:eastAsia="宋体" w:cs="宋体"/>
          <w:color w:val="000"/>
          <w:sz w:val="28"/>
          <w:szCs w:val="28"/>
        </w:rPr>
        <w:t xml:space="preserve">三、准确把握下阶段工作重点</w:t>
      </w:r>
    </w:p>
    <w:p>
      <w:pPr>
        <w:ind w:left="0" w:right="0" w:firstLine="560"/>
        <w:spacing w:before="450" w:after="450" w:line="312" w:lineRule="auto"/>
      </w:pPr>
      <w:r>
        <w:rPr>
          <w:rFonts w:ascii="宋体" w:hAnsi="宋体" w:eastAsia="宋体" w:cs="宋体"/>
          <w:color w:val="000"/>
          <w:sz w:val="28"/>
          <w:szCs w:val="28"/>
        </w:rPr>
        <w:t xml:space="preserve">做好四季度和明年的各项工作，必须坚决贯彻落实中央“六稳”工作要求，真抓实干、埋头苦干，以实实在在的行动，干出一张优异的成绩单。</w:t>
      </w:r>
    </w:p>
    <w:p>
      <w:pPr>
        <w:ind w:left="0" w:right="0" w:firstLine="560"/>
        <w:spacing w:before="450" w:after="450" w:line="312" w:lineRule="auto"/>
      </w:pPr>
      <w:r>
        <w:rPr>
          <w:rFonts w:ascii="宋体" w:hAnsi="宋体" w:eastAsia="宋体" w:cs="宋体"/>
          <w:color w:val="000"/>
          <w:sz w:val="28"/>
          <w:szCs w:val="28"/>
        </w:rPr>
        <w:t xml:space="preserve">(一)紧盯目标干。要重点抓好三个方面，确保经济运行稳中有进、稳中向好，实现圆满收官。一是盘点好全年任务。各级各部门要对照省里的考核目标，对照州政府工作报告明确的目标任务，对照当前的工作进度，进行全面的盘点和梳理，务必做到底数清、情况明，对正在推进的工作要抢时间、抓进度，务必按时保质完成;对还有差距的工作，要倒排工期、压实责任、硬化措施，确保按时交硬账。二是调度好主要指标。今年大部分指标态势比较好，但地区生产总值、工业增加值等多项指标落后时间进度，个别指标欠账较大，大家要牢固树立争先进位意识，对主要指标进行重点监控、系统分析，对能够完成的指标，要巩固提升，在确保位次不下滑的同时，力争在全省排名靠前;对目前差距较大、在全省排名靠后的指标，要深刻剖析原因、制定有效措施，力争有好的结果。三是迎接好考核验收。中央、省的考核验收即将到来，大家要以认真负责、实事求是的态度做好迎检工作，坚决克服侥幸心理和麻痹思想，认真备好功课，不做表面文章，杜绝应付了事，确保以最高标准、最佳状态、最好准备迎接上级的考核验收。</w:t>
      </w:r>
    </w:p>
    <w:p>
      <w:pPr>
        <w:ind w:left="0" w:right="0" w:firstLine="560"/>
        <w:spacing w:before="450" w:after="450" w:line="312" w:lineRule="auto"/>
      </w:pPr>
      <w:r>
        <w:rPr>
          <w:rFonts w:ascii="宋体" w:hAnsi="宋体" w:eastAsia="宋体" w:cs="宋体"/>
          <w:color w:val="000"/>
          <w:sz w:val="28"/>
          <w:szCs w:val="28"/>
        </w:rPr>
        <w:t xml:space="preserve">(二)突出重点干。越是关键时期，越需要抓重点破难点，筑牢“稳”的基础，把准“进”的方向，推动经济高质量发展。一是抓好三大攻坚战。脱贫攻坚方面，在坚决完成年度脱贫任务的同时，要准确把握脱贫标准，既不能降低标准，也不要吊高胃口，确保脱贫质量和“三率一度”达标;要准确把握扶贫专项巡视要求，以认真负责、实事求是的态度接受检验，决不能隐瞒，决不能护短，决不能制造硬伤，更不能造假。污染防治攻坚方面，要坚决完成好“四个三重大生态工程”“长江大保护十大标志性战役”等重点工作任务，特别是要切实抓好中央、省级环境督察反馈问题整改，按要求不折不扣地交账。防范化解重大风险攻坚方面，要切实守好不发生区域性金融风险这条底线，全力以赴稳金融，同时要深入开展扫黑除恶专项斗争，严格落实安全生产责任制，确保社会大局和谐稳定。二是抓好项目投资和招商引资。投资是以稳应变的“定海神针”。要认真落实省政府关于稳投资、稳预期、稳外资、稳外贸的工作部署，全力加快193个省州级重点项目建设，抓好招商引资项目落地服务，今年固定资产投资增长12%是底线目标。要加快州高新区建设进度，围绕企业落地抓标准厂房建设，围绕基础设施抓园区拓展，力争明年州高新区标准厂房面积比今年翻一番。三是抓好产业和就业。要坚持两业并重，在认真落实湖北省就业提升计划实施方案的基础上，重点解决好贫困人口的就业问题和重点企业的用工问题。四是抓好重点领域改革。要重点抓好供给侧结构性改革、党政机构改革和“放管服”改革三大重点任务，确保平稳推进、如期交账。五是抓好乡村振兴。要按照州委、州政府《关于推进乡村振兴战略实施的意见》的部署，早谋快动，稳步推进，力争早日见成效。</w:t>
      </w:r>
    </w:p>
    <w:p>
      <w:pPr>
        <w:ind w:left="0" w:right="0" w:firstLine="560"/>
        <w:spacing w:before="450" w:after="450" w:line="312" w:lineRule="auto"/>
      </w:pPr>
      <w:r>
        <w:rPr>
          <w:rFonts w:ascii="宋体" w:hAnsi="宋体" w:eastAsia="宋体" w:cs="宋体"/>
          <w:color w:val="000"/>
          <w:sz w:val="28"/>
          <w:szCs w:val="28"/>
        </w:rPr>
        <w:t xml:space="preserve">(三)提前谋划干。今年的基础打得越牢、越实，开年的行动就会越早、越快。从现在开始，各经济主管部门要深入研究、提前谋划，切实打好三个主动仗。一是打好主要指标测算的主动仗。要认真盘点今年主要指标的完成情况，对照全省的具体要求、全面小康的总体目标，全面谋划明年经济总盘子，指标的确定要继续发扬“跳起来摘桃子”的精神，全面体现加压奋进的姿态。二是打好重点项目谋划的主动仗。当前及今后，稳投资、稳预期的着力点仍是项目。要按照“精心谋划项目、精美包装项目、精准推介项目、精细服务项目”的要求，高质量建好项目谋划库、储备库、建设库，切实提高“三库”转化率。特别是晓东省长安排的武陵山片区交通设施建设五年规划，这对我州来讲是重大的发展机遇，各级各部门要积极行动，尽快拿出项目清单，迅速上报省发改委，力争明年在项目和资金争取上有大幅增长。三是打好重大政策对接的主动仗。近期，中央、省里出台的重大政策很多，如中央“六稳”工作部署、国务院常务会议近期确定的3件大事(进一步推动优化营商环境政策落实，设立民营企业债券融资支持工具，建设国家“互联网+监管”系统)等，很多政策的实施都会延续到明年，各级各部门要高度重视契合性和约束性，抓紧制定实施方案，狠抓政策落实落地，切实解决好“最后一公里”的问题。</w:t>
      </w:r>
    </w:p>
    <w:p>
      <w:pPr>
        <w:ind w:left="0" w:right="0" w:firstLine="560"/>
        <w:spacing w:before="450" w:after="450" w:line="312" w:lineRule="auto"/>
      </w:pPr>
      <w:r>
        <w:rPr>
          <w:rFonts w:ascii="宋体" w:hAnsi="宋体" w:eastAsia="宋体" w:cs="宋体"/>
          <w:color w:val="000"/>
          <w:sz w:val="28"/>
          <w:szCs w:val="28"/>
        </w:rPr>
        <w:t xml:space="preserve">(四)担当有为干。担当有为、当好主攻手是做好一切工作的重要前提。在决战冲刺的关键阶段，要当好三个方面的主攻手。一是当好硬账硬结的主攻手。要坚决摒弃“定局论”思维和“过关论”思想，坚持完成年度目标任务不动摇，抢时间、拼进度、争主动，以钉钉子精神完成好全年各项目标任务。二是当好求真务实的主攻手。要发扬实事求是的作风，说真话、报真情、做实事、求实效，不能搭花架子、做表面文章。三是当好严防“四风”的主攻手。四季度处于岁末年初，是“四风”问题高发、易发的重要时间节点，要深入贯彻落实中央八项规定精神，坚持不懈整治“四风”问题，确保不反弹、零复燃。特别是主要负责人要坚持以上率下，形成“头雁效应”，做到心有所畏、言有所戒、行有所止。</w:t>
      </w:r>
    </w:p>
    <w:p>
      <w:pPr>
        <w:ind w:left="0" w:right="0" w:firstLine="560"/>
        <w:spacing w:before="450" w:after="450" w:line="312" w:lineRule="auto"/>
      </w:pPr>
      <w:r>
        <w:rPr>
          <w:rFonts w:ascii="黑体" w:hAnsi="黑体" w:eastAsia="黑体" w:cs="黑体"/>
          <w:color w:val="000000"/>
          <w:sz w:val="34"/>
          <w:szCs w:val="34"/>
          <w:b w:val="1"/>
          <w:bCs w:val="1"/>
        </w:rPr>
        <w:t xml:space="preserve">重点工作推进会上的讲话篇二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今天的会议，我主要讲四个方面的意见。</w:t>
      </w:r>
    </w:p>
    <w:p>
      <w:pPr>
        <w:ind w:left="0" w:right="0" w:firstLine="560"/>
        <w:spacing w:before="450" w:after="450" w:line="312" w:lineRule="auto"/>
      </w:pPr>
      <w:r>
        <w:rPr>
          <w:rFonts w:ascii="宋体" w:hAnsi="宋体" w:eastAsia="宋体" w:cs="宋体"/>
          <w:color w:val="000"/>
          <w:sz w:val="28"/>
          <w:szCs w:val="28"/>
        </w:rPr>
        <w:t xml:space="preserve">一、三季度工作总结</w:t>
      </w:r>
    </w:p>
    <w:p>
      <w:pPr>
        <w:ind w:left="0" w:right="0" w:firstLine="560"/>
        <w:spacing w:before="450" w:after="450" w:line="312" w:lineRule="auto"/>
      </w:pPr>
      <w:r>
        <w:rPr>
          <w:rFonts w:ascii="宋体" w:hAnsi="宋体" w:eastAsia="宋体" w:cs="宋体"/>
          <w:color w:val="000"/>
          <w:sz w:val="28"/>
          <w:szCs w:val="28"/>
        </w:rPr>
        <w:t xml:space="preserve">三季度，集团公司新班子在董事长、党委书记刘成录同志的带领下，凝聚矿区广大干部职工的智慧和力量，以能源集团半年工作会议和上级一系列会议精神为指针，以开展党的群众路线教育实践活动为动力，以稳中求进、转中求好为总基调，立足当前、着眼长远，科学有效地应对严峻复杂的经济形势，求真务实地调整优化工作思路，保持了各项工作的有机衔接和均衡发展，注重本质提升，力推转型发展，展现了新作为，创出了新佳绩，开创了新局面。</w:t>
      </w:r>
    </w:p>
    <w:p>
      <w:pPr>
        <w:ind w:left="0" w:right="0" w:firstLine="560"/>
        <w:spacing w:before="450" w:after="450" w:line="312" w:lineRule="auto"/>
      </w:pPr>
      <w:r>
        <w:rPr>
          <w:rFonts w:ascii="宋体" w:hAnsi="宋体" w:eastAsia="宋体" w:cs="宋体"/>
          <w:color w:val="000"/>
          <w:sz w:val="28"/>
          <w:szCs w:val="28"/>
        </w:rPr>
        <w:t xml:space="preserve">1-9月份，主要经济指标除利润指标受市场客观因素影响完成得不理想外，总体完成较好，呈现出“五升四降、增量不增效”的特点。矿区上下认真落实开源节流、降本增效的各项措施，最大限度地阻挡了效益下滑幅度，取得的成绩实属不易。</w:t>
      </w:r>
    </w:p>
    <w:p>
      <w:pPr>
        <w:ind w:left="0" w:right="0" w:firstLine="560"/>
        <w:spacing w:before="450" w:after="450" w:line="312" w:lineRule="auto"/>
      </w:pPr>
      <w:r>
        <w:rPr>
          <w:rFonts w:ascii="宋体" w:hAnsi="宋体" w:eastAsia="宋体" w:cs="宋体"/>
          <w:color w:val="000"/>
          <w:sz w:val="28"/>
          <w:szCs w:val="28"/>
        </w:rPr>
        <w:t xml:space="preserve">“五升”，即原煤产量上升，完成万吨(本部万吨)，同比增加万吨，增幅%。商品煤销量上升，完成万吨(本部万吨、外部万吨)，同比增加万吨，增幅11.14%。精煤产量上升，完成万吨，同比增加万吨，增幅%。营业收入上升，完成亿元(煤炭亿元、非煤亿元、物流贸易亿元)，同比增加亿元，增幅%。工资收入上升，职工人均收入达xx万元，同比增幅为%。</w:t>
      </w:r>
    </w:p>
    <w:p>
      <w:pPr>
        <w:ind w:left="0" w:right="0" w:firstLine="560"/>
        <w:spacing w:before="450" w:after="450" w:line="312" w:lineRule="auto"/>
      </w:pPr>
      <w:r>
        <w:rPr>
          <w:rFonts w:ascii="宋体" w:hAnsi="宋体" w:eastAsia="宋体" w:cs="宋体"/>
          <w:color w:val="000"/>
          <w:sz w:val="28"/>
          <w:szCs w:val="28"/>
        </w:rPr>
        <w:t xml:space="preserve">“四降”，即原煤成本下降，完成258.89元/吨，同比下降xx元吨，降幅为%。商品煤价格下降，平均售价x元/吨，同比下降xx元/吨，减幅xx8%。利润下降，实现亿元(煤炭亿元、非煤亿元、物流贸易亿元)，同比减利亿元，减幅%。上缴税费下降，累计上缴税费亿元，同比减少亿元，减幅xx7%。</w:t>
      </w:r>
    </w:p>
    <w:p>
      <w:pPr>
        <w:ind w:left="0" w:right="0" w:firstLine="560"/>
        <w:spacing w:before="450" w:after="450" w:line="312" w:lineRule="auto"/>
      </w:pPr>
      <w:r>
        <w:rPr>
          <w:rFonts w:ascii="宋体" w:hAnsi="宋体" w:eastAsia="宋体" w:cs="宋体"/>
          <w:color w:val="000"/>
          <w:sz w:val="28"/>
          <w:szCs w:val="28"/>
        </w:rPr>
        <w:t xml:space="preserve">回顾三季度工作，主要有以下四个特点：</w:t>
      </w:r>
    </w:p>
    <w:p>
      <w:pPr>
        <w:ind w:left="0" w:right="0" w:firstLine="560"/>
        <w:spacing w:before="450" w:after="450" w:line="312" w:lineRule="auto"/>
      </w:pPr>
      <w:r>
        <w:rPr>
          <w:rFonts w:ascii="宋体" w:hAnsi="宋体" w:eastAsia="宋体" w:cs="宋体"/>
          <w:color w:val="000"/>
          <w:sz w:val="28"/>
          <w:szCs w:val="28"/>
        </w:rPr>
        <w:t xml:space="preserve">(一)稳中求变，科学形成企业发展新思路。新班子上任以来，深入调研，广开言路，掌握情况，推进工作，为企业发展把脉。面对安全、市场、可持续发展等方面的压力，把握矿区30万职工家属的新期待，着眼大局和长远，在保持工作的延续性、强调发展的效益性、增强转调的坚定性、追求发展的本质性、突出人才的重要性、弘扬作风的务实性上达成了共识。发展思路上，确立了“稳中求进、转中求好”的总基调，不动摇、不懈怠、不折腾，“一张蓝图绘到底”，确保了各项工作平稳过渡，为应对各方面考验赢得稳定环境。发展原则上，突出效益性，一切为了效益干，一切瞄准效益看，由注重规模、速度的增长转移到更加注重质量和效益上来。发展布局上，坚持把调结构、促转型作为化解风险、催生创业、发掘经济增长点的良机，推动“以煤为基、适度多元”发展。发展目标上，科学统筹安全与发展、规模与效益、速度与质量等关系，各项工作标本兼治，由表及里，更加注重治本，努力打造“五本”企业。较好地回答了广大干部职工迫切关注的“发展什么、如何发展”等问题。近期工作和取得的成效表明，短短几个月的时间，新班子科学务实驾驭复杂局面的风格渐次呈现：紧盯企业转型升级、可持续发展目标不放松，通过强化创新、科学管理释放红利，增强企业活力和发展动力。可以说，xx集团当前正处于“换档不失速”阶段，内在结构在优化、各种环境在改善，发展前景值得期待。</w:t>
      </w:r>
    </w:p>
    <w:p>
      <w:pPr>
        <w:ind w:left="0" w:right="0" w:firstLine="560"/>
        <w:spacing w:before="450" w:after="450" w:line="312" w:lineRule="auto"/>
      </w:pPr>
      <w:r>
        <w:rPr>
          <w:rFonts w:ascii="宋体" w:hAnsi="宋体" w:eastAsia="宋体" w:cs="宋体"/>
          <w:color w:val="000"/>
          <w:sz w:val="28"/>
          <w:szCs w:val="28"/>
        </w:rPr>
        <w:t xml:space="preserve">(二)稳中求进，精心谋划企业发展新布局。立足可持续发展目标，正确处理抓当前与谋长远的关系，本部资源枯竭、外部尚未形成规模、非煤支撑不强、发展后劲乏力等难题。</w:t>
      </w:r>
    </w:p>
    <w:p>
      <w:pPr>
        <w:ind w:left="0" w:right="0" w:firstLine="560"/>
        <w:spacing w:before="450" w:after="450" w:line="312" w:lineRule="auto"/>
      </w:pPr>
      <w:r>
        <w:rPr>
          <w:rFonts w:ascii="宋体" w:hAnsi="宋体" w:eastAsia="宋体" w:cs="宋体"/>
          <w:color w:val="000"/>
          <w:sz w:val="28"/>
          <w:szCs w:val="28"/>
        </w:rPr>
        <w:t xml:space="preserve">做精做优本部存量资源，确保煤炭生产可持续。西部矿井坚持采精采细，推进集约高效生产;实现采掘双超，单产、单进水平同比分别提高9.7%和10.8%;滨湖、柴里、高庄煤炭产量超计划10%以上，新安创出单面月产24.8万吨的矿区新纪录。付村坚持“一主两辅”均衡生产，蒋庄和田陈优化生产布局、发挥主采面产能优势，均保持了产量稳定。为最大限度地保持本部煤炭生产的可持续性，组织实施了地质补充勘探工程和资源储量潜力调查，按照近期稳定产能，中期控制产能，长期保稳定、保接续、保吃饭“三项基本要求”，编制了西部矿井中长期生产发展规划、压煤村庄搬迁规划和小槽煤开采规划等“三大规划”。蒋庄完成南王庄搬迁，柴里搬迁小屯、田陈搬迁鲍沟镇政府工作有序推进。兼顾搬迁进度和矿井接续，调整优化矿井开拓方向，对重点采区重新优化排队。蒋庄南十一、付村东六、高庄西七等中长期重点工程已开工。田陈北七新风井竣工。</w:t>
      </w:r>
    </w:p>
    <w:p>
      <w:pPr>
        <w:ind w:left="0" w:right="0" w:firstLine="560"/>
        <w:spacing w:before="450" w:after="450" w:line="312" w:lineRule="auto"/>
      </w:pPr>
      <w:r>
        <w:rPr>
          <w:rFonts w:ascii="宋体" w:hAnsi="宋体" w:eastAsia="宋体" w:cs="宋体"/>
          <w:color w:val="000"/>
          <w:sz w:val="28"/>
          <w:szCs w:val="28"/>
        </w:rPr>
        <w:t xml:space="preserve">外部开发更加规范理性，整体工作稳步推进。在总结经验教训的基础上，外部开发更趋于理性，更加重视投资回报的效益性、建设程序的规范性。呼伦贝尔开发稳步推进。能化公司较好地发挥了协调和服务作用;派驻五九集团的管理、技术人员，充分发挥了拥有的管理和技术优势，内控管理水平不断提升，牙星矿的吨煤成本低至93元。在建工程虽未达到行政工作计划要求，但进入下半年以来，通过优化施工队伍和施工工艺，建设速度明显加快。褐煤提质工程完成了主厂房建设和土建工程，设备安装已完成总工程量的70%;胜利矿、白音查干矿主副井已实现贯通;得尔布煤矿完成精查区勘探，启动了总规编制。河北尧安公司丰达煤矿已完成基建工作，正在做联合试运转的准备工作;亦城煤矿由技改矿井改为生产矿井的各项手续办理完成，待验收通过后即可恢复生产。云南斯派尔充实调整了管理力量，经济效益稳步提升，职工对发展充满信心。加拿大中兴森工形成砍伐、拣选、装运、出口等比较完整的产业链，较好地发挥了“桥头堡”的作用。泰国橡胶二期工程具备开工建设条件。</w:t>
      </w:r>
    </w:p>
    <w:p>
      <w:pPr>
        <w:ind w:left="0" w:right="0" w:firstLine="560"/>
        <w:spacing w:before="450" w:after="450" w:line="312" w:lineRule="auto"/>
      </w:pPr>
      <w:r>
        <w:rPr>
          <w:rFonts w:ascii="宋体" w:hAnsi="宋体" w:eastAsia="宋体" w:cs="宋体"/>
          <w:color w:val="000"/>
          <w:sz w:val="28"/>
          <w:szCs w:val="28"/>
        </w:rPr>
        <w:t xml:space="preserve">非煤产业板块更加明晰，转型发展的动力增强。集团公司召开了非煤经济工作会议，认真贯彻落实了省国资委、能源集团一系列关于转型发展的会议精神，进一步明确了转型发展的方向，明晰了优先发展的板块，就是对现有的五大优势板块采取更有针对性的措施，一方面通过整合重组并购和推进新项目建设，拉长产业链，加快做大做强;另一方面，狠抓运营质量提升，增强盈利能力。煤焦化工产业加强原料煤采购管理，最大限度消化内部煤炭，密切关注市场行情，力求效益最大化。橡胶化工产业的产销能力稳中有升，八一轮胎产品结构合理、种类齐全，月产销量达14万条;丰源半钢子午轮胎生产系统全面恢复，具备年产150万条的生产能力，首批产品已打向市场;输送带新增耐热、耐磨等高端产品种类。电厂电网板块科学调整峰谷负荷分配，确保电力供需平衡、厂网高效运行。鲁南装备公司确立了以煤机装备制造为主体，以褐煤提质装备、高温高压容器等化工装备制造和再制造产业为两翼的“一体两翼”发展新思路。大物流框架初步形成。物流中心开发了蒙东地区的物流贸易;新远大公司注册成立青岛物流贸易公司，重点发展橡胶物流贸易，与省内10多家轮胎企业建立了供销关系。日照中兴森工利用便利的港口优势，除进口加拿大木材外，发展了包括加拿大在内的7个国家的木材物流贸易。在引进战略投资者和项目建设上高效推进，对5家非煤单位增加注册资本金8.58亿元，增强了非煤产业发展的基础实力;引进韩国oci投资建设12万吨碳黑项目已签订合作协议;蒋庄建阳电厂的建设形象进度良好。“薄煤层重型成套开采装备研究与应用”、“arp生胶破碎混炼技术研究”列入山东省新兴产业发展项目，获得240万元省财政支持。</w:t>
      </w:r>
    </w:p>
    <w:p>
      <w:pPr>
        <w:ind w:left="0" w:right="0" w:firstLine="560"/>
        <w:spacing w:before="450" w:after="450" w:line="312" w:lineRule="auto"/>
      </w:pPr>
      <w:r>
        <w:rPr>
          <w:rFonts w:ascii="宋体" w:hAnsi="宋体" w:eastAsia="宋体" w:cs="宋体"/>
          <w:color w:val="000"/>
          <w:sz w:val="28"/>
          <w:szCs w:val="28"/>
        </w:rPr>
        <w:t xml:space="preserve">(三)稳中求效，不断推出运营管控新举措。面对艰巨的指标任务和严峻的发展形势，不断理顺内控关系，合理优化工作流程，激活各类管理要素，向管理要效益。</w:t>
      </w:r>
    </w:p>
    <w:p>
      <w:pPr>
        <w:ind w:left="0" w:right="0" w:firstLine="560"/>
        <w:spacing w:before="450" w:after="450" w:line="312" w:lineRule="auto"/>
      </w:pPr>
      <w:r>
        <w:rPr>
          <w:rFonts w:ascii="宋体" w:hAnsi="宋体" w:eastAsia="宋体" w:cs="宋体"/>
          <w:color w:val="000"/>
          <w:sz w:val="28"/>
          <w:szCs w:val="28"/>
        </w:rPr>
        <w:t xml:space="preserve">科学灵活市场营销。在持续低迷的煤炭市场形势下，坚持稳定生产源头，舞好销售龙头，科学统筹采场与市场，实现了以产促销、以销带产、产销互促、均衡发展。坚持精煤战略，加大原煤入洗力度，西部五矿原煤入洗率达93.37%;投资3.4亿元实施矿区洗煤厂技术升级改造，各矿正按照集团公司确定的方案有序推进。抢抓三季度市场止跌企稳的机遇，适时适度上调价格，实现效益最大化。建立客户评价体系，根据分析评价结果，采取技术交流的形式，进一步密切与重点客户战略合作关系，加大重点用户走访沟通的密度和力度，促进市场稳定、回款及时，矿区库存维持在合理水平。</w:t>
      </w:r>
    </w:p>
    <w:p>
      <w:pPr>
        <w:ind w:left="0" w:right="0" w:firstLine="560"/>
        <w:spacing w:before="450" w:after="450" w:line="312" w:lineRule="auto"/>
      </w:pPr>
      <w:r>
        <w:rPr>
          <w:rFonts w:ascii="宋体" w:hAnsi="宋体" w:eastAsia="宋体" w:cs="宋体"/>
          <w:color w:val="000"/>
          <w:sz w:val="28"/>
          <w:szCs w:val="28"/>
        </w:rPr>
        <w:t xml:space="preserve">强化经营内控管理。发挥全面预算的刚性约束力，重点加强了资金预算执行情况分析，及时发现问题，纠正偏差。组织开展“四金”占用专项治理，建立“四金”占用压缩工作月度报告制度，纳入对二级单位业绩、全面风险管理和财务总监的考核，9月末应收款项占用总额比6月末降低4.23亿元。对47家基层单位上半年经营情况进行了深入调研，摸清家底，对经营管理中暴露出的问题及时采取应对措施。完善工资管理细则，调整不同层次、不同工种、不同单位收入分配比例关系。严格养老金集中认证、工伤医疗费用审核，取得管理效益616.62万元。为提高人力资源优化配置效率，开展了矿区劳动定额、定员标准修订工作;对权属单位人力资源状况逐一进行调研、统计、剖析。组织实施了机关专业技术人员考核聘任工作，启动了人力资源管理信息系统开发。通过调整充实，优化了部分二级单位班子的年龄结构、知识结构。定期对权属企业盈亏真实性和资金使用情况进行审计，三季度共完成审计项目40个。强化风险管理，对1269个岗位、1462人次进行了风险体检。</w:t>
      </w:r>
    </w:p>
    <w:p>
      <w:pPr>
        <w:ind w:left="0" w:right="0" w:firstLine="560"/>
        <w:spacing w:before="450" w:after="450" w:line="312" w:lineRule="auto"/>
      </w:pPr>
      <w:r>
        <w:rPr>
          <w:rFonts w:ascii="宋体" w:hAnsi="宋体" w:eastAsia="宋体" w:cs="宋体"/>
          <w:color w:val="000"/>
          <w:sz w:val="28"/>
          <w:szCs w:val="28"/>
        </w:rPr>
        <w:t xml:space="preserve">科学有效降本提效。深入推进“双降双提双保”活动。强化成本对标管理，严格矿井五项可控成本考核。深化生产环节降本增效活动，重点抓好“三提”、“两节”，即提高生产效率，大力推进装备升级，高庄矿应用岩石综掘机后，掘进效率比炮掘提高一倍以上;付村矿实现皮带运输集控智能化，减少辅助人员40%;新安矿应用侧卸式装岩机、移动矸石仓等新设备，形成了岩巷高效施工模式;滨湖矿强化生产环节技术诊断，采取了26项提效措施。提高资源回收率，严格采区、工作面回收率综合评定，本部多回收煤炭78.77万吨。提高煤质，通过超前搞好工作面地质条件变化分析、加强流程管控等措施，发热量指标比计划提高219大卡。节约电力消耗，规范电力市场运作，优化了井亭矿井排水方案、滨湖地源水泵改造方案，完成变频改造等节能改进工程24项。矿区吨煤电费同比下降9.6%。节约生产投入，适应“营改增”税收政策要求，重新修订了设备租赁、维修价格标准，加大了设备维修、周转利用力度，再制造项目具备批量生产能力，闲置物资总量环比下降13.31%，综机维修费用同比下降11%。</w:t>
      </w:r>
    </w:p>
    <w:p>
      <w:pPr>
        <w:ind w:left="0" w:right="0" w:firstLine="560"/>
        <w:spacing w:before="450" w:after="450" w:line="312" w:lineRule="auto"/>
      </w:pPr>
      <w:r>
        <w:rPr>
          <w:rFonts w:ascii="宋体" w:hAnsi="宋体" w:eastAsia="宋体" w:cs="宋体"/>
          <w:color w:val="000"/>
          <w:sz w:val="28"/>
          <w:szCs w:val="28"/>
        </w:rPr>
        <w:t xml:space="preserve">(四)稳中求实，全面营造稳定和谐新气象。</w:t>
      </w:r>
    </w:p>
    <w:p>
      <w:pPr>
        <w:ind w:left="0" w:right="0" w:firstLine="560"/>
        <w:spacing w:before="450" w:after="450" w:line="312" w:lineRule="auto"/>
      </w:pPr>
      <w:r>
        <w:rPr>
          <w:rFonts w:ascii="宋体" w:hAnsi="宋体" w:eastAsia="宋体" w:cs="宋体"/>
          <w:color w:val="000"/>
          <w:sz w:val="28"/>
          <w:szCs w:val="28"/>
        </w:rPr>
        <w:t xml:space="preserve">一是力保安全形势稳定。稳定的安全环境是应对挑战与考验、保持工作健康有序开展的首要保障。为此，全面把握高温雨季特点，突出抓好雨季“四防”、一通三防、顶板管理、机电运输、煤焦化工、建筑施工、交通安全等重点，强化安全包保和外部开发远程调度。在今年降雨量大、强降雨时间集中的情况下，由于准备充分，措施落实有力，矿区实现了安全度汛。动态掌握重大隐患排查治理情况，坚持专业负责、分级管理、挂牌督办和治理销号制度，形成“查、治、防”闭合管控机制。出台了《生产矿井安全评价管理办法》，严格安全环境准入验收，强化系统管控，突出抓好付村东二辅助采区瓦斯异常区、柴里老火区治理，田陈、高庄防冲体系完善运行，提升了安全保障能力。实施本安型员工塑造工程，付村井口小课堂、高庄事故案例微型课、新安菜单自选超市培训、滨湖移动课堂等活动扎实有效，在蒋庄矿召开了岗位标准流程操作现场推进会，使员工向自觉应用过渡。柴里矿重奖安全典范人物等做法，增强了干部职工主动“抓安全、要安全”的动力，积聚了安全管理的正能量。</w:t>
      </w:r>
    </w:p>
    <w:p>
      <w:pPr>
        <w:ind w:left="0" w:right="0" w:firstLine="560"/>
        <w:spacing w:before="450" w:after="450" w:line="312" w:lineRule="auto"/>
      </w:pPr>
      <w:r>
        <w:rPr>
          <w:rFonts w:ascii="宋体" w:hAnsi="宋体" w:eastAsia="宋体" w:cs="宋体"/>
          <w:color w:val="000"/>
          <w:sz w:val="28"/>
          <w:szCs w:val="28"/>
        </w:rPr>
        <w:t xml:space="preserve">二是力促矿区和谐发展。尽管经济形势一直比较严峻，但民生工作的力度没有减弱。矿区保障性安居工程建设加快推进，目前结转在建工程6514套、基本建成1604套、竣工2340套、已分配入住1372套，改善了职工居住条件。完成了技术学院500人招生以及265名复退军人的安置工作，面向矿区职工子女公开招聘了204名本科毕业生。金秋助学活动在矿区全面开展，救助困难学生578人、发放助学款56.63万元。新领导班子上任以来，身体力行求真务实之风，坚持把全面深入开展党的群众路线教育实践活动与深入推进“说老实话、做正派人、干实在事”主题教育活动相结合，以转变“四风”为重点，着力解决职工群众反映强烈的突出问题，建立健全促进党员干部为民务实清廉的长效机制，取得了较为明显的成效。以强化岗位风险教育为重点，完善了制度、文化、意识“三位一体”的廉洁文化体系。开展了公务用车、职务消费、“厉行勤俭节约、反对铺张浪费”等效能监察和专项检查。枣西分局、矿区各级保卫、离退休、信访等部门和工团组织围绕平安和谐矿区也做出了积极努力。</w:t>
      </w:r>
    </w:p>
    <w:p>
      <w:pPr>
        <w:ind w:left="0" w:right="0" w:firstLine="560"/>
        <w:spacing w:before="450" w:after="450" w:line="312" w:lineRule="auto"/>
      </w:pPr>
      <w:r>
        <w:rPr>
          <w:rFonts w:ascii="宋体" w:hAnsi="宋体" w:eastAsia="宋体" w:cs="宋体"/>
          <w:color w:val="000"/>
          <w:sz w:val="28"/>
          <w:szCs w:val="28"/>
        </w:rPr>
        <w:t xml:space="preserve">三季度工作存在的问题和不足：一是安全基础管理的前瞻性、实效性有待进一步提高，安全管理在部分区域、部分时段、部分单位存有薄弱的地方，“三违”现象依然存在，零打碎敲的事故没有得到有效遏制，非煤产业安全质量管理亟待加强。二是经济运行中资金紧张的矛盾突出。9月末经营资金缺口7亿元，与上年同期资金结余33.21亿元相比，减少40.21亿元的现金流量。“四金”占用居高不下，9月末“四金”占用167.1亿元，比年初上升25.45亿元，增幅17.97%。主要集中在建筑房地产、煤化工、装备制造、物流贸易等单位。三是自我发展的意识在有的改制单位体现不明显，由于等、靠、要思想的存在和管理体制的束缚，错过了良好的发展机遇。因此，必须坚定二次创业的勇气和信心，丢掉依赖思想，直面市场，勇于改革创新，走出一条自我发展的新路子。四是个别单位经营成果不实，有的单位部分费用不在当期列支，造成成本、盈亏不实，如成本资产化问题，人为地把“材料”变“设备”，虚降了成本、虚增了利润;有的单位随意突破集团公司规定的“三定”编制，增设管理岗位，擅自招工;还有的单位掩盖问题和矛盾，汇报工作避实就虚，报喜不报忧，报假情、做假账、说假话的问题仍没有根治。这不仅反映了经营管控的漏洞，也反映出企业诚信建设的缺失。五是工作发展不平衡，有的单位工作被动应付，停留在以会议传达会议、以文件传达文件的浅层上，思路打不开，工作落实既没有力度、也没有深度，推一推、动一动，成效不明显;有的重点工作、重点项目没有达到形象进度，离原定目标有较大差距，虽有客观原因，但主观上采取的措施针对性不强、管理不到位等问题也不容忽视。六是严细管理在有的单位发生滑坡，出现慢、松、散、粗的倾向，一些好的做法没有巩固坚持住;有些管理人员好人主义思想严重，对任务目标未能做到严考核、严兑现;还有的对歪风邪气打击不力，对错误的言行听之任之。七是有些领导干部在“四风”转变上仍有差距，在极少数干部身上仍存有热衷于形式、工作浮躁、吃吃喝喝、请客送礼、贪图享受、搬弄是非、组织纪律意识淡薄等问题。八是企业创新的氛围不够浓厚，个别单位没有拿得出、过得硬的技术创新、管理创新成果，群众性的小改小革活动也出现弱化的倾向。无论是纵向比还是横向比，创新的力度和成效都不尽人意，急需建立健全鼓励创新的机制，营造鼓励创新的环境。以上问题，必须引起高度重视，认真克服解决。</w:t>
      </w:r>
    </w:p>
    <w:p>
      <w:pPr>
        <w:ind w:left="0" w:right="0" w:firstLine="560"/>
        <w:spacing w:before="450" w:after="450" w:line="312" w:lineRule="auto"/>
      </w:pPr>
      <w:r>
        <w:rPr>
          <w:rFonts w:ascii="宋体" w:hAnsi="宋体" w:eastAsia="宋体" w:cs="宋体"/>
          <w:color w:val="000"/>
          <w:sz w:val="28"/>
          <w:szCs w:val="28"/>
        </w:rPr>
        <w:t xml:space="preserve">二、当前形势分析</w:t>
      </w:r>
    </w:p>
    <w:p>
      <w:pPr>
        <w:ind w:left="0" w:right="0" w:firstLine="560"/>
        <w:spacing w:before="450" w:after="450" w:line="312" w:lineRule="auto"/>
      </w:pPr>
      <w:r>
        <w:rPr>
          <w:rFonts w:ascii="宋体" w:hAnsi="宋体" w:eastAsia="宋体" w:cs="宋体"/>
          <w:color w:val="000"/>
          <w:sz w:val="28"/>
          <w:szCs w:val="28"/>
        </w:rPr>
        <w:t xml:space="preserve">四季度面临的发展环境仍然复杂严峻。我们要善于把握大势，把握大局，以更好地赢得各项工作的主动权。</w:t>
      </w:r>
    </w:p>
    <w:p>
      <w:pPr>
        <w:ind w:left="0" w:right="0" w:firstLine="560"/>
        <w:spacing w:before="450" w:after="450" w:line="312" w:lineRule="auto"/>
      </w:pPr>
      <w:r>
        <w:rPr>
          <w:rFonts w:ascii="宋体" w:hAnsi="宋体" w:eastAsia="宋体" w:cs="宋体"/>
          <w:color w:val="000"/>
          <w:sz w:val="28"/>
          <w:szCs w:val="28"/>
        </w:rPr>
        <w:t xml:space="preserve">(一)当前有许多积极信号和有利条件为企业转型升级发展提供了良好机遇</w:t>
      </w:r>
    </w:p>
    <w:p>
      <w:pPr>
        <w:ind w:left="0" w:right="0" w:firstLine="560"/>
        <w:spacing w:before="450" w:after="450" w:line="312" w:lineRule="auto"/>
      </w:pPr>
      <w:r>
        <w:rPr>
          <w:rFonts w:ascii="宋体" w:hAnsi="宋体" w:eastAsia="宋体" w:cs="宋体"/>
          <w:color w:val="000"/>
          <w:sz w:val="28"/>
          <w:szCs w:val="28"/>
        </w:rPr>
        <w:t xml:space="preserve">从外部大环境看，当前，无论是宏观经济还是煤炭行业，都已进入深度调整期，企业外部发展环境已经发生深刻变化。国务院总理多次强调指出，“中国经济已经到了只有转型升级才能持续发展的关键阶段。”新一届中央政府致力打造“中国经济升级版”，经济下行时，没有利用短期刺激政策把经济增速推高，而是采取了既利当前、更惠长远的策略，保持了宏观经济政策的稳定，在转调中不断提升经济发展质量和效益。在经历了连续两个季度增速下滑的困难局面后，中国经济企稳回暖迹象从7月份开始出现，到了8月份pmi(采购经理指数)、ppi(生产者物价指数)、工业增加值、进出口、用电量、货运量等主要指标出现近来少有的全线回升，说明国家前期出台的一系列稳增长、调结构、促改革的举措和政策正在发挥积极作用。</w:t>
      </w:r>
    </w:p>
    <w:p>
      <w:pPr>
        <w:ind w:left="0" w:right="0" w:firstLine="560"/>
        <w:spacing w:before="450" w:after="450" w:line="312" w:lineRule="auto"/>
      </w:pPr>
      <w:r>
        <w:rPr>
          <w:rFonts w:ascii="宋体" w:hAnsi="宋体" w:eastAsia="宋体" w:cs="宋体"/>
          <w:color w:val="000"/>
          <w:sz w:val="28"/>
          <w:szCs w:val="28"/>
        </w:rPr>
        <w:t xml:space="preserve">从煤炭行业看，一是转型升级发展取得了明显成效。从20xx年中国煤炭企业100强的收入、产量等指标看，企业争相做大做强，100强营业收入总额较上年增长18.15%，千亿元企业达到16家，较上年增加2家;集中化生产优势凸显，7家企业产量超亿吨，52家企业产量超千万吨，前4家和前10家产量分别占全国产量的24.32%和40%。神华集团正在规划建设新街台格庙矿区，一矿5000人，年产亿吨，彻底颠覆了传统办矿模式。前几年和我们规模差不多的淮南矿业集团坚持“建大矿、办大电、做资本”不动摇，十年前就拿资源做资本，大搞煤电一体化，20xx年营业收入达728亿元，电力板块利润6.25亿元，今年预计是16.7亿元。100强企业的非煤比重首次突破60%。其中：煤化工板块经营规模最大，占非煤总产值的10.52%;煤电装机规模突破1.1亿千瓦，占全国电力装机规模的1/10左右。科技、装备投入加大，全年共投入研发资金523亿元。这充分说明煤企100强产业结构调整和转型步伐明显加快。煤炭行业内的兼并重组和市场化改革也在加快推进，100强中40家企业在20xx年实施了130余项并购重组活动，38家企业拥有47家上市公司。这些都充分说明，企业只有依靠转型升级提升发展质量和效益，才能在激烈的市场竞争中永远立于不败之地。二是煤炭市场发生积极变化。集团公司煤炭价格在经过了上半年的大幅下跌后，在7、8月份趋于稳定。目前，下游用户钢铁、电力等行业拿煤积极性都有所提高。四季度受冬季取暖煤等因素的影响，煤炭市场有望稳定向好。这为企业转型升级发展提供了相对宽松的环境。</w:t>
      </w:r>
    </w:p>
    <w:p>
      <w:pPr>
        <w:ind w:left="0" w:right="0" w:firstLine="560"/>
        <w:spacing w:before="450" w:after="450" w:line="312" w:lineRule="auto"/>
      </w:pPr>
      <w:r>
        <w:rPr>
          <w:rFonts w:ascii="宋体" w:hAnsi="宋体" w:eastAsia="宋体" w:cs="宋体"/>
          <w:color w:val="000"/>
          <w:sz w:val="28"/>
          <w:szCs w:val="28"/>
        </w:rPr>
        <w:t xml:space="preserve">具体到集团公司层面，一是转型升级发展是当前重要而紧迫的工作，必须抓好。张超超副省长在近期召开的一系列会议上强调，“要把转型升级发展作为解决当前国有企业经济产业结构不合理、产业水平较低的根本手段。”在能源集团半年工作会上，卜董事长讲话的主题就是《寻求转型发展之路》;9月12日能源集团专题召开了发展生产服务业、推动转型升级会议，提出了“转、调、创、改”的总要求。转，就是要转变发展方式，推动企业发展由单一规模扩张向注重质量效益转变，增长方式由主要依靠要素投入向依靠科技创新和人才资本等智力要素转变，产业层次由低端向高端发展，运营模式由分散经营向集约高效转变;调，就是调整优化产业结构、产品结构和产业布局;创，就是持续推进技术创新、商业模式创新、管理创新，增强转型发展的智力支撑;改，就是推进体制机制改革，破除阻碍转型发展的体制机制障碍。上级一系列要求就是我们今后的工作方向。二是有转型升级发展的坚实基础。“黄金十年”的跨越发展积累了较为殷实的物质基础，9月末资产负债率49.43%,今年1-9月份集团公司营业收入和利润分别占能源集团的19%和44%左右。煤发电、煤化工、橡胶化工板块，从原料加工到生产销售、科技研发形成了比较完善的产业链条，建立了互惠共赢、风险共担的技术研发、产业发展、市场营销战略联盟关系，产业链优势日益明显，抵御市场风险的能力增强。这些都为转型升级发展打下了良好的基础。三是转型升级发展的定位科学。新领导班子自觉把推动转型升级作为这一届班子、这一代干部员工的责任与担当，在深入调研论证的基础上，形成了推动转型升级的初步规划和整体思路。所有这些积极信号和有利条件，都为集团公司转型升级发展抢占了先机、赢得了时间、增强了信心。</w:t>
      </w:r>
    </w:p>
    <w:p>
      <w:pPr>
        <w:ind w:left="0" w:right="0" w:firstLine="560"/>
        <w:spacing w:before="450" w:after="450" w:line="312" w:lineRule="auto"/>
      </w:pPr>
      <w:r>
        <w:rPr>
          <w:rFonts w:ascii="宋体" w:hAnsi="宋体" w:eastAsia="宋体" w:cs="宋体"/>
          <w:color w:val="000"/>
          <w:sz w:val="28"/>
          <w:szCs w:val="28"/>
        </w:rPr>
        <w:t xml:space="preserve">(二)当前也有多种不利因素给转型升级发展带来困难和挑战</w:t>
      </w:r>
    </w:p>
    <w:p>
      <w:pPr>
        <w:ind w:left="0" w:right="0" w:firstLine="560"/>
        <w:spacing w:before="450" w:after="450" w:line="312" w:lineRule="auto"/>
      </w:pPr>
      <w:r>
        <w:rPr>
          <w:rFonts w:ascii="宋体" w:hAnsi="宋体" w:eastAsia="宋体" w:cs="宋体"/>
          <w:color w:val="000"/>
          <w:sz w:val="28"/>
          <w:szCs w:val="28"/>
        </w:rPr>
        <w:t xml:space="preserve">一是宏观经济大环境不确定因素仍然很多。当前经济回升既有增长动力，也有下行压力。一方面，多数行业产能过剩，从根本上决定了实体经济投资增长空间尚难以打开，第二产业投资增速面临进一步放缓风险;另一方面，地方政府因债务问题融资难度加大，再加上中央政府谨慎对待，新型城镇化建设进度放缓，导致基建等固定资产投资增长空间受限。</w:t>
      </w:r>
    </w:p>
    <w:p>
      <w:pPr>
        <w:ind w:left="0" w:right="0" w:firstLine="560"/>
        <w:spacing w:before="450" w:after="450" w:line="312" w:lineRule="auto"/>
      </w:pPr>
      <w:r>
        <w:rPr>
          <w:rFonts w:ascii="宋体" w:hAnsi="宋体" w:eastAsia="宋体" w:cs="宋体"/>
          <w:color w:val="000"/>
          <w:sz w:val="28"/>
          <w:szCs w:val="28"/>
        </w:rPr>
        <w:t xml:space="preserve">二是煤炭市场未见根本好转。当前，煤炭市场供求矛盾没有根本改善，拉动煤炭需求的基本动力依然偏弱。第一，在产能严重过剩的背景下，企业竞争日趋加剧，都在拼价格、拼成本，只要是有边际利润存在的企业，都在开足马力生产，借增产来摊薄成本，进一步加剧了供大于求的矛盾。第二，环境约束进一步加大，市场空间越来越小。9月12日，国务院发布《大气污染防治行动计划》。按照计划，到20xx年，煤炭占能源消费总量比重降到65%以下，大大压缩了煤炭的消费空间。</w:t>
      </w:r>
    </w:p>
    <w:p>
      <w:pPr>
        <w:ind w:left="0" w:right="0" w:firstLine="560"/>
        <w:spacing w:before="450" w:after="450" w:line="312" w:lineRule="auto"/>
      </w:pPr>
      <w:r>
        <w:rPr>
          <w:rFonts w:ascii="宋体" w:hAnsi="宋体" w:eastAsia="宋体" w:cs="宋体"/>
          <w:color w:val="000"/>
          <w:sz w:val="28"/>
          <w:szCs w:val="28"/>
        </w:rPr>
        <w:t xml:space="preserve">三是集团公司内部存在影响转型升级发展的因素。首先，煤炭市场的持续低迷充分暴露了“一煤独大”的弊端。前三季度，影响利润的最大因素就是煤炭价格的大幅下滑，1-9月份商品煤平均价格同比下降165.95元/吨，导致利润减少28.1亿元。现实倒逼我们必须加快转型发展，彻底打破“依赖煤、止于煤”的定式。其次，要科学统筹好转型发展与经济增长的关系。抓转型升级有可能使增速放缓，但是要坚信经历一段转型的阵痛期后，企业经济运行质量和效益必将上一个新的台阶，更有利于长远发展。再次，部分领导干部对转型升级发展的重要性、紧迫性认识不到位。有的认为现在集团公司规模、效益在能源集团仍然处于领先位置，陶醉在已经取得的成绩和进步中，总是习惯跟自己的过去比，没有“跳出看”。就是在能源集团内部比，我们有些指标已经落后，1-8月份煤与非煤的收入、利润之比新矿为0.39、2.6;淄矿为0.28、1.5;临矿为0.28、1.43;为0.34、4.63，在几家盈利的权属企业中，煤炭贡献利润所占比重是最大的;从物流贸易收入所占比重看，龙矿75%，临矿63%，肥矿62%，新矿59%，淄矿53%，仅有30%。由此看出，我们在转方式、调结构上存在的差距。同时，还要看到，转型发展的体制机制、人才瓶颈制约等问题都还没有得到根本解决等等。为了百年基业长青，必须扫清思想认识及机制体制上的障碍，毫不动摇地推进转型升级发展。</w:t>
      </w:r>
    </w:p>
    <w:p>
      <w:pPr>
        <w:ind w:left="0" w:right="0" w:firstLine="560"/>
        <w:spacing w:before="450" w:after="450" w:line="312" w:lineRule="auto"/>
      </w:pPr>
      <w:r>
        <w:rPr>
          <w:rFonts w:ascii="宋体" w:hAnsi="宋体" w:eastAsia="宋体" w:cs="宋体"/>
          <w:color w:val="000"/>
          <w:sz w:val="28"/>
          <w:szCs w:val="28"/>
        </w:rPr>
        <w:t xml:space="preserve">三、四季度目标任务</w:t>
      </w:r>
    </w:p>
    <w:p>
      <w:pPr>
        <w:ind w:left="0" w:right="0" w:firstLine="560"/>
        <w:spacing w:before="450" w:after="450" w:line="312" w:lineRule="auto"/>
      </w:pPr>
      <w:r>
        <w:rPr>
          <w:rFonts w:ascii="宋体" w:hAnsi="宋体" w:eastAsia="宋体" w:cs="宋体"/>
          <w:color w:val="000"/>
          <w:sz w:val="28"/>
          <w:szCs w:val="28"/>
        </w:rPr>
        <w:t xml:space="preserve">四季度的工作目标是：1：实现安全生产;2、煤炭产量完成655万吨，其中本部510万吨、外部110万吨、托管35万吨;3、商品煤销量535万吨，其中精煤销量150万吨;4、总成本完成预算目标;5、营业收入确保105亿元;6、实现利润确保3.6亿元;7、内外部重点项目、重点工程完成计划目标;8、节能减排完成上级下达的考核目标。</w:t>
      </w:r>
    </w:p>
    <w:p>
      <w:pPr>
        <w:ind w:left="0" w:right="0" w:firstLine="560"/>
        <w:spacing w:before="450" w:after="450" w:line="312" w:lineRule="auto"/>
      </w:pPr>
      <w:r>
        <w:rPr>
          <w:rFonts w:ascii="宋体" w:hAnsi="宋体" w:eastAsia="宋体" w:cs="宋体"/>
          <w:color w:val="000"/>
          <w:sz w:val="28"/>
          <w:szCs w:val="28"/>
        </w:rPr>
        <w:t xml:space="preserve">为保证上述目标实现，要重点抓好以下工作落实：</w:t>
      </w:r>
    </w:p>
    <w:p>
      <w:pPr>
        <w:ind w:left="0" w:right="0" w:firstLine="560"/>
        <w:spacing w:before="450" w:after="450" w:line="312" w:lineRule="auto"/>
      </w:pPr>
      <w:r>
        <w:rPr>
          <w:rFonts w:ascii="宋体" w:hAnsi="宋体" w:eastAsia="宋体" w:cs="宋体"/>
          <w:color w:val="000"/>
          <w:sz w:val="28"/>
          <w:szCs w:val="28"/>
        </w:rPr>
        <w:t xml:space="preserve">(一)提高科学管理水平，筑牢转型发展的安全基础。抓好安全生产、确保安全发展是压倒一切的政治任务。下步要抓好“三个能力”的提升。一是抓技术、攻难题，提高业务保安能力。防范事故，技术是前提、是支撑、是保障。要牢固树立“技术先行、超前治理、源头控制”的观念，从设计源头做起，抓好生产系统设计，保证技术方案、设计的科学性，作业规程、安全技术措施的针对性。强化地质信息保障技术，查明煤层赋存、地质构造、瓦斯地质以及水文地质等情况，做到地质探查先行、信息判断准确，为技术方案与措施制定提供可靠依据。要加大安全生产技术研究，紧紧围绕围岩支护控制技术、冲击地压防治技术、高效钻进工艺、机电安全保障技术等重大技术问题，开展科研攻关，提供技术保障。二是抓系统、强基础，提高系统保障能力。组织开展好矿井安全生产评价活动，进一步优化通风、供电、提升、运输、排水等大系统，完善监测监控、人员定位、紧急避险等子系统，加快信息化与自动化整合升级。强化系统问题、装备缺陷治理，实现本安目标。统筹抓好田陈北七新风井投运后矿井通风系统的整体优化;抓好八一、联创复采区探放水和滨湖161采区排水系统扩排改造;加大矿区辅助运输系统整治，抓好单轨吊、无极绳绞车等推广应用。三是抓管理、重治理，提高安全管控能力。按照“实事求是、实际实用、安全高效”原则，实现安全管理由繁到简，增强机制建设的科学性、实效性。加大对托管和外部生产矿井的管理力度，提高综合管理能力。强化人员素质提升，继续加强事故案例警示教育和应急处置、紧急避险、自救互救专项培训，努力把理论转变为自主保安的本领。年底实现岗位标准流程操作全员自觉运用目标。加大隐患排查治理，结合季节特点和薄弱环节，强化有毒有害气体及煤尘、自然发火治理，开展井上下、内外部全方位解剖大检查，对突出问题实施集中整治。围绕决战年终安全生产，要做到从严管理、升级处理，对四季度发现的违章指挥一律撤职，严重“三违”人员一律离岗培训，现场存在安全隐患问题较多或重大隐患整改不到位的，对单位领导进行约谈;各专业制定措施，强化包保责任落实;要改进检查方式，由检查现场问题到追究造成问题的责任人，促进管理人员履职;制定落实冬季“六防”意见，营造全矿区安全、稳定、和谐氛围。</w:t>
      </w:r>
    </w:p>
    <w:p>
      <w:pPr>
        <w:ind w:left="0" w:right="0" w:firstLine="560"/>
        <w:spacing w:before="450" w:after="450" w:line="312" w:lineRule="auto"/>
      </w:pPr>
      <w:r>
        <w:rPr>
          <w:rFonts w:ascii="宋体" w:hAnsi="宋体" w:eastAsia="宋体" w:cs="宋体"/>
          <w:color w:val="000"/>
          <w:sz w:val="28"/>
          <w:szCs w:val="28"/>
        </w:rPr>
        <w:t xml:space="preserve">(二)加大降本提效力度，增强转型发展的保障能力。持续巩固提升“双降双提双保”活动成果，全面开源节流，落实系统降本、科技降本、管理降本措施，使人、财、物达到最优配置，发挥最佳效能。</w:t>
      </w:r>
    </w:p>
    <w:p>
      <w:pPr>
        <w:ind w:left="0" w:right="0" w:firstLine="560"/>
        <w:spacing w:before="450" w:after="450" w:line="312" w:lineRule="auto"/>
      </w:pPr>
      <w:r>
        <w:rPr>
          <w:rFonts w:ascii="宋体" w:hAnsi="宋体" w:eastAsia="宋体" w:cs="宋体"/>
          <w:color w:val="000"/>
          <w:sz w:val="28"/>
          <w:szCs w:val="28"/>
        </w:rPr>
        <w:t xml:space="preserve">科学高效组织生产，注重源头创效降本。科学优化采场布局，合理控制生产节奏，实现产销良性互促、集约高效。研究制定推进沿空留巷、小槽煤开采的相关配套政策，抓好系统保障、设备保障，调动基层单位积极性，为明年工作启动创造条件。推进系统降本提效，建立完善技术降本诊断标准及实施方案，发挥职能处室业务管理、成本管理的双重作用，进一步找出差距，堵塞漏洞，挖掘潜力。推进科技降本提效，坚持经济技术一体化，实行专业联合设计，避免重复施工;优化采掘布局设计，杜绝无效进尺;优化系统设计，新采区、工作面排水系统力求“直排”，减少排水环节;坚持装备管理并重，优化三机配套，推广应用大功率锚杆钻机、可弯曲皮带，确保各环节能力相匹配。新设备投入、新技术应用或技改必须报集团公司论证批准后实施，防止盲目投入、低效投入。增强效率意识，适应新设备、新工艺、新材料等应用的新要求，配套推进工艺流程再造、劳动额定修订、业务技能培训等工作，促进工序衔接、工时利用，发挥出人机协同的最佳效率。推进管理降本提效，树立朴素质量标准化理念，以满足安全规程要求为准绳，坚决杜绝无任何安全保障作用的“装饰”工程;继续完善设备、材料信息数据库建设，实现资源共享和数据动态管理，加大物资周转利用力度;加速推进再制造技术规模化、产业化，并与拆解利用相结合，不断提升维修质量，降低生产投入。探索建立年轻化、知识化的基层生产队伍，打造“高素质、高效率、高产出”的金牌区队。</w:t>
      </w:r>
    </w:p>
    <w:p>
      <w:pPr>
        <w:ind w:left="0" w:right="0" w:firstLine="560"/>
        <w:spacing w:before="450" w:after="450" w:line="312" w:lineRule="auto"/>
      </w:pPr>
      <w:r>
        <w:rPr>
          <w:rFonts w:ascii="宋体" w:hAnsi="宋体" w:eastAsia="宋体" w:cs="宋体"/>
          <w:color w:val="000"/>
          <w:sz w:val="28"/>
          <w:szCs w:val="28"/>
        </w:rPr>
        <w:t xml:space="preserve">注重产销协调，追求效益最大化。按照能源集团提出的“能源综合服务供应商”、“城市清洁能源服务商”定位，立足为客户提供综合服务，加快由生产商向生产服务商的转变。因地制宜，坚持先进性、适用性、可靠性的原则，加快洗煤厂技改工程进度，力争明年年底实现原煤全入洗，实现煤炭产品由动力煤属性向炼焦煤属性转变;水煤浆要抓住全省推广利用清洁能源的机遇，积极成本高、锅炉改造技术不成熟等难题，规划好发展定位，尽可能提供一体化供应方案，形成新的效益增长点。大力推进配煤增效战略，优化配煤方案，满足客户对煤炭质量和品种的多元化需求，实现以质量、品种取胜。抓住四季度煤炭市场回暖的机遇，采取多种形式加大与用户沟通的密度和力度，准确把握市场动态，及时调整营销策略，把握商机，快速反应，适时调价增效。进一步加强与能源集团营销中心的沟通协调。随着晋中南铁路贯通，明年华东地区的煤炭市场竞争更加激烈，要超前优化市场布局，制定有效的营销策略应对“外煤入鲁”冲击。</w:t>
      </w:r>
    </w:p>
    <w:p>
      <w:pPr>
        <w:ind w:left="0" w:right="0" w:firstLine="560"/>
        <w:spacing w:before="450" w:after="450" w:line="312" w:lineRule="auto"/>
      </w:pPr>
      <w:r>
        <w:rPr>
          <w:rFonts w:ascii="宋体" w:hAnsi="宋体" w:eastAsia="宋体" w:cs="宋体"/>
          <w:color w:val="000"/>
          <w:sz w:val="28"/>
          <w:szCs w:val="28"/>
        </w:rPr>
        <w:t xml:space="preserve">(三)坚持科学适度多元，做优转型发展的战略调整。没有产业结构的优化调整，就不会有转型发展的实质性突破。要立足集团公司实际，合理优化调整转型发展的重点。</w:t>
      </w:r>
    </w:p>
    <w:p>
      <w:pPr>
        <w:ind w:left="0" w:right="0" w:firstLine="560"/>
        <w:spacing w:before="450" w:after="450" w:line="312" w:lineRule="auto"/>
      </w:pPr>
      <w:r>
        <w:rPr>
          <w:rFonts w:ascii="宋体" w:hAnsi="宋体" w:eastAsia="宋体" w:cs="宋体"/>
          <w:color w:val="000"/>
          <w:sz w:val="28"/>
          <w:szCs w:val="28"/>
        </w:rPr>
        <w:t xml:space="preserve">努力推动非煤产业转型发展、效益提升。非煤产业转型发展的方向就是以实现可持续发展为目标，不断优化产业链，缩短产权链，培植重点支撑项目，加大产业整合重组力度，盘活存量、做实增量，提高科技含量和附加值，提升规模创效能力，打造非煤产业发展的升级版，走上一条消耗低、多循环、质量好、效益高的新路子。做优存量资产。煤焦化工产业要合理调节产品生产节奏，保持现有盈利能力稳中有升;按照能源集团要求做好菏泽聚隆焦化的重组工作。轮胎行业搞好营销策划，灵活运用多种促销手段，保持产销两旺。鲁南装备公司要落实好“一体两翼”发展规划，积极实施差异化竞争，在压力容器、化工装备、再制造领域尽快拿出拳头产品，形成一定的市场占有率。电力板块要保持盈利能力和冬季供暖的“双稳定”。六家电厂管理一定要严格、规范，保证锅炉、机组的安全稳定高效运行。物流贸易要由以企业内部物流为主逐步向社会物流为主转变。物流中心要尽快将物资贸易公司组建起来，加快在蒙东地区的发展;新远大公司和日照中兴森工要利用好港口优势，分别做大橡胶、木材贸易，实现规模创效。中兴建安公司要加大商品房的销售力度，盘活存量资产，降低资金占用。做活增量资产。更加注重资本运作，积极引进战略投资者，加快产业整合重组，这是一条快速提升管理、技术水平，降低投资风险，加速企业规模膨胀的捷径。蒋庄建阳电厂一期工程要确保年底具备联合试运行的条件;与韩国oci合资建设的12万吨炭黑一期工程要尽快完成立项核准、工商注册等工作，力争年内开工建设;微山铁水联运项目、田陈富源电厂和八一电厂二期工程的手续办理要有实质性进展。强化项目管理，新上项目由集团公司统一布局，统一投资，统一管理，重点发展有利于产业链闭合循环，有利于促进转型升级发展的项目。</w:t>
      </w:r>
    </w:p>
    <w:p>
      <w:pPr>
        <w:ind w:left="0" w:right="0" w:firstLine="560"/>
        <w:spacing w:before="450" w:after="450" w:line="312" w:lineRule="auto"/>
      </w:pPr>
      <w:r>
        <w:rPr>
          <w:rFonts w:ascii="宋体" w:hAnsi="宋体" w:eastAsia="宋体" w:cs="宋体"/>
          <w:color w:val="000"/>
          <w:sz w:val="28"/>
          <w:szCs w:val="28"/>
        </w:rPr>
        <w:t xml:space="preserve">审慎推进外部开发扩规模。外部开发要坚持效益为先的原则，注重发挥比较优势，高水平规划项目，高质量建设项目，高效益经营项目，增强企业可持续发展的后劲。五九集团要规划好现有矿井的生产接续工作，强化内部管理，多渠道降低老矿区的生产成本，增强创效能力。在建的新胜利矿、白音查干矿和褐煤提质工程一定要抓住工程建设中的主要矛盾和关键节点，统筹排序工程进度，加快建设速度，坚决防止因自身工作不到位影响工期的情况出现。河北尧安公司的当务之急是争取尽快通过当地政府对恢复生产的安全验收，实现安全、有序、规模化生产。云南斯派尔要积极探讨采用高产、高效的开采方式，发挥出优质焦煤的经济效益。金正泰公司要紧密结合市场变化，合理组织洗选销售，保证效益最大化。加拿大中兴森工要进一步规范法人治理结构，强化经济运行管理，在抓好森林砍伐的同时，审慎推进煤炭资源开发。外部开发工作风险多、困难大，今后在资源占有上，要更加注重对资源的自身品质、区位优劣势、转化的难易程度、效益预测、发展前景等进行全面地综合论证分析，尽量获取品位高、赋存量大的整装资源。要加大外部开发工程的调度、指导、考核力度，加强工程概、预、决算管理，加强基建工程招投标管理;基建部牵头制定规范和加强基本建设的意见，使基建工作有规可依、按章办事。加强工程项目期中审计，确保项目健康高效建设。</w:t>
      </w:r>
    </w:p>
    <w:p>
      <w:pPr>
        <w:ind w:left="0" w:right="0" w:firstLine="560"/>
        <w:spacing w:before="450" w:after="450" w:line="312" w:lineRule="auto"/>
      </w:pPr>
      <w:r>
        <w:rPr>
          <w:rFonts w:ascii="宋体" w:hAnsi="宋体" w:eastAsia="宋体" w:cs="宋体"/>
          <w:color w:val="000"/>
          <w:sz w:val="28"/>
          <w:szCs w:val="28"/>
        </w:rPr>
        <w:t xml:space="preserve">大力发展生产服务业。生产服务业是资源型企业转型升级的催化剂，也是带动经济发展的新增长点，具有巨大发展空间。按照能源集团“9.12会议”要求，我们要把此项工作提上重要日程来抓。要认真总结滕东、三河口两矿托管的经验与教训，深刻分析制约两矿经营创效的症结所在，从完善合同、强化管理、提升队伍素质等环节入手，尽快实现达产达效目标。要全力抓好太岳煤矿整体托管，选派精兵强将，充分发挥xx集团雄厚的技术优势、管理优势，打造“轻资产经营”新模式，努力开辟新的战场，为后续矿井的合作建设与托管奠定基础。积极推进产业协同和优化升级，整合矿区勘探、设计、建设、安装、生产、洗煤、装备制造和技术服务等产业，组建专业化管理公司，改变分而散、各自为战的工作格局，形成一个整体，抱成一个拳头，共同参与市场竞争，增强核心业务变现能力，为企业转型发展开辟新的途径。</w:t>
      </w:r>
    </w:p>
    <w:p>
      <w:pPr>
        <w:ind w:left="0" w:right="0" w:firstLine="560"/>
        <w:spacing w:before="450" w:after="450" w:line="312" w:lineRule="auto"/>
      </w:pPr>
      <w:r>
        <w:rPr>
          <w:rFonts w:ascii="宋体" w:hAnsi="宋体" w:eastAsia="宋体" w:cs="宋体"/>
          <w:color w:val="000"/>
          <w:sz w:val="28"/>
          <w:szCs w:val="28"/>
        </w:rPr>
        <w:t xml:space="preserve">(四)推进创新驱动发展，培育转型发展的内生动力。创新具有放大各生产要素的乘数效应，有助于提高经济发展的质量和效益，促进转型升级。</w:t>
      </w:r>
    </w:p>
    <w:p>
      <w:pPr>
        <w:ind w:left="0" w:right="0" w:firstLine="560"/>
        <w:spacing w:before="450" w:after="450" w:line="312" w:lineRule="auto"/>
      </w:pPr>
      <w:r>
        <w:rPr>
          <w:rFonts w:ascii="宋体" w:hAnsi="宋体" w:eastAsia="宋体" w:cs="宋体"/>
          <w:color w:val="000"/>
          <w:sz w:val="28"/>
          <w:szCs w:val="28"/>
        </w:rPr>
        <w:t xml:space="preserve">强化管理创新。当企业达到一定规模时，其运营成本和内部管理往往会成为制约企业发展的瓶颈。要立足管理创新，致力于建立科学、规范、灵活的内部管理体制机制，形成权责分明、协调运转的良好格局，提高企业管理科学化、现代化水平。一是创新内控管理。按照精简、协同、高效的原则，优化财务、预算、审计、投资、考核、风险控制和人力资源管理等管控流程，去掉无效环节，以制度的程序化和流程的简洁化提高管控效率。要以全面预算管理为核心，加强对关键指标的预算控制，进一步健全存量资金动态分析制度，对生产矿井和重点非煤单位进行深入调研，按照“科学务实、实事求是”的原则，测算20xx年生产经营计划指标。坚持一切从严从紧的原则，抓好非生产性费用指标的分解、考核。要在年底前对企业内部“三角债”集中进行一次清欠活动，“四金”占用力争降回年初水平;超前谋划，做好20xx年指标测算及预算工作。强化经济运行质量月度分析制度，将当月主要经济指标同比、环比、与预算比、与兄弟单位比，提升分析质量，找出症结所在，及时预警纠漏、整改提升。深化重大事项专项风险评估制度，逐步推广实施财务、人力资源、投资等部分专业“风险体检”标准菜单化管理。加大对二级单位盈亏、成本真实性的审计，对做假账、报假数的进行严肃责任追究。加强人力资源、薪酬和绩效管理，进一步压缩非生产性用工。对西部矿井工伤情况进行集中清理，力争在工伤保险统筹上取得政策性突破，堵塞管理漏洞。二是创新商业模式。要立足自身的现状和实力，充分发掘我们在资源勘探开发、资源高效利用、煤化工、装备制造、物流配送等环节的优势，选准2到3个突破点，探索最能发挥自身优势和特色的商业模式创新路径，使其成为转型发展的“助推器”。三是坚持市场化的改革方向。市场化是品牌，但目前有的单位出现了很大倒退。我们要下大力气抓上去，进一步延伸内部市场主体，完善价格体系，真正把外部市场压力传递到企业内部。下一步，能源集团在经营管理人员选拔使用上，将推行“选聘的市场化、薪酬契约化、职务任期化”改革，有关部门要积极探讨，提前做好准备，制定切合实际的方案，适时推行。四是加大考核力度。对各单位、部门的工作业绩、经营成果等不仅要加强过程管控，而且要严格考核兑现，严格责任追究，使经营管理更加规范、有序、有效，实现全客观、全透明、全真实。</w:t>
      </w:r>
    </w:p>
    <w:p>
      <w:pPr>
        <w:ind w:left="0" w:right="0" w:firstLine="560"/>
        <w:spacing w:before="450" w:after="450" w:line="312" w:lineRule="auto"/>
      </w:pPr>
      <w:r>
        <w:rPr>
          <w:rFonts w:ascii="宋体" w:hAnsi="宋体" w:eastAsia="宋体" w:cs="宋体"/>
          <w:color w:val="000"/>
          <w:sz w:val="28"/>
          <w:szCs w:val="28"/>
        </w:rPr>
        <w:t xml:space="preserve">积极推进人才强企和科技兴企战略。要正视人才工作的差距和不足，把人才工作放在更加重要、更加突出的位置来抓。要推进管理、技术、技能人才“三通道”建设，实现三个岗位序列相互转换晋升。加强高级经营管理人才、高层次专业技术人才和主体专业紧缺人才的培养和引进，努力建设一支素质优良、数量充足、结构合理、乐于奉献的人才队伍。分类建立以业绩、能力为核心，品德、知识等要素构成的人才评价体系。要围绕建立科技创新长效激励机制，尽快制定科技投入、产出考核和奖励办法，提高课题攻关研发速度、效率和质量，确保完成省国资委和能源集团考核指标。在煤焦油深加工、褐煤提质技术攻关上要尽快取得实质性突破。要加大激励力度，使职工群众智慧迸发涌流、小改小革成果层出不穷。</w:t>
      </w:r>
    </w:p>
    <w:p>
      <w:pPr>
        <w:ind w:left="0" w:right="0" w:firstLine="560"/>
        <w:spacing w:before="450" w:after="450" w:line="312" w:lineRule="auto"/>
      </w:pPr>
      <w:r>
        <w:rPr>
          <w:rFonts w:ascii="宋体" w:hAnsi="宋体" w:eastAsia="宋体" w:cs="宋体"/>
          <w:color w:val="000"/>
          <w:sz w:val="28"/>
          <w:szCs w:val="28"/>
        </w:rPr>
        <w:t xml:space="preserve">(五)大兴求真务实之风，担当转型发展的历史重任。一要以身作则，树立清风正气。要继续深入开展党的群众路线教育实践活动，抓好查摆问题、开展批评，整改落实、建章立制等环节，把反对“四风”和整风精神贯穿始终。要对照“四风”问题，继续深入推进“强化制度执行，规范权力运行”主题活动，坚持制度反腐、法治反腐，从源头上控制违法违纪案件发生。各级领导干部要严格落实中央“八项规定”，低调务实，轻车简从，不出入高档消费场所，不搞大吃大喝，不搞请客送礼，严格规范自己的言行举止。要时刻牢记“莫伸手，伸手必被抓”的训诫，时刻做到慎言、慎行、慎微、慎独，做好廉洁自律。二要真情打动，带出团结和谐的职工队伍。领导干部作风与职工队伍作风紧密相连、相互影响、相互作用。要进一步深化“说老实话，做正派人，干实在事”主题教育活动，规范领导干部行为，让说实话、办实事、求实效成为领导干部的立身之本。集团公司机关要带头转变作风，简化办事程序，提高服务质量和效率，重执行、重实干，脚踏实地。要踏踏实实为职工群众办几件惠民实事。保障性安居工程建设要进一步加大力度，切实抓好施工进度和质量以及竣工项目的分配入住，做好迎接审计部门检查的相关准备工作。抓好供暖前的各项准备工作，确保按时正常供暖。以柴里矿创建国家级安全社区为动力，持续优化社区管理质量，提升地面环境综合治理水平。完善困难职工帮扶长效机制，开展好节日送温暖活动。加强矿区社会治安综合治理，为职工家属创造良好的工作生活环境。要高度重视稳定工作，尤其是领导干部要带头深入到群众中去，倾听民声、体察民情，着力解决好职工群众生产和生活中的困难，保持企业和谐稳定的局面。三要超前谋划明年工作思路，争取工作主动。20xx年是集团公司推进转型发展、落实“”规划中期调整目标的关键之年。各单位、各部门要全面盘点和总结今年的工作，系统分析和研判明年集团公司面临的内外部形势，以实现企业更加健康发展为主线，回归理性、回归科学、尊重发展规律、尊重企业实际，科学测算并编制20xx年生产经营、维简大修、项目建设等各类计划，既定性又定量，既考虑当期效益又兼顾长远发展，既有压力又有动力，切实做到明年工作思路早思考，项目早对接，目标早制定，真正制定一个实实在在、能实现、可实现、会实现的发展“大盘子”。</w:t>
      </w:r>
    </w:p>
    <w:p>
      <w:pPr>
        <w:ind w:left="0" w:right="0" w:firstLine="560"/>
        <w:spacing w:before="450" w:after="450" w:line="312" w:lineRule="auto"/>
      </w:pPr>
      <w:r>
        <w:rPr>
          <w:rFonts w:ascii="宋体" w:hAnsi="宋体" w:eastAsia="宋体" w:cs="宋体"/>
          <w:color w:val="000"/>
          <w:sz w:val="28"/>
          <w:szCs w:val="28"/>
        </w:rPr>
        <w:t xml:space="preserve">四、需要把握和处理好五大关系</w:t>
      </w:r>
    </w:p>
    <w:p>
      <w:pPr>
        <w:ind w:left="0" w:right="0" w:firstLine="560"/>
        <w:spacing w:before="450" w:after="450" w:line="312" w:lineRule="auto"/>
      </w:pPr>
      <w:r>
        <w:rPr>
          <w:rFonts w:ascii="宋体" w:hAnsi="宋体" w:eastAsia="宋体" w:cs="宋体"/>
          <w:color w:val="000"/>
          <w:sz w:val="28"/>
          <w:szCs w:val="28"/>
        </w:rPr>
        <w:t xml:space="preserve">为确保四季度及今后一个时期的工作落实和目标实现，需要正确把握并处理好以下五个关系：</w:t>
      </w:r>
    </w:p>
    <w:p>
      <w:pPr>
        <w:ind w:left="0" w:right="0" w:firstLine="560"/>
        <w:spacing w:before="450" w:after="450" w:line="312" w:lineRule="auto"/>
      </w:pPr>
      <w:r>
        <w:rPr>
          <w:rFonts w:ascii="宋体" w:hAnsi="宋体" w:eastAsia="宋体" w:cs="宋体"/>
          <w:color w:val="000"/>
          <w:sz w:val="28"/>
          <w:szCs w:val="28"/>
        </w:rPr>
        <w:t xml:space="preserve">正确处理严管理与人性化的关系。严管理是我们xx集团多年以来在培育特色管理文化中形成的治企良方。严管理是保证企业正常运行的基石。如果一个单位松松垮垮，做不到雷厉风行、令行禁止，就难以有好的发展。严管理与人性化的终极目标是一致的，都是为了企业与员工的共同发展。严管理与人性化相辅相成。要严管理而不要人性化，企业就会固板、僵化，要人性化而不要严管理，企业就是无道之水、放任自流。必须在严管理的前提下提倡人性化，使两者并重运用。我们是高危行业，更需要严管理。强势执行力是独有的核心竞争力，它了煤炭企业长期存在的“严不起来、落实不下去、执行不到位”等管理粗放的问题，在任何时候都不能丢弃、都不能削弱，必须继续巩固、发扬。在今后工作中，要灵活运用两者之间的辨证关系，尺度恰到好处，达到最佳效果。</w:t>
      </w:r>
    </w:p>
    <w:p>
      <w:pPr>
        <w:ind w:left="0" w:right="0" w:firstLine="560"/>
        <w:spacing w:before="450" w:after="450" w:line="312" w:lineRule="auto"/>
      </w:pPr>
      <w:r>
        <w:rPr>
          <w:rFonts w:ascii="宋体" w:hAnsi="宋体" w:eastAsia="宋体" w:cs="宋体"/>
          <w:color w:val="000"/>
          <w:sz w:val="28"/>
          <w:szCs w:val="28"/>
        </w:rPr>
        <w:t xml:space="preserve">正确处理发展规模、速度与效益、质量的关系。“规模和效益”、“速度和质量”，是发展过程中最为关键的两对关系。正确把握规模与效益、速度与质量的关系，既是科学发展观的内在要求，又是指导企业生产经营实践的科学指针。对我们这样一个拥有7万多职工、30万职工家属、具有百年发展历史的大企业来说，一方面，我们需要保持一定的发展速度和规模，在经济总量上实现一个较快的提升;另一方面，经济总量的提升必须具备一定的质量和效益，必须做到健康、协调、可持续。当今企业的竞争，既是发展速度的竞争，更是发展质量的较量。没有质量和效益的增长是难以持久下去的。因此，在企业发展过程中，要在保证质量、效益的前提下，保持合理的增长速度和规模，使发展步子越走越实，提升经济发展的。</w:t>
      </w:r>
    </w:p>
    <w:p>
      <w:pPr>
        <w:ind w:left="0" w:right="0" w:firstLine="560"/>
        <w:spacing w:before="450" w:after="450" w:line="312" w:lineRule="auto"/>
      </w:pPr>
      <w:r>
        <w:rPr>
          <w:rFonts w:ascii="宋体" w:hAnsi="宋体" w:eastAsia="宋体" w:cs="宋体"/>
          <w:color w:val="000"/>
          <w:sz w:val="28"/>
          <w:szCs w:val="28"/>
        </w:rPr>
        <w:t xml:space="preserve">正确处理装备投入与科学管理的关系。新班子上任以来，将装备投入作为一项打基础、利长远的重要工作来抓，从煤炭生产到洗煤系统技改，加大了资金支持力度。在此过程中，必须树立“今天的投入就是明天的成本”的理念，充分考虑经济承受能力，既要舍得投入，又要避免无效的投入、不合理的投入，不搞搭车工程、不搞“填平补齐”，真正把钱用在刀刃上。各项技改必须坚持“先进性、适用性、可靠性”的原则，从各矿井实际出发，与现场条件相适应，与生产工艺发展趋势相适应，与职工技能水平相适应，既不能过时落伍，也不能过度超前，造成生产力的浪费，真正做到适度超前、科学合理、适用实用，达到保安、提质、增效、降本的最优目标。必须坚持管理、装备并重，“既靠投入更靠管理”，依靠扎实有效、先进的管理，实现高素质的劳动队伍与先进技术装备的最佳配置，真正发挥出装备的应有效能，形成现实的生产力。</w:t>
      </w:r>
    </w:p>
    <w:p>
      <w:pPr>
        <w:ind w:left="0" w:right="0" w:firstLine="560"/>
        <w:spacing w:before="450" w:after="450" w:line="312" w:lineRule="auto"/>
      </w:pPr>
      <w:r>
        <w:rPr>
          <w:rFonts w:ascii="宋体" w:hAnsi="宋体" w:eastAsia="宋体" w:cs="宋体"/>
          <w:color w:val="000"/>
          <w:sz w:val="28"/>
          <w:szCs w:val="28"/>
        </w:rPr>
        <w:t xml:space="preserve">正确处理转型与发展的关系。加快转型发展，是贯彻落实科学发展观、促进可持续发展的战略选择。近年来，xx集团虽然实现了较快发展，但经济增长方式较为粗放、经济结构不尽合理、自主创新能力相对较弱等一系列深层次问题和矛盾依然存在，必须在发展中促转型，在转型中抓发展。要坚持提升传统产业、发展新兴产业两手抓，两手都要硬。对已经培育出的具有一定比较优势的煤焦化工、橡胶化工、热电联产等传统产业，要通过改造提升拉长产业链，提升附加值，进一步发展壮大，加快培育形成大企业、大产业、大集群、大品牌，带动结构调整和产业升级，同时在这些企业加快完善现代企业制度，实现体制、机制的根本转变，促进全面转型发展。要加快培育战略性新兴产业，着重解决高端装备制造等产业总体规模偏小、产业链条不长、带动作用不明显等问题，抓住一批重点项目实施机遇，加快产品结构调整，推动产业集群发展。</w:t>
      </w:r>
    </w:p>
    <w:p>
      <w:pPr>
        <w:ind w:left="0" w:right="0" w:firstLine="560"/>
        <w:spacing w:before="450" w:after="450" w:line="312" w:lineRule="auto"/>
      </w:pPr>
      <w:r>
        <w:rPr>
          <w:rFonts w:ascii="宋体" w:hAnsi="宋体" w:eastAsia="宋体" w:cs="宋体"/>
          <w:color w:val="000"/>
          <w:sz w:val="28"/>
          <w:szCs w:val="28"/>
        </w:rPr>
        <w:t xml:space="preserve">正确处理改革、发展与稳定的关系。发展是硬道理，改革是动力，稳定是前提。党的xx届三中全会召开在即，中央领导人密集表态透出改革端倪，中国改革大势不可逆转。从省国资委、能源集团近期召开的一系列会议可以看出，明年要在公司股份制改造、完善法人治理结构、三项制度改革、薪酬考核制度等方面推出一系列改革新举措。对此，我们要有足够的思想准备，把可能出现的问题想深、想全，把所承担的工作做实、做细。改革难免会涉及一些部门和个人的利益调整，要超前做好宣传解释疏导工作，使广大干部职工正确理解改革、积极支持改革。在当前思想观念多元化、利益主体多元化、利益诉求多元化的新形势下，各级组织要善于用正确的价值观念引导和统一大家的思想，保持矿区稳定大局。</w:t>
      </w:r>
    </w:p>
    <w:p>
      <w:pPr>
        <w:ind w:left="0" w:right="0" w:firstLine="560"/>
        <w:spacing w:before="450" w:after="450" w:line="312" w:lineRule="auto"/>
      </w:pPr>
      <w:r>
        <w:rPr>
          <w:rFonts w:ascii="宋体" w:hAnsi="宋体" w:eastAsia="宋体" w:cs="宋体"/>
          <w:color w:val="000"/>
          <w:sz w:val="28"/>
          <w:szCs w:val="28"/>
        </w:rPr>
        <w:t xml:space="preserve">同志们，还有不到80天的时间20xx年即将结束，完成全年的任务目标责任重大、使命光荣，让我们坚定必胜的信心，以更加饱满的精神状态、更加有力的工作举措，在完成既定的各项任务目标的同时，同心同德，凝心聚力，奏响转型升级发展的最强音，为推动xx集团平稳持续健康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重点工作推进会上的讲话篇三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要客观辩证看待当前经济形势，保持良好的精神状态和工作状态，对标对表奋力冲刺四季度，努力完成全年各项目标任务，以优异成绩向改革开放40周年和自治区成立60周年献礼。</w:t>
      </w:r>
    </w:p>
    <w:p>
      <w:pPr>
        <w:ind w:left="0" w:right="0" w:firstLine="560"/>
        <w:spacing w:before="450" w:after="450" w:line="312" w:lineRule="auto"/>
      </w:pPr>
      <w:r>
        <w:rPr>
          <w:rFonts w:ascii="宋体" w:hAnsi="宋体" w:eastAsia="宋体" w:cs="宋体"/>
          <w:color w:val="000"/>
          <w:sz w:val="28"/>
          <w:szCs w:val="28"/>
        </w:rPr>
        <w:t xml:space="preserve">今年以来，面对国内外复杂多变的发展环境，全区上下坚决贯彻中央各项决策部署，对标对表高质量发展要求，努力化解经济下行压力，保持了经济持续健康平稳发展。要客观辩证看待当前经济形势，既要看到我区经济宏观基本面“企稳、回升、向好”的可喜一面，也要看到经济持续回升向好的基础尚不牢固，部分地区、行业和企业面临困难有所加重的不利一面，科学研判，精准把握。相信只要保持良好的精神状态和工作状态，坚定信心、保持定力、顶住压力、集中全力下更大功夫做好工作，完全有基础、有条件、有可能实现全年目标任务。</w:t>
      </w:r>
    </w:p>
    <w:p>
      <w:pPr>
        <w:ind w:left="0" w:right="0" w:firstLine="560"/>
        <w:spacing w:before="450" w:after="450" w:line="312" w:lineRule="auto"/>
      </w:pPr>
      <w:r>
        <w:rPr>
          <w:rFonts w:ascii="宋体" w:hAnsi="宋体" w:eastAsia="宋体" w:cs="宋体"/>
          <w:color w:val="000"/>
          <w:sz w:val="28"/>
          <w:szCs w:val="28"/>
        </w:rPr>
        <w:t xml:space="preserve">现在距年底只有两个月时间，各级各部门要坚持稳中求进工作总基调，紧扣中央“六稳”工作部署，咬住目标不松口，奋力完成全年经济发展目标任务。一要全力推动工业稳中有升，狠抓工业运行调度和企业复产达产，加快推进一批重点工业项目建设。二要全力抓好项目建设稳投资，加快开工、建设、谋划一批交通、能源、水利等领域重大项目，确保60周年大庆重点项目如期完工。三要全力保持服务业回稳向好，努力培育新的消费热点。四要全力推动农业为稳增长多做贡献，落实好粮食安全责任制，抓好秋收秋种和农产品产销对接。五要全力促进外贸稳定增长，积极应对中美经贸摩擦，提升外贸出口能力，积极扩大进口，做好首届中国国际进口博览会参会工作。六要全力做好稳财政金融工作，按照中央稳财政金融部署，努力抓财政保运转。</w:t>
      </w:r>
    </w:p>
    <w:p>
      <w:pPr>
        <w:ind w:left="0" w:right="0" w:firstLine="560"/>
        <w:spacing w:before="450" w:after="450" w:line="312" w:lineRule="auto"/>
      </w:pPr>
      <w:r>
        <w:rPr>
          <w:rFonts w:ascii="宋体" w:hAnsi="宋体" w:eastAsia="宋体" w:cs="宋体"/>
          <w:color w:val="000"/>
          <w:sz w:val="28"/>
          <w:szCs w:val="28"/>
        </w:rPr>
        <w:t xml:space="preserve">中央作出“六稳”部署以来，国家层面先后出台了一系列政策文件和重大举措。各级各部门要密切关注、全力争取，围绕国家重大政策、重大事项、重点领域，研究谋划一批重大项目，特别是围绕重大基础设施建设、重大产业发展、公共服务、重大生态工程、重大开放工程、重大产业大招商等重点领域，抓紧梳理一批需要国家和自治区支持、明年上半年能开工建设和续建的重大项目，加快推进。</w:t>
      </w:r>
    </w:p>
    <w:p>
      <w:pPr>
        <w:ind w:left="0" w:right="0" w:firstLine="560"/>
        <w:spacing w:before="450" w:after="450" w:line="312" w:lineRule="auto"/>
      </w:pPr>
      <w:r>
        <w:rPr>
          <w:rFonts w:ascii="宋体" w:hAnsi="宋体" w:eastAsia="宋体" w:cs="宋体"/>
          <w:color w:val="000"/>
          <w:sz w:val="28"/>
          <w:szCs w:val="28"/>
        </w:rPr>
        <w:t xml:space="preserve">要按照中央打赢三大攻坚战的部署，坚决完成今年脱贫攻坚各项任务，抓好全区生态环境保护大会部署工作的落实，重点抓好中央环保督察“回头看”反馈意见整改，全力防范化解政府债务风险，妥善处置债务存量和存量隐性债务。各级各部门“一把手”要带头把精力放到抓经济工作上，对重大项目和关键环节要亲自抓、亲自落实;在工作思路和方式方法上，要增强主动性和预见性，牢牢把握经济工作主动权，强化对经济运行的分析研判和精准调度，紧盯关键性指标不放松，奋力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重点工作推进会上的讲话篇四</w:t>
      </w:r>
    </w:p>
    <w:p>
      <w:pPr>
        <w:ind w:left="0" w:right="0" w:firstLine="560"/>
        <w:spacing w:before="450" w:after="450" w:line="312" w:lineRule="auto"/>
      </w:pPr>
      <w:r>
        <w:rPr>
          <w:rFonts w:ascii="宋体" w:hAnsi="宋体" w:eastAsia="宋体" w:cs="宋体"/>
          <w:color w:val="000"/>
          <w:sz w:val="28"/>
          <w:szCs w:val="28"/>
        </w:rPr>
        <w:t xml:space="preserve">各地各部门要坚定信心，准确把握稳中向好的发展态势。今年以来，在宏观经济复杂多变的环境下，全市上下在市委的坚强领导下，坚持稳中求进工作总基调，坚持新发展理念，统筹做好稳增长、促改革、调结构、优生态、惠民生、防风险等各项工作，全市经济社会发展取得积极成效，呈现出高质量发展态势鲜明、项目建设持续升温、改革创新不断深化、环境质量日益改善、民生福祉显著提升等特点。</w:t>
      </w:r>
    </w:p>
    <w:p>
      <w:pPr>
        <w:ind w:left="0" w:right="0" w:firstLine="560"/>
        <w:spacing w:before="450" w:after="450" w:line="312" w:lineRule="auto"/>
      </w:pPr>
      <w:r>
        <w:rPr>
          <w:rFonts w:ascii="宋体" w:hAnsi="宋体" w:eastAsia="宋体" w:cs="宋体"/>
          <w:color w:val="000"/>
          <w:sz w:val="28"/>
          <w:szCs w:val="28"/>
        </w:rPr>
        <w:t xml:space="preserve">各地各部门既要找准差距，清醒认识发展面临的复杂局面，更要聚焦重点，全力冲刺年初确定的目标任务。</w:t>
      </w:r>
    </w:p>
    <w:p>
      <w:pPr>
        <w:ind w:left="0" w:right="0" w:firstLine="560"/>
        <w:spacing w:before="450" w:after="450" w:line="312" w:lineRule="auto"/>
      </w:pPr>
      <w:r>
        <w:rPr>
          <w:rFonts w:ascii="宋体" w:hAnsi="宋体" w:eastAsia="宋体" w:cs="宋体"/>
          <w:color w:val="000"/>
          <w:sz w:val="28"/>
          <w:szCs w:val="28"/>
        </w:rPr>
        <w:t xml:space="preserve">——要持续促进产业升级。工业经济要提质。要加快出台并全面落实推动工业高质量发展的若干意见，全力争当全省“工业强省”战略的排头兵。要抓紧出台并全面落实《关于防控金融风险、支持实体经济发展的若干意见》，全力支持实体经济发展和民生改善。第三产业要提速。加快发展电子商务、现代物流等生产性服务业。加快核心旅游项目建设进程，推动旅游业态升级。现代农业要提效。围绕“精、优、特”的发展定位，推动农业规模化、集约化、现代化发展。</w:t>
      </w:r>
    </w:p>
    <w:p>
      <w:pPr>
        <w:ind w:left="0" w:right="0" w:firstLine="560"/>
        <w:spacing w:before="450" w:after="450" w:line="312" w:lineRule="auto"/>
      </w:pPr>
      <w:r>
        <w:rPr>
          <w:rFonts w:ascii="宋体" w:hAnsi="宋体" w:eastAsia="宋体" w:cs="宋体"/>
          <w:color w:val="000"/>
          <w:sz w:val="28"/>
          <w:szCs w:val="28"/>
        </w:rPr>
        <w:t xml:space="preserve">——要大力推动项目建设。积极谋划好明年的重点项目计划，多谋划储备一批打基础、利长远的大项目、好项目。切实强化“项目为王”意识，唯此为大，为项目让路，为项目服务，密切跟踪重点项目的实施进度。</w:t>
      </w:r>
    </w:p>
    <w:p>
      <w:pPr>
        <w:ind w:left="0" w:right="0" w:firstLine="560"/>
        <w:spacing w:before="450" w:after="450" w:line="312" w:lineRule="auto"/>
      </w:pPr>
      <w:r>
        <w:rPr>
          <w:rFonts w:ascii="宋体" w:hAnsi="宋体" w:eastAsia="宋体" w:cs="宋体"/>
          <w:color w:val="000"/>
          <w:sz w:val="28"/>
          <w:szCs w:val="28"/>
        </w:rPr>
        <w:t xml:space="preserve">——要纵深推进改革创新。坚持打改革牌。高质量编制新宜吉跨行政区转型合作试验区发展规划，抓好赣江货运码头等项目的跟踪落实，谋划好下一步重点合作事项。落实好全省机构改革动员大会精神，稳妥有序抓好机构改革，持续深化“放管服”改革。全力争创国家创新型城市，认真落实人才政策30条。</w:t>
      </w:r>
    </w:p>
    <w:p>
      <w:pPr>
        <w:ind w:left="0" w:right="0" w:firstLine="560"/>
        <w:spacing w:before="450" w:after="450" w:line="312" w:lineRule="auto"/>
      </w:pPr>
      <w:r>
        <w:rPr>
          <w:rFonts w:ascii="宋体" w:hAnsi="宋体" w:eastAsia="宋体" w:cs="宋体"/>
          <w:color w:val="000"/>
          <w:sz w:val="28"/>
          <w:szCs w:val="28"/>
        </w:rPr>
        <w:t xml:space="preserve">——要着力优化生态环境，全力打赢打好蓝天保卫战、水污染防治攻坚战和土壤污染防治攻坚战。</w:t>
      </w:r>
    </w:p>
    <w:p>
      <w:pPr>
        <w:ind w:left="0" w:right="0" w:firstLine="560"/>
        <w:spacing w:before="450" w:after="450" w:line="312" w:lineRule="auto"/>
      </w:pPr>
      <w:r>
        <w:rPr>
          <w:rFonts w:ascii="宋体" w:hAnsi="宋体" w:eastAsia="宋体" w:cs="宋体"/>
          <w:color w:val="000"/>
          <w:sz w:val="28"/>
          <w:szCs w:val="28"/>
        </w:rPr>
        <w:t xml:space="preserve">——要努力增进民生福祉。全面完成40件民生实事，着力化解城区中小学“大班额”“大校额”难题，继续抓好脱贫攻坚问题整改，大力发展各项社会事业，全面妥善解决好房地产开发领域历史遗留问题。</w:t>
      </w:r>
    </w:p>
    <w:p>
      <w:pPr>
        <w:ind w:left="0" w:right="0" w:firstLine="560"/>
        <w:spacing w:before="450" w:after="450" w:line="312" w:lineRule="auto"/>
      </w:pPr>
      <w:r>
        <w:rPr>
          <w:rFonts w:ascii="宋体" w:hAnsi="宋体" w:eastAsia="宋体" w:cs="宋体"/>
          <w:color w:val="000"/>
          <w:sz w:val="28"/>
          <w:szCs w:val="28"/>
        </w:rPr>
        <w:t xml:space="preserve">——要全力打造“五型”政府。各地各部门要把“五型”政府建设摆上重要议事日程，把贯彻落实“五型”政府建设贯穿和体现在政府工作的全过程、各方面，把打造“五型”政府转化为推动工作、冲刺全年目标任务的具体行动。</w:t>
      </w:r>
    </w:p>
    <w:p>
      <w:pPr>
        <w:ind w:left="0" w:right="0" w:firstLine="560"/>
        <w:spacing w:before="450" w:after="450" w:line="312" w:lineRule="auto"/>
      </w:pPr>
      <w:r>
        <w:rPr>
          <w:rFonts w:ascii="宋体" w:hAnsi="宋体" w:eastAsia="宋体" w:cs="宋体"/>
          <w:color w:val="000"/>
          <w:sz w:val="28"/>
          <w:szCs w:val="28"/>
        </w:rPr>
        <w:t xml:space="preserve">四季度是跑项目、争资金的黄金期，特别是省里正在酝酿出台五大重点领域基础设施建设“补短板”攻坚行动(20xx-20xx)，各地各部门要抓住宝贵时机，抓紧做好项目的谋划论证推介，争取更多项目进入国家和省里“盘子”。要尽快梳理项目争取情况，年底要逐一“交账”。要不遗余力引项目，加快降低批而未用土地的消化周期，为项目建设提供用地保障。全省高质量发展考核评价工作在即，各地各部门要进一步压实责任，加强和省里对口部门的沟通衔接，努力实现相关考核指标排位靠前。同时，要坚定不移地围绕市委、市政府既定的战略部署，紧盯“十三五”规划目标，根据宏观环境的变化和自身发展的内在特征，在充分调查研究的基础上，确定明年的工作思路和发展目标。</w:t>
      </w:r>
    </w:p>
    <w:p>
      <w:pPr>
        <w:ind w:left="0" w:right="0" w:firstLine="560"/>
        <w:spacing w:before="450" w:after="450" w:line="312" w:lineRule="auto"/>
      </w:pPr>
      <w:r>
        <w:rPr>
          <w:rFonts w:ascii="黑体" w:hAnsi="黑体" w:eastAsia="黑体" w:cs="黑体"/>
          <w:color w:val="000000"/>
          <w:sz w:val="34"/>
          <w:szCs w:val="34"/>
          <w:b w:val="1"/>
          <w:bCs w:val="1"/>
        </w:rPr>
        <w:t xml:space="preserve">重点工作推进会上的讲话篇五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个月23日，省局召开了全省市场主体年报公示视频会议。今天又在连江召开全省市场主体年报工作现场推进会。在不到1个月的时间里，省局党组同意接连召开2次会议对同一项工作进行部署强调，这充分说明省局党组对年报工作的高度重视，充分凸显年报作为市场监管最基础工作的重要性。刚才，连江县局介绍了今年以来的年报工作经验，各设区市局和平潭局也分别作了发言，交流各自情况和做法，分析存在问题，提出下一步的措施。各地做法措施各有特色、各有创新，希望大家相互学习借鉴，共同推进工作。下面，我讲几点意见。</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主动作为，</w:t>
      </w:r>
    </w:p>
    <w:p>
      <w:pPr>
        <w:ind w:left="0" w:right="0" w:firstLine="560"/>
        <w:spacing w:before="450" w:after="450" w:line="312" w:lineRule="auto"/>
      </w:pPr>
      <w:r>
        <w:rPr>
          <w:rFonts w:ascii="宋体" w:hAnsi="宋体" w:eastAsia="宋体" w:cs="宋体"/>
          <w:color w:val="000"/>
          <w:sz w:val="28"/>
          <w:szCs w:val="28"/>
        </w:rPr>
        <w:t xml:space="preserve">今年来全省市场主体年报工作开局良好</w:t>
      </w:r>
    </w:p>
    <w:p>
      <w:pPr>
        <w:ind w:left="0" w:right="0" w:firstLine="560"/>
        <w:spacing w:before="450" w:after="450" w:line="312" w:lineRule="auto"/>
      </w:pPr>
      <w:r>
        <w:rPr>
          <w:rFonts w:ascii="宋体" w:hAnsi="宋体" w:eastAsia="宋体" w:cs="宋体"/>
          <w:color w:val="000"/>
          <w:sz w:val="28"/>
          <w:szCs w:val="28"/>
        </w:rPr>
        <w:t xml:space="preserve">今年来，全省工商（市场监管）系统认真总结去年经验，提早谋划部署，广泛强势宣传，推进有力有效，年报工作开局良好。截至4月15日，全省企业年报率30.28%、个体户年报率35.47%、农专社年报率42.56%，分别去年同期提高11、3.25、13.05个百分点。从全国的情况来看，总局从本月15日开始通报各省市企业年报情况，目前全国企业平均年报率超过33%，我省企业年报率在全国排名第23位，但还低于全国平均水平；个体工商户、农民专业合作社年报率达到全国平均水平，但与先进省份相比差距较大。前阶段工作有以下几个特点：</w:t>
      </w:r>
    </w:p>
    <w:p>
      <w:pPr>
        <w:ind w:left="0" w:right="0" w:firstLine="560"/>
        <w:spacing w:before="450" w:after="450" w:line="312" w:lineRule="auto"/>
      </w:pPr>
      <w:r>
        <w:rPr>
          <w:rFonts w:ascii="宋体" w:hAnsi="宋体" w:eastAsia="宋体" w:cs="宋体"/>
          <w:color w:val="000"/>
          <w:sz w:val="28"/>
          <w:szCs w:val="28"/>
        </w:rPr>
        <w:t xml:space="preserve">一是领导重视，超前谋划。省局党组非常重视，党组书记、局长黄培惠经常过问年报工作，多次强调要盯紧抓实，不能有任何松懈麻痹思想。省局去年下半年就组织各设区市局分管局领导和科（处）长到年报先进省份学习考察；提前制定工作方案，提前部署安排。各地也都把年报工作摆上重要位置，作为重要工作来抓。莆田市企业年报率已近60%，其中虽有体制优势，但很重要的是各级领导的高度重视和及早部署推进。龙岩市局将年报工作作为上半年重点工作和“一把手”工程。漳州市局采取每天一提醒、每周一通报、每旬一分析的方式，对年报进展情况进行实时跟进督促。连江县局年报工作一直稳定居于全省前列，最重要的一点就是领导重视，推动县政府召开全县年报工作会议，明确各有关单位工作职责，为推进年报工作奠定良好基础。</w:t>
      </w:r>
    </w:p>
    <w:p>
      <w:pPr>
        <w:ind w:left="0" w:right="0" w:firstLine="560"/>
        <w:spacing w:before="450" w:after="450" w:line="312" w:lineRule="auto"/>
      </w:pPr>
      <w:r>
        <w:rPr>
          <w:rFonts w:ascii="宋体" w:hAnsi="宋体" w:eastAsia="宋体" w:cs="宋体"/>
          <w:color w:val="000"/>
          <w:sz w:val="28"/>
          <w:szCs w:val="28"/>
        </w:rPr>
        <w:t xml:space="preserve">二是内外联动，合力推进。在系统内部，各级工商局（市场监管局）各业务处（科、股）共同抓年报的合力进一步加强。从省局来说，企监、个体、注册、信息、办公室、个私协会、消保、消委会等部门积极发挥各自职能，一起推动年报工作，合力进一步增强。在系统外部，各级工商（市场监管）部门充分借助人社、统计等相关部门以及乡镇街道、村（居）委会、银行、行业协会等各方力量，共同推进年报工作。泉州市局、莆田市局与银行协作，借助银行网点开展年报精准宣传。平潭区局积极探索发挥第三方作用构建年报长效机制。</w:t>
      </w:r>
    </w:p>
    <w:p>
      <w:pPr>
        <w:ind w:left="0" w:right="0" w:firstLine="560"/>
        <w:spacing w:before="450" w:after="450" w:line="312" w:lineRule="auto"/>
      </w:pPr>
      <w:r>
        <w:rPr>
          <w:rFonts w:ascii="宋体" w:hAnsi="宋体" w:eastAsia="宋体" w:cs="宋体"/>
          <w:color w:val="000"/>
          <w:sz w:val="28"/>
          <w:szCs w:val="28"/>
        </w:rPr>
        <w:t xml:space="preserve">三是强势宣传，氛围浓厚。今年省局认真策划，年报宣传产品丰富多样，组织编发了告市场主体一封信、年报四十问、微信年报操作指南、微信年报二十问等一整套年报宣传内容，制作了动漫宣传片，供各级工商（市场监管）部门、在榕36家省级金融机构及其全省分支机构进行宣传；协调省广电集团，以公益广告形式，从元旦开始，连续在新闻综合频道、经济生活频道等频道、栏目进行宣传，并将持续到6月30日。各地通过报纸、广播、电视、网络、微信、微博、等各类媒体，利用公共场所大型显示屏、行政服务大厅、12315投诉台、“3·15活动”等载体，开展多层次、立体化的宣传工作。龙岩市局将全市系统办公电话铃声设置为年报语音提醒，省局也准备这么做。厦门市海沧区东孚所与安监部门联合开展综治宣传，在《食品安全宣传册》上印制年报温馨提示，目前个体户年报率就已经近80%。</w:t>
      </w:r>
    </w:p>
    <w:p>
      <w:pPr>
        <w:ind w:left="0" w:right="0" w:firstLine="560"/>
        <w:spacing w:before="450" w:after="450" w:line="312" w:lineRule="auto"/>
      </w:pPr>
      <w:r>
        <w:rPr>
          <w:rFonts w:ascii="宋体" w:hAnsi="宋体" w:eastAsia="宋体" w:cs="宋体"/>
          <w:color w:val="000"/>
          <w:sz w:val="28"/>
          <w:szCs w:val="28"/>
        </w:rPr>
        <w:t xml:space="preserve">四是措施有力，成效明显。各级工商（市场监管）部门有效抓好长期停业未经营企业清理工作；建立逾期未年报被列异企业申请移出约谈制度和个体户依职权简易注销等制度；采取集中培训、上门指导、定点服务等多种措施，认真做好咨询受理等工作；优化服务措施，加强集中培训，指导帮助市场主体熟练掌握年报流程；各级服务窗口设置自助年报区，加强现场年报指导服务；落实督查通报约谈等工作制度，想方设法快速提升年报率。特别是长期停业未经营企业的清理工作，莆田市局早在总局文件一出来就开始做了，成效明显。泉州市局重点对未年报企业进行分析，精准督导年报。诏安县局、云霄县局将年报工作列入绩效考核，通过县效能办进行通报督导。</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认清形势，</w:t>
      </w:r>
    </w:p>
    <w:p>
      <w:pPr>
        <w:ind w:left="0" w:right="0" w:firstLine="560"/>
        <w:spacing w:before="450" w:after="450" w:line="312" w:lineRule="auto"/>
      </w:pPr>
      <w:r>
        <w:rPr>
          <w:rFonts w:ascii="宋体" w:hAnsi="宋体" w:eastAsia="宋体" w:cs="宋体"/>
          <w:color w:val="000"/>
          <w:sz w:val="28"/>
          <w:szCs w:val="28"/>
        </w:rPr>
        <w:t xml:space="preserve">进一步增强工作责任感紧迫感危机感</w:t>
      </w:r>
    </w:p>
    <w:p>
      <w:pPr>
        <w:ind w:left="0" w:right="0" w:firstLine="560"/>
        <w:spacing w:before="450" w:after="450" w:line="312" w:lineRule="auto"/>
      </w:pPr>
      <w:r>
        <w:rPr>
          <w:rFonts w:ascii="宋体" w:hAnsi="宋体" w:eastAsia="宋体" w:cs="宋体"/>
          <w:color w:val="000"/>
          <w:sz w:val="28"/>
          <w:szCs w:val="28"/>
        </w:rPr>
        <w:t xml:space="preserve">一是形势还不容乐观。我们要清醒认识到，全省企业年报率还低于全国平均水平，离我们预定到4月底争取完成50%年报率还有较大差距。个体户和农专社年报率，离4月底完成50%的目标相差14.53个百分点和7.44个百分点。从全国来看，截至4月15日，河南，66.5%，黑龙江59.35%，我们和它们差了二十几个百分点。个体河南，达75.91%，我省差了近40个百分点。对这些情况，我们要心中有数，比学赶超，自觉借鉴兄弟省份的经验做法，积极宣传动员企业及早年报。同时，也要把道理讲清楚，避免企业误解。</w:t>
      </w:r>
    </w:p>
    <w:p>
      <w:pPr>
        <w:ind w:left="0" w:right="0" w:firstLine="560"/>
        <w:spacing w:before="450" w:after="450" w:line="312" w:lineRule="auto"/>
      </w:pPr>
      <w:r>
        <w:rPr>
          <w:rFonts w:ascii="宋体" w:hAnsi="宋体" w:eastAsia="宋体" w:cs="宋体"/>
          <w:color w:val="000"/>
          <w:sz w:val="28"/>
          <w:szCs w:val="28"/>
        </w:rPr>
        <w:t xml:space="preserve">二是工作开展还不平衡。现在除龙岩、漳州各类主体年报工作进展较均衡外，全省最突出的问题就是工作开展不平衡。有的是企业年报率很高，但是个体年报率很低，或者不高；有的个体年报率高，但企业年报率低；有的农专社年报率较高，但是其他都低。另一方面是地域的不平衡，从全省来说，福州、厦门两个大户年报率还不高；从各地来说，都有一些体量较大的单位年报率还不高，拖了整个地方的后腿。我们做工作一定要善于抓主要矛盾，抓矛盾主要方面。企业快的要继续快，同时把个体和农专拉上去，个体快的要把企业和农专拉上去，农专快的要把企业和个体拉上去，不能只看重某一个方面。虽然总局只通报企业年报率，但是省局历来把三类市场主体年报一起通报、一起推进，各地也要加强统筹，推动整体工作均衡开展。</w:t>
      </w:r>
    </w:p>
    <w:p>
      <w:pPr>
        <w:ind w:left="0" w:right="0" w:firstLine="560"/>
        <w:spacing w:before="450" w:after="450" w:line="312" w:lineRule="auto"/>
      </w:pPr>
      <w:r>
        <w:rPr>
          <w:rFonts w:ascii="宋体" w:hAnsi="宋体" w:eastAsia="宋体" w:cs="宋体"/>
          <w:color w:val="000"/>
          <w:sz w:val="28"/>
          <w:szCs w:val="28"/>
        </w:rPr>
        <w:t xml:space="preserve">三是观念转变、措施落实还不到位。个别单位领导和基层干部对年报工作的意义认识不清，了解不全面，认识不深刻，甚至还有抵触情绪，我们直接负责年报工作的同志要加大宣传力度，学深学透，讲清道理，推动全系统干部自觉树立“年报就是监管”，“年报是市场监管最基础工作”的理念。此外，各单位对年报工作都作了部署安排，也提出了不少好的措施，但是落实还不够到位，影响了工作进展。</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盯紧抓实，</w:t>
      </w:r>
    </w:p>
    <w:p>
      <w:pPr>
        <w:ind w:left="0" w:right="0" w:firstLine="560"/>
        <w:spacing w:before="450" w:after="450" w:line="312" w:lineRule="auto"/>
      </w:pPr>
      <w:r>
        <w:rPr>
          <w:rFonts w:ascii="宋体" w:hAnsi="宋体" w:eastAsia="宋体" w:cs="宋体"/>
          <w:color w:val="000"/>
          <w:sz w:val="28"/>
          <w:szCs w:val="28"/>
        </w:rPr>
        <w:t xml:space="preserve">确保今年年报工作目标全面实现</w:t>
      </w:r>
    </w:p>
    <w:p>
      <w:pPr>
        <w:ind w:left="0" w:right="0" w:firstLine="560"/>
        <w:spacing w:before="450" w:after="450" w:line="312" w:lineRule="auto"/>
      </w:pPr>
      <w:r>
        <w:rPr>
          <w:rFonts w:ascii="宋体" w:hAnsi="宋体" w:eastAsia="宋体" w:cs="宋体"/>
          <w:color w:val="000"/>
          <w:sz w:val="28"/>
          <w:szCs w:val="28"/>
        </w:rPr>
        <w:t xml:space="preserve">现在年报工作已经进入关键时期。全系统要扭住预定目标不放松，全面落实省局工作部署，真正把年报作为第二季度重中之重的工作，上下一心，撸起袖子，真抓实干，勇于争先，确保全面实现各类市场主体年报率不低于去年水平的目标。</w:t>
      </w:r>
    </w:p>
    <w:p>
      <w:pPr>
        <w:ind w:left="0" w:right="0" w:firstLine="560"/>
        <w:spacing w:before="450" w:after="450" w:line="312" w:lineRule="auto"/>
      </w:pPr>
      <w:r>
        <w:rPr>
          <w:rFonts w:ascii="宋体" w:hAnsi="宋体" w:eastAsia="宋体" w:cs="宋体"/>
          <w:color w:val="000"/>
          <w:sz w:val="28"/>
          <w:szCs w:val="28"/>
        </w:rPr>
        <w:t xml:space="preserve">（一）领导重视要到位。各级工商局（市场监管局）领导要更加重视关心年报工作。特别是“一把手”要更加重视起来，该强调的要强调，该支持的要支持，该督查的要督查，该问责的要问责。从省局、市局、县局到基层所，主要领导是年报工作的第一责任人；分管领导是年报工作的直接责任人，要全力协调督促共同做好这项事关全局的工作。</w:t>
      </w:r>
    </w:p>
    <w:p>
      <w:pPr>
        <w:ind w:left="0" w:right="0" w:firstLine="560"/>
        <w:spacing w:before="450" w:after="450" w:line="312" w:lineRule="auto"/>
      </w:pPr>
      <w:r>
        <w:rPr>
          <w:rFonts w:ascii="宋体" w:hAnsi="宋体" w:eastAsia="宋体" w:cs="宋体"/>
          <w:color w:val="000"/>
          <w:sz w:val="28"/>
          <w:szCs w:val="28"/>
        </w:rPr>
        <w:t xml:space="preserve">（二）措施落实要到位。一是倒计时安排工作任务。要在超额实现3月底企业年报率突破20%的基础上，再接再厉，争取4月底达到50%。月底能不能实现这个目标，是对大家的考验，也是对这次会议效果的检验。5月底争取达到80%，6月底全面完成。各级工商（市场监管）部门要按照这个目标任务具体分解细化，倒计时安排各阶段工作进度。二是每天查看督促。从今天起，各级工商（市场监管）部门年报工作牵头单位负责人，每天上班要了解年报工作进度，每天通报，将相关情况报告局分管领导和主要领导。局领导和牵头单位负责人对排位靠后的单位要及时提醒督促。三是强化宣传引导。运用公众喜闻乐见的方式，在报纸、电视、广播、网络等传统媒体和新媒体上，在机场、车站、楼宇电梯、宾馆酒店、营运车辆等人流密集场所，进行广泛宣传；在广泛宣传的基础上，对尚未年报的市场主体，要以短信或电话方式，有针对性地再次逐户通知提醒。要用好刚才展示的那些宣传品，宣传品省局已经都寄给各地了，各地要及时分发张贴，切实发挥宣传作用。四是加强指导服务。要树立“教会一人、带动一片,教会一次、受益多年”的理念，继续采取上门服务、定点服务、集中辅导等多种形式，深入企业、个体户分布密集的区域进行现场年报和微信年报指导服务。近期省局对列入经营异名录企业申请移出环节作了进一步完善，对申请移出异常名录的企业负责人建立约谈制度，先组织学习法律法规，然后做几道考题，再签承诺书。通过这个制度，督促提醒企业更加重视年报工作。要加强微信年报宣传和运用指导，同时积极组织企业微信年报软件研发。五是落实清理工作。对列入经营异常的市场主体，能联系上要动员指导其尽快补报年报；对长期停业未经营的市场主体，要依法加大清理力度，把握好时间节点和进度，抓紧时间，有序推进，做好清理，减少基数。六是提升完善公示系统功能。省局信息分局要做好相关工作，抓紧开发联络员网络自主备案功能，方面市场主体年报，同时安排专人做好咨询解答、假日值班和问题化解工作，确保年报公示系统平稳高效运行。</w:t>
      </w:r>
    </w:p>
    <w:p>
      <w:pPr>
        <w:ind w:left="0" w:right="0" w:firstLine="560"/>
        <w:spacing w:before="450" w:after="450" w:line="312" w:lineRule="auto"/>
      </w:pPr>
      <w:r>
        <w:rPr>
          <w:rFonts w:ascii="宋体" w:hAnsi="宋体" w:eastAsia="宋体" w:cs="宋体"/>
          <w:color w:val="000"/>
          <w:sz w:val="28"/>
          <w:szCs w:val="28"/>
        </w:rPr>
        <w:t xml:space="preserve">（三）合力推动要到位。众人拾柴火焰高。在系统内部，各级年报工作领导小组各有关成员单位要加强配合，分头推进落实，形成齐抓共管的工作机制。在系统外部，各级工商（市场监管）部门要继续发挥人社、统计等相关部门以及开发区管委会、乡镇街道、银行、行业协会等各方力量，利用各部门与各自主管行业企业联系更多的优势，共同推进年报工作。</w:t>
      </w:r>
    </w:p>
    <w:p>
      <w:pPr>
        <w:ind w:left="0" w:right="0" w:firstLine="560"/>
        <w:spacing w:before="450" w:after="450" w:line="312" w:lineRule="auto"/>
      </w:pPr>
      <w:r>
        <w:rPr>
          <w:rFonts w:ascii="宋体" w:hAnsi="宋体" w:eastAsia="宋体" w:cs="宋体"/>
          <w:color w:val="000"/>
          <w:sz w:val="28"/>
          <w:szCs w:val="28"/>
        </w:rPr>
        <w:t xml:space="preserve">（四）责任落实要到位。年报工作责任落实要到每个处（科、股）室，落实每个基层所，落实到每个人。特别是要将未年报市场主体的督导责任进行分解细化，督促落实。各级分管年报工作的领导和牵头部门，更要负起责任，了解情况，上传下达，提出措施，分解任务，指导督促，抓好落实。各地反映的问题和困难，省局相关处室要及时研究解决，这也是责任落实问题。</w:t>
      </w:r>
    </w:p>
    <w:p>
      <w:pPr>
        <w:ind w:left="0" w:right="0" w:firstLine="560"/>
        <w:spacing w:before="450" w:after="450" w:line="312" w:lineRule="auto"/>
      </w:pPr>
      <w:r>
        <w:rPr>
          <w:rFonts w:ascii="宋体" w:hAnsi="宋体" w:eastAsia="宋体" w:cs="宋体"/>
          <w:color w:val="000"/>
          <w:sz w:val="28"/>
          <w:szCs w:val="28"/>
        </w:rPr>
        <w:t xml:space="preserve">（五）通报督导要到位。总局已经开始对各省企业年报情况进行通报，这次会后省局也将对全省市场主体年报情况和低于全省平均水平的县（市、区）局进行排名通报，并将适时组织到年报重点地区调研督导。各地各单位也要安排好年报通报督导工作，通过有效督导、精准督导，提高认识，增强干劲，发现问题，改进工作，尽快提升全省市场主体年报工作水平。</w:t>
      </w:r>
    </w:p>
    <w:p>
      <w:pPr>
        <w:ind w:left="0" w:right="0" w:firstLine="560"/>
        <w:spacing w:before="450" w:after="450" w:line="312" w:lineRule="auto"/>
      </w:pPr>
      <w:r>
        <w:rPr>
          <w:rFonts w:ascii="宋体" w:hAnsi="宋体" w:eastAsia="宋体" w:cs="宋体"/>
          <w:color w:val="000"/>
          <w:sz w:val="28"/>
          <w:szCs w:val="28"/>
        </w:rPr>
        <w:t xml:space="preserve">借此机会，我对今年企业监管四项重点工作再强调以下意见。</w:t>
      </w:r>
    </w:p>
    <w:p>
      <w:pPr>
        <w:ind w:left="0" w:right="0" w:firstLine="560"/>
        <w:spacing w:before="450" w:after="450" w:line="312" w:lineRule="auto"/>
      </w:pPr>
      <w:r>
        <w:rPr>
          <w:rFonts w:ascii="宋体" w:hAnsi="宋体" w:eastAsia="宋体" w:cs="宋体"/>
          <w:color w:val="000"/>
          <w:sz w:val="28"/>
          <w:szCs w:val="28"/>
        </w:rPr>
        <w:t xml:space="preserve">一要着力创造涉企“双随机一公开”监管新业绩。各地要对照今年完成企业“双随机”抽查比例不低于5%的目标，认真抓好今年抽查计划落实，特别是要强化推进力度，在涉企跨部门联合抽查制度化常态化上迈出新步伐，推出新举措，加快探索建立“两单两库一细则”，扩大参与部门范围，提升“双随机一公开”的“四化”监管水平。当前，要着重抓好上半年的跨部门联合抽查工作，抓协调、抓进度、抓规范、抓后续，确保抽查工作取得扎扎实实的效果。</w:t>
      </w:r>
    </w:p>
    <w:p>
      <w:pPr>
        <w:ind w:left="0" w:right="0" w:firstLine="560"/>
        <w:spacing w:before="450" w:after="450" w:line="312" w:lineRule="auto"/>
      </w:pPr>
      <w:r>
        <w:rPr>
          <w:rFonts w:ascii="宋体" w:hAnsi="宋体" w:eastAsia="宋体" w:cs="宋体"/>
          <w:color w:val="000"/>
          <w:sz w:val="28"/>
          <w:szCs w:val="28"/>
        </w:rPr>
        <w:t xml:space="preserve">二要着力推进公示系统（福建）应用管理新提升。省局专门印发了实施方案，各地要全面落实方案部署的有关任务，切实抓好涉企信息归集公示常态长效，在强化公示系统（福建）运用管理上多下功夫，把系统真正用起来，都要依托公示系统开展“双随机一公开”、失信联合惩戒、企业信用精准画像等工作，完善监管流程，健全惩戒机制，推动各有关部门做好失信信息推送、接收，将失信信息嵌入部门业务系统中，落实失信联合惩戒发起、响应、限制或禁入等实施工作，实现联合惩戒自动化和智能化。</w:t>
      </w:r>
    </w:p>
    <w:p>
      <w:pPr>
        <w:ind w:left="0" w:right="0" w:firstLine="560"/>
        <w:spacing w:before="450" w:after="450" w:line="312" w:lineRule="auto"/>
      </w:pPr>
      <w:r>
        <w:rPr>
          <w:rFonts w:ascii="宋体" w:hAnsi="宋体" w:eastAsia="宋体" w:cs="宋体"/>
          <w:color w:val="000"/>
          <w:sz w:val="28"/>
          <w:szCs w:val="28"/>
        </w:rPr>
        <w:t xml:space="preserve">三要着力实现企业信用监管新作为。在加强企业经营异常名录，特别是严重违法失信企业名单管理上，要优化流程，完善程序，加强行政指导，积极推行和落实企业约谈制度，加强对法定代表人和相关人员的诚信守法教育，增强企业诚信自律意识。在全面推行企业信用分类监管上，要着重建章立制，强化分类监管。省局将专门出台企业信用分类监管办法，完善企业信用分类标准，完善分类监管措施，增强监管针对性实效性。对新兴行业实施包容审慎监管，对信用良好企业实施宽松监管，对失信企业实施严管重罚，改进和优化事中事后监管。</w:t>
      </w:r>
    </w:p>
    <w:p>
      <w:pPr>
        <w:ind w:left="0" w:right="0" w:firstLine="560"/>
        <w:spacing w:before="450" w:after="450" w:line="312" w:lineRule="auto"/>
      </w:pPr>
      <w:r>
        <w:rPr>
          <w:rFonts w:ascii="宋体" w:hAnsi="宋体" w:eastAsia="宋体" w:cs="宋体"/>
          <w:color w:val="000"/>
          <w:sz w:val="28"/>
          <w:szCs w:val="28"/>
        </w:rPr>
        <w:t xml:space="preserve">四要着力推动“1+x”专项督查工作取得新成效。省局专门印发了20xx年专项督查工作计划，各地要进一步提升思想认识，认真执行好计划，坚持抓日常、日常抓，紧盯重要时间节点，突出宾馆饭店和商场超市，凡节日市场监管、凡“双随机一公开”抽查都要开展专项督查，特别是工作落实还不够、发现问题线索数量偏少的地方，要强化措施，加大力度，增强督查实效。要注重总结经验，巩固成果，进一步提升专项督查工作规范化制度化水平。</w:t>
      </w:r>
    </w:p>
    <w:p>
      <w:pPr>
        <w:ind w:left="0" w:right="0" w:firstLine="560"/>
        <w:spacing w:before="450" w:after="450" w:line="312" w:lineRule="auto"/>
      </w:pPr>
      <w:r>
        <w:rPr>
          <w:rFonts w:ascii="黑体" w:hAnsi="黑体" w:eastAsia="黑体" w:cs="黑体"/>
          <w:color w:val="000000"/>
          <w:sz w:val="34"/>
          <w:szCs w:val="34"/>
          <w:b w:val="1"/>
          <w:bCs w:val="1"/>
        </w:rPr>
        <w:t xml:space="preserve">重点工作推进会上的讲话篇六</w:t>
      </w:r>
    </w:p>
    <w:p>
      <w:pPr>
        <w:ind w:left="0" w:right="0" w:firstLine="560"/>
        <w:spacing w:before="450" w:after="450" w:line="312" w:lineRule="auto"/>
      </w:pPr>
      <w:r>
        <w:rPr>
          <w:rFonts w:ascii="宋体" w:hAnsi="宋体" w:eastAsia="宋体" w:cs="宋体"/>
          <w:color w:val="000"/>
          <w:sz w:val="28"/>
          <w:szCs w:val="28"/>
        </w:rPr>
        <w:t xml:space="preserve">刚才，中组部召开了基层组织建设年工作推进视频会，源潮同志作了重要讲话，对基层组织建设年整改提高、晋位升级工作进行了安排部署。会上，6个单位介绍了经验。我们要认真学习、深入贯彻源潮同志的重要讲话精神，学习借鉴有关单位的经验，扎扎实实抓好整改提高、晋位升级各项工作，努力在深化创先争优活动、加强基层组织建设上取得实实在在的成效。</w:t>
      </w:r>
    </w:p>
    <w:p>
      <w:pPr>
        <w:ind w:left="0" w:right="0" w:firstLine="560"/>
        <w:spacing w:before="450" w:after="450" w:line="312" w:lineRule="auto"/>
      </w:pPr>
      <w:r>
        <w:rPr>
          <w:rFonts w:ascii="宋体" w:hAnsi="宋体" w:eastAsia="宋体" w:cs="宋体"/>
          <w:color w:val="000"/>
          <w:sz w:val="28"/>
          <w:szCs w:val="28"/>
        </w:rPr>
        <w:t xml:space="preserve">开展基层组织建设年，调查摸底、分类定级是基础，整改提高、晋位升级是关键。今年2月以来，全市各级党组织认真落实中组部和市委要求，扎实开展基层党组织调查摸底、分类定级工作，对基层党组织进行了一次全面“体检”。全市面上汇总梳理了9个方面的突出问题，为做好整改提高、晋位升级工作提供了基本依据。近期，市委组织部将下发《关于做好基层党组织整改提高晋位升级工作的通知》。下面，我就贯彻落实中组部会议精神，扎实推进全市基层组织建设年整改提高、晋位升级工作讲几点意见。</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着眼于解决基层党组织存在的突出问题，</w:t>
      </w:r>
    </w:p>
    <w:p>
      <w:pPr>
        <w:ind w:left="0" w:right="0" w:firstLine="560"/>
        <w:spacing w:before="450" w:after="450" w:line="312" w:lineRule="auto"/>
      </w:pPr>
      <w:r>
        <w:rPr>
          <w:rFonts w:ascii="宋体" w:hAnsi="宋体" w:eastAsia="宋体" w:cs="宋体"/>
          <w:color w:val="000"/>
          <w:sz w:val="28"/>
          <w:szCs w:val="28"/>
        </w:rPr>
        <w:t xml:space="preserve">明确整改提高的重点任务。</w:t>
      </w:r>
    </w:p>
    <w:p>
      <w:pPr>
        <w:ind w:left="0" w:right="0" w:firstLine="560"/>
        <w:spacing w:before="450" w:after="450" w:line="312" w:lineRule="auto"/>
      </w:pPr>
      <w:r>
        <w:rPr>
          <w:rFonts w:ascii="宋体" w:hAnsi="宋体" w:eastAsia="宋体" w:cs="宋体"/>
          <w:color w:val="000"/>
          <w:sz w:val="28"/>
          <w:szCs w:val="28"/>
        </w:rPr>
        <w:t xml:space="preserve">只有针对问题整改才能真正有所提高。各级党组织要在调查摸底、分类定级的基础上，进一步找准突出问题，研究确定整改提高的重点任务。在查找问题时，要对照“五个好”和“五个一”的标准，广泛听取上级党组织、党员群众意见，进行多方“会诊”，确保找出的问题符合实际，准确具体。在明确整改任务时，既要突出人财物保障这个重点，又要注意解决长期影响基层党组织和党员作用发挥的老大难问题。在此基础上，坚持有什么问题就解决什么问题，什么问题突出就解决什么问题，一个一个问题地加以解决。比如，对班子不齐不力的，要及时配齐配强，重点选准配强党组织书记，今年内分领域全覆盖对所有基层党组书记轮训一遍；对思路不清晰的，要围绕推动科学发展、落实中心任务、发挥党组织和党员作用，理清、完善党组织工作思路；对组织体系不健全的，要采取多种形式新建一批党组织，完善组织体系，扩大党组织覆盖面和工作覆盖面；对流动党员管理不力的，要建立台账，每季度排查一次，为每名流动党员确定联系人，确保90%以上的流动党员纳入有效管理；对党组织活动不规范的，要健全党组织工作规程，规范党组织各项活动，严格落实“三会一课”制度，创新党组织活动内容和方式，坚持过好组织生活，增强对党员的凝聚力、吸引力；对人财物保障能力不足的，要加大人力、财力、物力投入，保证基层党组织工作有力量、办事有经费、活动有阵地。</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充分发挥基层党组织和上级党组织</w:t>
      </w:r>
    </w:p>
    <w:p>
      <w:pPr>
        <w:ind w:left="0" w:right="0" w:firstLine="560"/>
        <w:spacing w:before="450" w:after="450" w:line="312" w:lineRule="auto"/>
      </w:pPr>
      <w:r>
        <w:rPr>
          <w:rFonts w:ascii="宋体" w:hAnsi="宋体" w:eastAsia="宋体" w:cs="宋体"/>
          <w:color w:val="000"/>
          <w:sz w:val="28"/>
          <w:szCs w:val="28"/>
        </w:rPr>
        <w:t xml:space="preserve">“两个积极性”，强力推进整改提高。</w:t>
      </w:r>
    </w:p>
    <w:p>
      <w:pPr>
        <w:ind w:left="0" w:right="0" w:firstLine="560"/>
        <w:spacing w:before="450" w:after="450" w:line="312" w:lineRule="auto"/>
      </w:pPr>
      <w:r>
        <w:rPr>
          <w:rFonts w:ascii="宋体" w:hAnsi="宋体" w:eastAsia="宋体" w:cs="宋体"/>
          <w:color w:val="000"/>
          <w:sz w:val="28"/>
          <w:szCs w:val="28"/>
        </w:rPr>
        <w:t xml:space="preserve">做好整改提高工作，对基层党组织来讲，就是要充分发挥主观能动性，在上级党组织和党员群众的帮助下，着力解决几个突出问题；对上级党组织来讲，就是要为基层党组织开展工作创造更好的条件，提供更有力更有效的指导。每个基层党组织都要召开专题支部会议，充分听取党员群众意见，精心制定整改方案，明确具体要做的几件实事，并向党员群众公布。整改方案要突出针对性、操作性，简明具体，做到基本目标、具体事项、主要措施、完成时限、工作责任人“五清楚”。要建立整改台账，落实整改时间，解决一个销号一个；对一时解决不了的问题，要向党员群众说明情况，列出计划逐步抓好落实。上级党组织要加大指导帮扶力度，根据不同领域、不同行业基层党组织特点，分类研究解决的办法和措施，做到一个类型的问题有一套解决的办法，指导党支部抓好整改。要大力整顿软弱涣散党组织，一个支部一个支部地找准问题、分析原因、制定对策，“一支一策”进行整改。</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认真对照各领域基层党组织评价标准，</w:t>
      </w:r>
    </w:p>
    <w:p>
      <w:pPr>
        <w:ind w:left="0" w:right="0" w:firstLine="560"/>
        <w:spacing w:before="450" w:after="450" w:line="312" w:lineRule="auto"/>
      </w:pPr>
      <w:r>
        <w:rPr>
          <w:rFonts w:ascii="宋体" w:hAnsi="宋体" w:eastAsia="宋体" w:cs="宋体"/>
          <w:color w:val="000"/>
          <w:sz w:val="28"/>
          <w:szCs w:val="28"/>
        </w:rPr>
        <w:t xml:space="preserve">通过整改提高推动晋位升级。</w:t>
      </w:r>
    </w:p>
    <w:p>
      <w:pPr>
        <w:ind w:left="0" w:right="0" w:firstLine="560"/>
        <w:spacing w:before="450" w:after="450" w:line="312" w:lineRule="auto"/>
      </w:pPr>
      <w:r>
        <w:rPr>
          <w:rFonts w:ascii="宋体" w:hAnsi="宋体" w:eastAsia="宋体" w:cs="宋体"/>
          <w:color w:val="000"/>
          <w:sz w:val="28"/>
          <w:szCs w:val="28"/>
        </w:rPr>
        <w:t xml:space="preserve">按照全市基层组织建设年总体安排，在“提档升位、创先争优”阶段要再次对基层党组织评定等次。根据中组部通知要求，市委组织部会同有关部门研究制定了行政村、城市社区等11个领域和行业基层党组织评价标准，将于近期下发。各级党组织要高度重视，精心组织，按照巩固先进、推动一般、整顿后进的要求，切实抓好基层党组织晋位升级工作，努力使每一个基层党组织在原有基础上都有新的提高。上级党组织要与每个党支部共同确定晋位升级的目标，力争90%以上的后进支部得到转化，一半以上的一般支部实现晋级，20%左右的先进支部成为市级示范点。每个党支部都要围绕晋位目标，对照评价标准，确定一个可学可比的先进支部作为赶超对象。要结合创先争优活动，选树一批整改提高、晋位升级的先进典型，激励基层党组织和广大党员学先进、见行动、出业绩。在整改提高、晋位升级基本告一段落后，以党支部为单位，采取基层党组织自评、党员群众测评、上级党组织评定等方式，评出党支部等次，并进行公示。</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加强领导、强化责任，</w:t>
      </w:r>
    </w:p>
    <w:p>
      <w:pPr>
        <w:ind w:left="0" w:right="0" w:firstLine="560"/>
        <w:spacing w:before="450" w:after="450" w:line="312" w:lineRule="auto"/>
      </w:pPr>
      <w:r>
        <w:rPr>
          <w:rFonts w:ascii="宋体" w:hAnsi="宋体" w:eastAsia="宋体" w:cs="宋体"/>
          <w:color w:val="000"/>
          <w:sz w:val="28"/>
          <w:szCs w:val="28"/>
        </w:rPr>
        <w:t xml:space="preserve">确保各项工作落到实处。</w:t>
      </w:r>
    </w:p>
    <w:p>
      <w:pPr>
        <w:ind w:left="0" w:right="0" w:firstLine="560"/>
        <w:spacing w:before="450" w:after="450" w:line="312" w:lineRule="auto"/>
      </w:pPr>
      <w:r>
        <w:rPr>
          <w:rFonts w:ascii="宋体" w:hAnsi="宋体" w:eastAsia="宋体" w:cs="宋体"/>
          <w:color w:val="000"/>
          <w:sz w:val="28"/>
          <w:szCs w:val="28"/>
        </w:rPr>
        <w:t xml:space="preserve">抓好整改提高、晋位升级，是各级党组织及有关部门的共同责任，必须加强领导和统筹，把任务具体到人、落到实处。各区县和市级行业系统党委（党工委）分别负责抓所属基层党组织整改提高工作，各行业系统党工委（党委）还要负责抓好本行业系统基层党组织整改提高工作。基层党组织要克服“等靠要”思想，积极主动地抓好自身整改。近期，各地各部门党委（党组）要专门研究一次基层党组织整改提高、晋位升级工作，作出具体安排。要坚持“书记抓、抓书记”，各地各部门党委（党组）书记要与后进党支部结对子，其他党员领导干部也要结对联系后进党支部，直接指导整改提高工作，带动各级领导干部下基层、抓基层、联系基层。上级党组织要加强面上指导，抽调力量直接深入到支部检查，掌握整改进度和落实情况，定期分析，及时通报。对整改不力的，要采取派蹲点指导组、约谈党组织负责人、现场办公等措施，推进整改。</w:t>
      </w:r>
    </w:p>
    <w:p>
      <w:pPr>
        <w:ind w:left="0" w:right="0" w:firstLine="560"/>
        <w:spacing w:before="450" w:after="450" w:line="312" w:lineRule="auto"/>
      </w:pPr>
      <w:r>
        <w:rPr>
          <w:rFonts w:ascii="宋体" w:hAnsi="宋体" w:eastAsia="宋体" w:cs="宋体"/>
          <w:color w:val="000"/>
          <w:sz w:val="28"/>
          <w:szCs w:val="28"/>
        </w:rPr>
        <w:t xml:space="preserve">整改提高、晋位升级是开展基层组织建设年的关键阶段，能否做好这个阶段的工作，直接影响整个基层组织建设年成效。全市各级党组织一定要高度重视，认真学习贯彻中央精神，坚持抓落实、办实事、求实效，扎扎实实推进基层组织建设年整改提高、晋位升级工作，真正让党员满意、群众满意，以优异成绩迎接党的xx大和市第四次党代会胜利召开！</w:t>
      </w:r>
    </w:p>
    <w:p>
      <w:pPr>
        <w:ind w:left="0" w:right="0" w:firstLine="560"/>
        <w:spacing w:before="450" w:after="450" w:line="312" w:lineRule="auto"/>
      </w:pPr>
      <w:r>
        <w:rPr>
          <w:rFonts w:ascii="黑体" w:hAnsi="黑体" w:eastAsia="黑体" w:cs="黑体"/>
          <w:color w:val="000000"/>
          <w:sz w:val="34"/>
          <w:szCs w:val="34"/>
          <w:b w:val="1"/>
          <w:bCs w:val="1"/>
        </w:rPr>
        <w:t xml:space="preserve">重点工作推进会上的讲话篇七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目前已到10月底，年内只剩下两个月时间，各项工作进入收官期、关键期和决战期。切实做好今年后两个月的工作非常重要，直接关系到全年目标任务的完成。为此，市政府决定召开这次重点工作推进会议，主要任务是回顾前三季度工作，研判当前形势，安排部署重点任务，探讨工作推进措施，确保完成全年各项目标任务。刚才，市统计局、市发展改革委分别通报了前三季度主要指标完成情况和项目建设进度情况，使大家对全市主要工作进展情况有了一个全面系统的了解，也对自身工作的成绩和差距有了一个清醒的认识。各位副市长就分管的主要工作作了安排，讲得都很好，希望同志们结合实际认真抓好落实。总体来看，今年以来，我们积极应对经济发展新常态带来的挑战，统筹抓好稳增长、促改革、调结构、惠民生各项工作，保持了全市经济社会稳中向好的良好发展势头。具体分析，主要特点有4个：</w:t>
      </w:r>
    </w:p>
    <w:p>
      <w:pPr>
        <w:ind w:left="0" w:right="0" w:firstLine="560"/>
        <w:spacing w:before="450" w:after="450" w:line="312" w:lineRule="auto"/>
      </w:pPr>
      <w:r>
        <w:rPr>
          <w:rFonts w:ascii="宋体" w:hAnsi="宋体" w:eastAsia="宋体" w:cs="宋体"/>
          <w:color w:val="000"/>
          <w:sz w:val="28"/>
          <w:szCs w:val="28"/>
        </w:rPr>
        <w:t xml:space="preserve">一是主要指标完成较好。前三季度，全市生产总值785。3亿元，同比增长8。5%；完成固定资产投资574亿元，增长24。7%，增速连续9个月居全省首位；实现财政收入136。9亿元，增长14%，增速居全省第4位，同比前移5位；规模工业增加值322。1亿元，增长11。6%，增速高于全省平均水平0。3个百分点；社会消费品零售总额421。5亿元，增长13。2%，其中限额以上消费品零售额223。6亿元，增长18。3%，增速居全省首位；金融机构贷款余额950亿元，同比增长23。1%，增速居全省第2位；居民人均可支配收入9639元，增长11。6%，增速居全省首位。总体上看，主要经济指标实现了平稳较快增长，纵向比呈现出稳中有进的特点，横向比也体现了争先进位的要求。</w:t>
      </w:r>
    </w:p>
    <w:p>
      <w:pPr>
        <w:ind w:left="0" w:right="0" w:firstLine="560"/>
        <w:spacing w:before="450" w:after="450" w:line="312" w:lineRule="auto"/>
      </w:pPr>
      <w:r>
        <w:rPr>
          <w:rFonts w:ascii="宋体" w:hAnsi="宋体" w:eastAsia="宋体" w:cs="宋体"/>
          <w:color w:val="000"/>
          <w:sz w:val="28"/>
          <w:szCs w:val="28"/>
        </w:rPr>
        <w:t xml:space="preserve">二是发展后劲有效增强。主要表现在两个方面：一个是强化了基础设施。城市建设步伐明显加快，阜城完成建设投资128。2亿元，同比增长130%，是去年投资总额的1。6倍。交通基础设施建设力度加大，前三季度完成投资30亿元，国省干线公路开工里程310公里，完工里程55公里，高质量改造升级县乡公路80公里，开工建设东三环路颍河桥、向阳路颍河桥、颍河路颍河桥三座大桥。电力基础设施建设步伐加快，改造变电所43座，新建变电站13座，新增输电线路195公里。水利基础设施不断加强，今年完成水利建设投资13亿元，一批重点水利工程项目进展顺利，这些都为全市经济社会发展提供了保障、增强了后劲。另一个是新上了一批项目。前三季度，全市引进市外项目970个，实际到位资金780亿元，增长42%。在全面引进项目的基础上，近期有一批投资50亿元以上的大项目即将落地，包括意大利生物质循环利用产业园、江汽重型卡车制造、阜阳卷烟厂易地技改、昊源化工易地扩建、中原鞋业产业园、华润电厂二期等项目，这不仅能解决眼下的投资问题，更重要的是能解决长远的发展后劲问题。</w:t>
      </w:r>
    </w:p>
    <w:p>
      <w:pPr>
        <w:ind w:left="0" w:right="0" w:firstLine="560"/>
        <w:spacing w:before="450" w:after="450" w:line="312" w:lineRule="auto"/>
      </w:pPr>
      <w:r>
        <w:rPr>
          <w:rFonts w:ascii="宋体" w:hAnsi="宋体" w:eastAsia="宋体" w:cs="宋体"/>
          <w:color w:val="000"/>
          <w:sz w:val="28"/>
          <w:szCs w:val="28"/>
        </w:rPr>
        <w:t xml:space="preserve">三是改革创新明显突破。行政审批制度和工商登记制度改革扎实推进，工作进度位居全省前列，有效激发了市场活力，市场主体发展到21。3万户，其中当年新增2。8万户，同比增长25%。金融体制改革步伐加快，交通银行阜阳分行正式挂牌运营，农信社改制工作全面完成，中银富登村镇银行发展到5家，颖元农业科技等3家企业在新三板和省股权交易中心挂牌上市。农村综合改革扎实推进，临泉、颍泉土地确权登记颁证工作大头落地、进展顺利。</w:t>
      </w:r>
    </w:p>
    <w:p>
      <w:pPr>
        <w:ind w:left="0" w:right="0" w:firstLine="560"/>
        <w:spacing w:before="450" w:after="450" w:line="312" w:lineRule="auto"/>
      </w:pPr>
      <w:r>
        <w:rPr>
          <w:rFonts w:ascii="宋体" w:hAnsi="宋体" w:eastAsia="宋体" w:cs="宋体"/>
          <w:color w:val="000"/>
          <w:sz w:val="28"/>
          <w:szCs w:val="28"/>
        </w:rPr>
        <w:t xml:space="preserve">四是民计民生大为改善。33项民生工程进展顺利，民生类支出达211。9亿元，占财政支出的85%以上。阜城基础教育三年提升计划和阜阳医疗资源三年发展计划扎实推进，累计完成投资40亿元。保障性安居工程进展顺利，开工建设保障房60792套，基本建成18325套，分别占年度计划的97%和90%。节能减排工作扎实推进，大气污染防治颍淮蓝天工程顺利实施，秸秆禁烧工作成效显著，空气质量明显提升。</w:t>
      </w:r>
    </w:p>
    <w:p>
      <w:pPr>
        <w:ind w:left="0" w:right="0" w:firstLine="560"/>
        <w:spacing w:before="450" w:after="450" w:line="312" w:lineRule="auto"/>
      </w:pPr>
      <w:r>
        <w:rPr>
          <w:rFonts w:ascii="宋体" w:hAnsi="宋体" w:eastAsia="宋体" w:cs="宋体"/>
          <w:color w:val="000"/>
          <w:sz w:val="28"/>
          <w:szCs w:val="28"/>
        </w:rPr>
        <w:t xml:space="preserve">在肯定成绩的同时，务必要树立问题导向，看到存在的不足。肯定成绩是为了增强信心，找出问题是为了吸取教训，目的是解决问题，推进当前工作。目前存在的主要矛盾和问题有以下四个方面：一是部分指标留有欠账。从前三季度主要经济指标完成情况看，尽管多数经济指标保持了较快增长，但仍有部分指标增速较慢，其中生产总值、规模工业增加值、社会消费品零售总额3项指标增速分别低于年初预期目标2。5个、4。4个和0。8个百分点，与时序进度相比差距明显。生产总值存在差距，主要原因在于工业份额较小、在建项目不多。同时，固定资产投资、财政收入等其他指标完成年度任务的压力也不小。二是传统行业经营困难。受市场需求疲软等不利因素影响，煤炭、白酒、烟草、化工和电力等五大行业运行困难，产值增速仅为7。1%，低于全部工业13。4个百分点，影响规模工业增加值增速3。6个百分点。其中，煤炭行业由于综合煤价同比下跌10%，全行业亏损2亿元，利润同比下降26。5%；白酒行业受市场影响，中高端白酒销售明显下降，利润同比减少3亿元，下降53。2%；烟草、化工行业利润分别下降4。5%和19。4%。三是要素制约依然突出。中小企业融资难、融资贵问题仍较明显，企业融资成本较高，资金周转困难。土地供需矛盾也很突出，存在争取土地指标难、拆迁难、项目准入难等问题，影响了项目顺利推进。四是社会和谐稳定压力较大。尽管总体保持稳定，但信访维稳工作面临新的挑战，安全生产、食品药品监管形势仍较严峻，禁毒工作任务十分艰巨，社会治理工作有待进一步加强。</w:t>
      </w:r>
    </w:p>
    <w:p>
      <w:pPr>
        <w:ind w:left="0" w:right="0" w:firstLine="560"/>
        <w:spacing w:before="450" w:after="450" w:line="312" w:lineRule="auto"/>
      </w:pPr>
      <w:r>
        <w:rPr>
          <w:rFonts w:ascii="宋体" w:hAnsi="宋体" w:eastAsia="宋体" w:cs="宋体"/>
          <w:color w:val="000"/>
          <w:sz w:val="28"/>
          <w:szCs w:val="28"/>
        </w:rPr>
        <w:t xml:space="preserve">就如何做好年内工作，在各位副市长讲的基础上，我重点强调三点意见：</w:t>
      </w:r>
    </w:p>
    <w:p>
      <w:pPr>
        <w:ind w:left="0" w:right="0" w:firstLine="560"/>
        <w:spacing w:before="450" w:after="450" w:line="312" w:lineRule="auto"/>
      </w:pPr>
      <w:r>
        <w:rPr>
          <w:rFonts w:ascii="宋体" w:hAnsi="宋体" w:eastAsia="宋体" w:cs="宋体"/>
          <w:color w:val="000"/>
          <w:sz w:val="28"/>
          <w:szCs w:val="28"/>
        </w:rPr>
        <w:t xml:space="preserve">一、要锁定目标不动摇</w:t>
      </w:r>
    </w:p>
    <w:p>
      <w:pPr>
        <w:ind w:left="0" w:right="0" w:firstLine="560"/>
        <w:spacing w:before="450" w:after="450" w:line="312" w:lineRule="auto"/>
      </w:pPr>
      <w:r>
        <w:rPr>
          <w:rFonts w:ascii="宋体" w:hAnsi="宋体" w:eastAsia="宋体" w:cs="宋体"/>
          <w:color w:val="000"/>
          <w:sz w:val="28"/>
          <w:szCs w:val="28"/>
        </w:rPr>
        <w:t xml:space="preserve">锁定年度目标丝毫不能动摇，这是今天会议要解决的第一个问题。全面完成年度目标是政府工作的核心要求和首要任务，是大局问题、全局问题，也是稳定问题、政治问题。各级各部门要锁定目标不动摇，咬定青山不放松，进一步坚定信心、下定决心，振奋精神抓推进。对完成年度目标任务问题，大家要有三点清醒认识：</w:t>
      </w:r>
    </w:p>
    <w:p>
      <w:pPr>
        <w:ind w:left="0" w:right="0" w:firstLine="560"/>
        <w:spacing w:before="450" w:after="450" w:line="312" w:lineRule="auto"/>
      </w:pPr>
      <w:r>
        <w:rPr>
          <w:rFonts w:ascii="宋体" w:hAnsi="宋体" w:eastAsia="宋体" w:cs="宋体"/>
          <w:color w:val="000"/>
          <w:sz w:val="28"/>
          <w:szCs w:val="28"/>
        </w:rPr>
        <w:t xml:space="preserve">（一）要看到必要性。为什么要完成年度目标任务，其必要性在三个方面：一是刚性要求。完成全年目标任务是中央和省委、省政府提出的明确要求，近期国务院和省政府常务会议又进行了重申，总理、王学军省长都反复强调完成年度目标要坚定不移。作为市、县一级政府，必须坚决贯彻执行，切实把上级刚性要求转化为自觉行动。二是法定任务。年度目标是市四届人大六次会议通过的，是市政府向全市人民作出的庄严承诺，具有法定性、性和严肃性，必须不折不扣完成，丝毫不能动摇。三是现实需要。阜阳的矛盾和问题是发展不足、发展不快，发展速度上不去，就难以实现争先进位的目标，保运转、保民生、保和谐也就失去了财力保障。因此，各级各部门务必进一步锁定目标，加大力度，确保年度目标任务不落空。</w:t>
      </w:r>
    </w:p>
    <w:p>
      <w:pPr>
        <w:ind w:left="0" w:right="0" w:firstLine="560"/>
        <w:spacing w:before="450" w:after="450" w:line="312" w:lineRule="auto"/>
      </w:pPr>
      <w:r>
        <w:rPr>
          <w:rFonts w:ascii="宋体" w:hAnsi="宋体" w:eastAsia="宋体" w:cs="宋体"/>
          <w:color w:val="000"/>
          <w:sz w:val="28"/>
          <w:szCs w:val="28"/>
        </w:rPr>
        <w:t xml:space="preserve">（二）要认清紧迫性。大家要看到，完成年度目标任务不仅是一件大事，也是一件急事和难事。之所以这么说：一是剩余时间越来越紧。现在已是10月底，年内只剩下2个月时间，已经到了攻坚阶段、决战阶段、冲刺阶段，只有充分利用有效时间、狠抓工作推进，才能完成任务。二是考核压力越来越大。省政府每年都要对各市进行目标管理考核，如果哪项指标排在后三位，要向省政府作出说明和保证。但从去年通报的情况看，我市考核结果很不理想，今年一定要打好翻身仗。对此，我们必须切实加大工作力度，确保完成全年目标，为在考核中争先进位奠定基础。三是社会需求越来越高。当前，广大人民群众的物质文化需求不断上升，期盼阜阳加快发展、尽快改变落后面貌的愿望十分强烈，对政府工作高度关注，也给我们提出了新的更高要求。要满足人民群众的需求，必须抓发展、抓完成任务、抓壮大财政、抓招商引资。因此，同志们务必切实增强完成全年目标任务的紧迫感和责任感。</w:t>
      </w:r>
    </w:p>
    <w:p>
      <w:pPr>
        <w:ind w:left="0" w:right="0" w:firstLine="560"/>
        <w:spacing w:before="450" w:after="450" w:line="312" w:lineRule="auto"/>
      </w:pPr>
      <w:r>
        <w:rPr>
          <w:rFonts w:ascii="宋体" w:hAnsi="宋体" w:eastAsia="宋体" w:cs="宋体"/>
          <w:color w:val="000"/>
          <w:sz w:val="28"/>
          <w:szCs w:val="28"/>
        </w:rPr>
        <w:t xml:space="preserve">（三）要分析可行性。尽管我市完成年度目标有阻力、有压力、有困难，但要看到优势和潜力，只要下定决心是可望可及的。主要有三个有利条件：一是宏观环境有望回暖。从近日公布的宏观数据看，尽管前三季度全国gdp仅增长7。4%，但固定资产投资、社会消费品零售总额、进出口贸易三驾马车表现明显好转，增速较上半年有所提升。尤其是随着国家最近出台的一系列稳增长政策逐步显现效应，四季度宏观经济形势有望企稳回升，从而为我市经济较快增长提供宽松的外部环境。二是自身优势逐步显现。阜阳作为经济欠发达地区，后发优势明显，加之劳动力、煤炭和农产品资源丰富，交通区位优越，市场空间广阔，政策机遇叠加，完全具备加快发展的基础和条件。在目前宏观形势下，我市外来客商多，到处是工地，土地挂牌出让基本正常，房地产市场基本稳定，充分显示了我市的后发优势，这有利于完成目标任务。三是运行走势持续向好。从前三季度经济运行情况看，我市主要指标保持了平稳较快增长，积极因素不断增加，发展态势企稳向好，随着四季度消费需求旺季的到来，经济增长步伐有望进一步加快，从而为完成全年目标奠定基础。只要大家齐心协力抓好工作，就一定能完成任务。</w:t>
      </w:r>
    </w:p>
    <w:p>
      <w:pPr>
        <w:ind w:left="0" w:right="0" w:firstLine="560"/>
        <w:spacing w:before="450" w:after="450" w:line="312" w:lineRule="auto"/>
      </w:pPr>
      <w:r>
        <w:rPr>
          <w:rFonts w:ascii="宋体" w:hAnsi="宋体" w:eastAsia="宋体" w:cs="宋体"/>
          <w:color w:val="000"/>
          <w:sz w:val="28"/>
          <w:szCs w:val="28"/>
        </w:rPr>
        <w:t xml:space="preserve">二、要突出重点抓突破</w:t>
      </w:r>
    </w:p>
    <w:p>
      <w:pPr>
        <w:ind w:left="0" w:right="0" w:firstLine="560"/>
        <w:spacing w:before="450" w:after="450" w:line="312" w:lineRule="auto"/>
      </w:pPr>
      <w:r>
        <w:rPr>
          <w:rFonts w:ascii="宋体" w:hAnsi="宋体" w:eastAsia="宋体" w:cs="宋体"/>
          <w:color w:val="000"/>
          <w:sz w:val="28"/>
          <w:szCs w:val="28"/>
        </w:rPr>
        <w:t xml:space="preserve">全面完成全年目标任务，必须找准工作重点，强化关键措施，实施精准发力，强力有效推进。当前，要突出抓好七个方面工作：</w:t>
      </w:r>
    </w:p>
    <w:p>
      <w:pPr>
        <w:ind w:left="0" w:right="0" w:firstLine="560"/>
        <w:spacing w:before="450" w:after="450" w:line="312" w:lineRule="auto"/>
      </w:pPr>
      <w:r>
        <w:rPr>
          <w:rFonts w:ascii="宋体" w:hAnsi="宋体" w:eastAsia="宋体" w:cs="宋体"/>
          <w:color w:val="000"/>
          <w:sz w:val="28"/>
          <w:szCs w:val="28"/>
        </w:rPr>
        <w:t xml:space="preserve">（一）抓好项目投资工作。扩大有效投入是经济发展的牛鼻子和主动力，要想完成年度目标任务必须牢牢扭住这个关键，始终坚持两手抓：一是多管齐下抓引资。根据阜阳的实际和客观条件，解决资金投入必须多条腿走路，第一位的还是招商引资，招商引资有多大、投资规模就有多大，招商引资有多快、工程进展就有多快。各级各部门要始终把招商引资作为扩大有效投入的主渠道，抢抓年末岁尾招商黄金时期，倾斜时间和精力，主动对接洽谈，力争引进一批经济效益好、科技含量高的大项目、好项目。尤其要盯紧85个在谈的重点项目，强化跟踪服务，力争早签约、早开工、快建设。其次要加强银企对接，引导金融机构优化信贷结构，不断扩大信贷投放。实践证明，一个地区要加快发展解决大问题、根本性问题、全局性问题还是要靠金融机构。特别是阜阳的存款余额超过20xx亿元，贷存差达到1000多亿元，如果能够增加400亿元贷款，对阜阳发展的促进作用会很大。当务之急一方面是银行要兑现承诺，今年市金融办组织的银企对接活动签约项目238个、签约金额301亿元，实际到位只有90亿元，各银行一定要落实到位；另一方面是企业要讲求诚信，认真做好项目和担保抵押条件方面的准备工作。再次要启动民间资本，积极引导260万农民工和回乡大学生、个体工商户、国企下岗人员四类群体创办经济实体。二是加大力度建项目。要想扩大投资，一方面要引进资金，另一方面就要加快建设项目。各地各有关部门要对照年初确定的项目投资计划，认真开展回头看，分析计划动工的为什么没有动工，到底是什么原因。如果是因为市场因素，要帮助他们研究市场，调整项目；如果是工作因素，比如拆迁问题、审批问题，要尽快予以解决。要抓好重点项目建设，集中力量、攻坚克难，全力以赴加快工业、城市、商贸、交通、水利、电力等一批重大项目建设步伐。加快项目建设、扩大投资还要研究和破解制约因素，现在的制约因素是土地供应、拆迁安置，还有招投标效率和标后监管影响工程进度的问题。对此，各地各有关部门要认真研究解决，着力化解土地供应、征迁安置等要素短缺难题，完善招投标工作机制，加强工程建设监督管理，促进项目建设提质提效。</w:t>
      </w:r>
    </w:p>
    <w:p>
      <w:pPr>
        <w:ind w:left="0" w:right="0" w:firstLine="560"/>
        <w:spacing w:before="450" w:after="450" w:line="312" w:lineRule="auto"/>
      </w:pPr>
      <w:r>
        <w:rPr>
          <w:rFonts w:ascii="宋体" w:hAnsi="宋体" w:eastAsia="宋体" w:cs="宋体"/>
          <w:color w:val="000"/>
          <w:sz w:val="28"/>
          <w:szCs w:val="28"/>
        </w:rPr>
        <w:t xml:space="preserve">（二）抓好城市建设管理。城市既是经济发展的舞台，也是市民生活的平台，还是展示阜阳形象的窗口。因此，必须集中精力抓好阜城和5县城的建设管理工作。一要狠抓阜城建设。围绕建设大美阜城，着力做好四个方面工作：一是加快征迁安置步伐。尽管近两年阜城征迁安置工作取得明显突破，但影响阜城建设的主要还是征迁安置。要坚持把征迁安置作为城市建设最基础、最关键的工作和第一保障，突出抓好重点项目建设、棚户区改造、园林绿化和城投收储用地的征迁工作，加快推进安置房建设，为城市大建设提供有力保障。二是大力推进重点工程建设。要紧盯年初制定的投资计划，坚持以棚户区改造为基础，以城南新区和阜合产业园区为平台，统筹推进颍河综合治理、阜阳职教园区建设和三角洲东岸人居环境整治工程，在重点中突出重点，力争前期项目快开工、开工项目快建设、在建项目早竣工。三是深入实施园林绿化工程。切实把绿化作为今冬明春的一件大事，坚持拆墙增绿、拆违增绿、见土增绿，突出加高、加密、加绿、加彩，不断增加城市绿量，持续提升绿化品位，努力塑造城市绿化四季常青、五彩缤纷的新形象。四是全面加强城市管理。坚持以三项整治为抓手，全面系统地推进城市管理，不断提高城市管理科学化、规范化和常态化水平。下一步阜城管理要开展全面大提升行动，行动内容是四句话：全面排查、综合整治、立体提升、精细管理，具体请余向东同志牵头研究并组织实施。二要狠抓县城建设。5县市要认真落实全省县城规划建设管理工作皖北片会议精神，按照三治三增三提升要求，抓好四件大事：一是严格抓好规划。总体规划已经获批的4县要加快编制控制性详规，完善规划体系，并严格按照规划推进城市建设，界首市要抓紧完成城市总体规划修编工作。规划确定后要增强性、约束性和严肃性，严格按照规划办事。二是拉大城市框架。临泉、太和、阜南和颍上4县要按照60平方公里、60万人规模，界首市按照45平方公里、45万人左右规模，拉大城市框架，全面加快交通路网、市政设施和公共服务设施建设，不断拓展城市规模。三是大抓龙头项目。要加快谋划建设一批学校、医院，引进一批大商场、大市场和城市综合体项目，以龙头项目的大建设带动县城的大发展。四是加强市容管理。坚持以文明县城创建为抓手，大力治脏、治乱、治违，探索市容管理市场化运作，切实改善县城面貌，提升县城形象。同时，加快推进重点中心镇和美好乡村建设，深入开展三线三边环境治理，着力提升城乡一体化建设水平。</w:t>
      </w:r>
    </w:p>
    <w:p>
      <w:pPr>
        <w:ind w:left="0" w:right="0" w:firstLine="560"/>
        <w:spacing w:before="450" w:after="450" w:line="312" w:lineRule="auto"/>
      </w:pPr>
      <w:r>
        <w:rPr>
          <w:rFonts w:ascii="宋体" w:hAnsi="宋体" w:eastAsia="宋体" w:cs="宋体"/>
          <w:color w:val="000"/>
          <w:sz w:val="28"/>
          <w:szCs w:val="28"/>
        </w:rPr>
        <w:t xml:space="preserve">（三）抓好生产运行调度。加强生产调度是保证生产正常运行、全面完成目标任务的有效手段。年内重点要加强三个方面的调度：一是加强工业经济调度。各地各部门要认真落实全市工业经济暨园区建设观摩会议精神，坚持市、县领导联系重点企业制度，深入生产一线，强化跟踪服务，切实做好煤电油运调度，帮助企业解决生产经营中的实际困难和问题，千方百计保障企业开足马力满负荷生产。要加强428个工业技改项目和在手的重点新上项目的调度，确保项目顺利推进。特别是意大利生物质循环利用产业园、江汽重型卡车制造、阜阳卷烟厂易地技改、昊源化工易地扩建、中原鞋业产业园、华润电厂二期等项目，要拎在手上，放在心上，加强调度，缺什么补什么，确保顺利推进。二是加强三农工作调度。目前我市在地作物苗情良好，要注重加强田间管理，强化病虫害防治，为明年午季丰收奠定良好基础。农业结构调整要常抓不懈，阜城三区要力求取得明显突破，发展一批无粮村、无粮乡镇，大力发展都市农业、旅游农业、体验农业，切实提升农业效益。要加大植树造林力度，深入实施千万亩森林增长工程，把调整结构和园林绿化工作结合起来，抓好园林绿化、县城绿化、三线三边绿化、机关单位绿化，确保完成植树造林任务。要加强农田水利基础设施建设，加快重点水利工程进度，不断夯实农业生产基础。三是加强商贸运行调度。抢抓年末传统消费旺季，强化消费激励措施，着力激活市场、促进消费、拉动经济。加强专业市场和商贸购物中心建设，加快推进宝龙城市广场、临沂商城二期和阜阳农产品中心批发市场等重点商贸市场项目。要把握外贸回暖有利时机，引导企业开拓新兴市场，扩大产品出口，壮大出口规模。</w:t>
      </w:r>
    </w:p>
    <w:p>
      <w:pPr>
        <w:ind w:left="0" w:right="0" w:firstLine="560"/>
        <w:spacing w:before="450" w:after="450" w:line="312" w:lineRule="auto"/>
      </w:pPr>
      <w:r>
        <w:rPr>
          <w:rFonts w:ascii="宋体" w:hAnsi="宋体" w:eastAsia="宋体" w:cs="宋体"/>
          <w:color w:val="000"/>
          <w:sz w:val="28"/>
          <w:szCs w:val="28"/>
        </w:rPr>
        <w:t xml:space="preserve">（四）抓好财政增收节支。今年我市财政收入总体保持平稳较快增长，但收支矛盾较为突出，必须坚持开源节流，确保完成全年财政收入增长14%的目标。太和县、界首市、颍东区和市开发区完成任务较好，要乘势而上、尽量多收，为全市多做贡献；颍上县、临泉县等困难较多的要迎难而上、努力增收，尽量减少欠账；其他县区也要深挖潜力，争取更快速度增长。一要依法组织税收征管。财政、地税和国税三个部门要发扬优良传统，进一步增强主动性和责任感，做到合力攻坚，确保完成年度计划任务。要加强税源调查和征管稽查，严防跑、冒、滴、漏，确保各项收入应收尽收、及时入库。二要积极培植壮大财源。我市财政收入过多依赖煤炭、烟酒等传统行业，一旦出现大幅波动，就会对财政收入造成较大影响。因此，必须把培育财源工作摆上重要位置，认真开展财源排查，建立完善财源台账，尤其要认真分析营改增后财源变动情况，及时掌握动态财源，积极寻找新的收入增长点。三要着力优化支出结构。据统计，前三季度我市三公经费支出同比下降23%，但仍有较大压缩空间。要进一步压缩一般性财政支出，把有限的财力用在保运转、保民生、保稳定、促发展上，切实提高财政资金使用效益。各级各部门要增强全局观念，树立过紧日子的思想，勤俭办一切事业。</w:t>
      </w:r>
    </w:p>
    <w:p>
      <w:pPr>
        <w:ind w:left="0" w:right="0" w:firstLine="560"/>
        <w:spacing w:before="450" w:after="450" w:line="312" w:lineRule="auto"/>
      </w:pPr>
      <w:r>
        <w:rPr>
          <w:rFonts w:ascii="宋体" w:hAnsi="宋体" w:eastAsia="宋体" w:cs="宋体"/>
          <w:color w:val="000"/>
          <w:sz w:val="28"/>
          <w:szCs w:val="28"/>
        </w:rPr>
        <w:t xml:space="preserve">（五）抓好各项社会事业。要坚持民生为本，统筹发展社会各项事业，大力促进公共服务均等化。当前要重点做好三件事：一是深入实施33项民生工程。截至9月底，全市民生资金已拨付92亿元，占全年任务的92%，但仍有11项指标低于序时进度。要进一步强化工作推进机制，确保工程类项目11月底全面完工，发放类项目及时足额发放到位。同时，要扎实做好民生工程检查验收迎检工作，确保实现争先进位目标。二是大力发展科教文卫事业。深入实施阜城基础教育设施三年提升计划和阜阳医疗资源建设三年发展计划，加快推进市医院新区、安医大附属阜阳医院等重点项目。特别要加快阜阳要素大市场和市规划展览馆建设进度，及早开工建设市博物馆、图书馆、科技文化馆和大剧院。三是扎实做好就业工作。坚持把稳定就业作为的民生，认真落实各项优惠扶持政策，重点做好农村劳动力、高校毕业生、城镇就业困难人员的就业工作，确保就业形势总体稳定。今年春节期间，市委、市政府将继续开展接您回家系列活动，各地各有关部门要提前谋划、制定方案、做好准备，积极鼓励引导农民工返乡就业创业。</w:t>
      </w:r>
    </w:p>
    <w:p>
      <w:pPr>
        <w:ind w:left="0" w:right="0" w:firstLine="560"/>
        <w:spacing w:before="450" w:after="450" w:line="312" w:lineRule="auto"/>
      </w:pPr>
      <w:r>
        <w:rPr>
          <w:rFonts w:ascii="宋体" w:hAnsi="宋体" w:eastAsia="宋体" w:cs="宋体"/>
          <w:color w:val="000"/>
          <w:sz w:val="28"/>
          <w:szCs w:val="28"/>
        </w:rPr>
        <w:t xml:space="preserve">（六）抓好社会和谐稳定。维护社会和谐稳定是广大人民群众的迫切期盼，也是各级政府的重要职责。今冬明春和春节前后，要针对阜阳社会稳定工作长期性、复杂性和艰巨性的特点，突出抓好三项重点工作。一是加强信访维稳工作。要加大矛盾纠纷排查和信访积案化解力度，畅通群众诉求渠道，切实解决群众反映强烈的突出问题。完善领导干部定期接访、带案下访和包案制度，严格落实信访责任制，建立健全社会稳定风险评估机制，积极预防和妥善处置群体性事件。阜阳历史遗留问题较多，我们抓信访维稳工作必须抓住两个关键环节，一方面要畅通信访渠道，真心实意解决问题；另一方面要坚持依法治访，切实维护信访秩序。二是抓好食品药品和生产安全工作。食品安全、药品安全和生产安全十分重要、十分复杂，也十分敏感，切不可掉以轻心，必须常抓不懈。要时刻紧绷安全生产这根弦，认真落实安全生产责任制，重点加强烟花爆竹、道路交通、消防安全等重点领域的隐患排查，坚决遏制重特大安全生产事故发生。切实加强食品药品监管，深入开展专项整治行动，严肃责任追究，确保人民群众饮食和用药安全。三是提升社会治理水平。改革创新社会治理工作，进一步加强社会治安防控，强化重点区域、薄弱环节综合治理，严厉打击各类违法犯罪活动，切实增强人民群众的安全感。要深入开展禁毒工作，坚持多措并举、综合施策，全力打好禁毒攻坚战，维护社会大局和谐稳定。</w:t>
      </w:r>
    </w:p>
    <w:p>
      <w:pPr>
        <w:ind w:left="0" w:right="0" w:firstLine="560"/>
        <w:spacing w:before="450" w:after="450" w:line="312" w:lineRule="auto"/>
      </w:pPr>
      <w:r>
        <w:rPr>
          <w:rFonts w:ascii="宋体" w:hAnsi="宋体" w:eastAsia="宋体" w:cs="宋体"/>
          <w:color w:val="000"/>
          <w:sz w:val="28"/>
          <w:szCs w:val="28"/>
        </w:rPr>
        <w:t xml:space="preserve">（七）抓好明年工作谋划。20xx年是实施规划的收官之年，科学谋划好明年工作意义重大、影响深远。对于年度工作安排，大家年年都做，也觉得重要，但往往容易流于形式，没有起到计划安排的作用。要做好年度工作，谋划安排很重要，希望大家今天会议后，一手抓好今年任务的完成，一手抓好明年的工作谋划。谋划明年工作要把握好三个问题：一要体现积极性。阜阳经济基础薄弱，发展不足、发展不快仍是我们面临的主要矛盾和问题，要实现市委提出的皖北争一流、全省赶平均、同步达小康的奋斗目标，就必须体现在工作安排上，牢固树立争先进位、奋力赶超的意识，拿出跳三跳摘桃子的精神，敢于突破，善于赶超，制定符合阜阳发展阶段和需要的工作目标。二要尊重客观性。谋划明年工作，既要尽力而为，又要量力而行，充分尊重客观规律、经济规律和本地实际，不能制定明显实现不了的目标，否则就只能是讲空话。还要密切关注宏观政策走势，研究政策、顺势而为、积极应对，制订一个实事求是、切实可行的计划安排，提高谋划工作的科学性和针对性。三要坚持务实性。工作谋划不能搞空中楼阁，必须把总体发展目标量化落实到具体产业、具体行业和具体部门上，特别要体现项目支撑，比如明年工业增加值要增长15%，靠什么来支撑？是搞技改项目、还是搞新上项目，要把项目确定下来，而且要准备好资金和土地等保障要素，为明年经济社会快速发展奠定坚实基础。</w:t>
      </w:r>
    </w:p>
    <w:p>
      <w:pPr>
        <w:ind w:left="0" w:right="0" w:firstLine="560"/>
        <w:spacing w:before="450" w:after="450" w:line="312" w:lineRule="auto"/>
      </w:pPr>
      <w:r>
        <w:rPr>
          <w:rFonts w:ascii="宋体" w:hAnsi="宋体" w:eastAsia="宋体" w:cs="宋体"/>
          <w:color w:val="000"/>
          <w:sz w:val="28"/>
          <w:szCs w:val="28"/>
        </w:rPr>
        <w:t xml:space="preserve">三、要强化保障促落实</w:t>
      </w:r>
    </w:p>
    <w:p>
      <w:pPr>
        <w:ind w:left="0" w:right="0" w:firstLine="560"/>
        <w:spacing w:before="450" w:after="450" w:line="312" w:lineRule="auto"/>
      </w:pPr>
      <w:r>
        <w:rPr>
          <w:rFonts w:ascii="宋体" w:hAnsi="宋体" w:eastAsia="宋体" w:cs="宋体"/>
          <w:color w:val="000"/>
          <w:sz w:val="28"/>
          <w:szCs w:val="28"/>
        </w:rPr>
        <w:t xml:space="preserve">完成全年目标任务繁重而艰巨，必须依靠过硬的作风和有力的举措来保障。全市上下要紧密结合学习贯彻党的xx届四中全会精神，全面提升推动工作落实的能力和水平。</w:t>
      </w:r>
    </w:p>
    <w:p>
      <w:pPr>
        <w:ind w:left="0" w:right="0" w:firstLine="560"/>
        <w:spacing w:before="450" w:after="450" w:line="312" w:lineRule="auto"/>
      </w:pPr>
      <w:r>
        <w:rPr>
          <w:rFonts w:ascii="宋体" w:hAnsi="宋体" w:eastAsia="宋体" w:cs="宋体"/>
          <w:color w:val="000"/>
          <w:sz w:val="28"/>
          <w:szCs w:val="28"/>
        </w:rPr>
        <w:t xml:space="preserve">（一）要集中精力促落实。越是时间紧、任务重、压力大，越要集中精力，争分夺秒推进各项工作。在精力安排上，首先要保障有效时间。临近年末岁尾，各项工作任务繁重，各级各部门尤其是主要负责同志要切实把工作重心聚焦到完成全年任务上来，进一步锁定工作目标，明确时间节点，尽量少开会、开短会，必开的会要务实高效。在这方面从市政府做起，尽量少开会，能合并开的合并开，把更多的精力放在工作落实上。其次要突出工作重点。完成全年目标任务不能平均用力，必须有所为有所不为，突出着力重点，对工业发展、城乡建设、招商引资、民生工程等重大事项，以及植树造林、水利等季节性工作，要做到领导倾斜、时间保证、强力推进。再次要抓好工作分工。工作分工很重要，就是把责任落实到部门、落实到单位、落实到人头。各级各部门要进一步建立领导负责和专人负责相结合的工作机制，切实把任务指标落实到每个岗位、每个人身上，限度形成合力效应，齐心协力推进各项重点工作落到实处。</w:t>
      </w:r>
    </w:p>
    <w:p>
      <w:pPr>
        <w:ind w:left="0" w:right="0" w:firstLine="560"/>
        <w:spacing w:before="450" w:after="450" w:line="312" w:lineRule="auto"/>
      </w:pPr>
      <w:r>
        <w:rPr>
          <w:rFonts w:ascii="宋体" w:hAnsi="宋体" w:eastAsia="宋体" w:cs="宋体"/>
          <w:color w:val="000"/>
          <w:sz w:val="28"/>
          <w:szCs w:val="28"/>
        </w:rPr>
        <w:t xml:space="preserve">（二）要推进改革促落实。要激发工作活力、增强工作动力，推进改革十分重要。当前要重点推进以下几方面改革：一是改革行政审批制度。今年以来，国务院和省政府陆续取消、下放了一批行政审批事项，我们要抓好接放管的工作，把该放的放开，该扶的扶好，该管的管住，让更多的企业在公平市场竞争中成长壮大。这里要特别注意解决放而不管的问题，不审批不等于不管理，必须通过管理，确保在法律法规范围内活动。二是创新金融体制。要大力发展地方金融机构和非银行金融机构，做好农村商业银行改革的后续管理工作。要加快发展普惠金融，学习借鉴金寨等地的成功经验，研究制定具体的实施方案，在全市推广实施。三是推进国有企业改革。市属国有企业改革的思路已经明晰，对经营条件好的支持其扩大经营，经营状况较差的通过资产变现解决职工身份置换问题，对三无企业通过政府统筹解决基本社会保障问题。目前各县市区国有集体企业改革也没有到位，既不能有效利用资产资源，也给社会稳定带来不利的因素，必须引起高度重视，认真加以解决。四是深化农村综合改革。重点是推进临泉、颍泉农村土地承包经营权确权颁证试点工作，确保年底前集体土地确权登记和发证率完成95%以上，其他县市区也要抓好试点乡镇确权颁证工作，先行探索，为全面推开做好准备。</w:t>
      </w:r>
    </w:p>
    <w:p>
      <w:pPr>
        <w:ind w:left="0" w:right="0" w:firstLine="560"/>
        <w:spacing w:before="450" w:after="450" w:line="312" w:lineRule="auto"/>
      </w:pPr>
      <w:r>
        <w:rPr>
          <w:rFonts w:ascii="宋体" w:hAnsi="宋体" w:eastAsia="宋体" w:cs="宋体"/>
          <w:color w:val="000"/>
          <w:sz w:val="28"/>
          <w:szCs w:val="28"/>
        </w:rPr>
        <w:t xml:space="preserve">（三）要研究政策促落实。阜阳要加快发展，必须落实政策、争取政策、研究政策，以政策效应推进经济发展。一是严格执行政策。近年来，中央和省、市都出台了一系列促进经济发展、社会事业发展的政策，但各地反映发文很多，没有兑现到位，影响了政府的公信力。要进一步加强稳增长政策执行落实情况的跟踪问效，着力解决政策落实最后一公里问题，确保各项扶持政策落地生根、严格执行，让政策效应充分显现。二是积极争取政策。各地各部门要坚持逆向思维，继续跑部进厅，紧紧围绕国家近期出台的一系列政策措施，认真主动研究，明确政策导向，找准与我市产业发展的契合点，积极对接、主动争取，更多分享政策红利。三是认真研究政策。根据上级政策精神，结合我市实际，研究出台激励政策，特别是出台促进科技创新、民营经济发展、招商引资的政策。这里强调，中央和省要求规范招商引资优惠政策，但规范优惠政策不是取消优惠政策，要在依法合规的前提下，该实施的优惠政策要继续实施，有力推动我市招商引资工作取得更大成效。</w:t>
      </w:r>
    </w:p>
    <w:p>
      <w:pPr>
        <w:ind w:left="0" w:right="0" w:firstLine="560"/>
        <w:spacing w:before="450" w:after="450" w:line="312" w:lineRule="auto"/>
      </w:pPr>
      <w:r>
        <w:rPr>
          <w:rFonts w:ascii="宋体" w:hAnsi="宋体" w:eastAsia="宋体" w:cs="宋体"/>
          <w:color w:val="000"/>
          <w:sz w:val="28"/>
          <w:szCs w:val="28"/>
        </w:rPr>
        <w:t xml:space="preserve">（四）要转变作风促落实。工作作风是政府工作的生命线，直接决定着全年目标任务能否顺利完成。转变政府工作作风，核心是树立两种精神。一是树立一抓到底的精神。要坚持求真务实、真抓实干，落实部署不打折扣，推进工作不讲条件，完成任务不留尾巴，尤其要避免一般问题程序化、简单问题复杂化，切实提高一次部署完成率。二是树立勇于担当的精神。习近平总书记指出，为官不易不能为官不为。目前各方面情况比较复杂，做好各项工作没有敏感性会出大事，过于敏感什么事都干不成，就干不成事。敏感是正常的、必要的，但不能过于敏感，过敏是一种病态的表现。要切实增强直面矛盾和问题的勇气与魄力，坚决克服多干事多出事、不干事不出事的错误思想，敢于拍板，敢于决策，真正形成事事抓落实、人人敢担当的工作氛围。</w:t>
      </w:r>
    </w:p>
    <w:p>
      <w:pPr>
        <w:ind w:left="0" w:right="0" w:firstLine="560"/>
        <w:spacing w:before="450" w:after="450" w:line="312" w:lineRule="auto"/>
      </w:pPr>
      <w:r>
        <w:rPr>
          <w:rFonts w:ascii="宋体" w:hAnsi="宋体" w:eastAsia="宋体" w:cs="宋体"/>
          <w:color w:val="000"/>
          <w:sz w:val="28"/>
          <w:szCs w:val="28"/>
        </w:rPr>
        <w:t xml:space="preserve">（五）要严格考核促落实。督查考核是推进政府工作的有效手段，是确保完成年度目标任务的重要保障。一要强化督促检查。市监察局、市政府督查室和市直有关部门要进一步加强监督检查，少听汇报、多去现场，及时掌握重点工作进展情况，对已经落实的要跟踪问效，对正在落实的要督促进度，对尚未落实的要查明原因、拿出举措、加快推进。二要加强考核评比。各级各部门要认真对照省政府目标考核方案和上级部门要求，尽快查遗补漏，做好各项准备，力保实现争先进位目标。年终，市政府也将对各县市区政府和各组成部门进行认真规范的考核评比。三要严格责任追究。狠抓落实就要严明责任、奖优罚劣，一级一级抓考核，一级一级抓兑现，不能干与不干一个样、干好干坏一个样。今年，我们将严格兑现奖惩，对在省政府目标管理绩效考核中，承担的考核指标居于前两位的部门予以加分，居于后两位的取消评先资格，真正奖出动力、惩出压力，形成激励先进、鞭策后进的工作氛围。</w:t>
      </w:r>
    </w:p>
    <w:p>
      <w:pPr>
        <w:ind w:left="0" w:right="0" w:firstLine="560"/>
        <w:spacing w:before="450" w:after="450" w:line="312" w:lineRule="auto"/>
      </w:pPr>
      <w:r>
        <w:rPr>
          <w:rFonts w:ascii="宋体" w:hAnsi="宋体" w:eastAsia="宋体" w:cs="宋体"/>
          <w:color w:val="000"/>
          <w:sz w:val="28"/>
          <w:szCs w:val="28"/>
        </w:rPr>
        <w:t xml:space="preserve">扎实做好年内各项重点工作意义重大，任务艰巨，时间紧迫。我们要在市委的坚强领导下，进一步坚定信心、鼓足干劲，争分夺秒、全力以赴，确保完成全年各项目标任务，向全市人民交上一份满意的答卷！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重点工作推进会上的讲话篇八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刚才，会上书面通报了前三季度全市经济运行情况，发改委、财政局、投促委和各区县及高新区分别就项目的相关情况作了汇报，王猛同志讲了很好的意见。下面，我再强调三个方面：</w:t>
      </w:r>
    </w:p>
    <w:p>
      <w:pPr>
        <w:ind w:left="0" w:right="0" w:firstLine="560"/>
        <w:spacing w:before="450" w:after="450" w:line="312" w:lineRule="auto"/>
      </w:pPr>
      <w:r>
        <w:rPr>
          <w:rFonts w:ascii="宋体" w:hAnsi="宋体" w:eastAsia="宋体" w:cs="宋体"/>
          <w:color w:val="000"/>
          <w:sz w:val="28"/>
          <w:szCs w:val="28"/>
        </w:rPr>
        <w:t xml:space="preserve">一、深入分析，准确把握当前面临的经济形势</w:t>
      </w:r>
    </w:p>
    <w:p>
      <w:pPr>
        <w:ind w:left="0" w:right="0" w:firstLine="560"/>
        <w:spacing w:before="450" w:after="450" w:line="312" w:lineRule="auto"/>
      </w:pPr>
      <w:r>
        <w:rPr>
          <w:rFonts w:ascii="宋体" w:hAnsi="宋体" w:eastAsia="宋体" w:cs="宋体"/>
          <w:color w:val="000"/>
          <w:sz w:val="28"/>
          <w:szCs w:val="28"/>
        </w:rPr>
        <w:t xml:space="preserve">从全市经济运行看，前三季度，我市经济运行与全国、全省基本一致，呈现总体平稳、稳中有进的良好态势，gdp增长x%，高全省x个百分点，服务业增加值增长x%，规模以上工业增加值增长x%，固定资产投资增长x%，农业增加值增长x%，地方一般公共预算收入增长x%，社会消费品零售总额增长x%，除社会消费品零售总额外，其余指标均达到或高于年初目标。应该说，在宏观经济形势复杂多变，以及我市重点企业东锅产值大幅下滑的情况下，能实现这样的发展态势非常不容易，特别是投资不仅继续保持快速增长，投资的结构也在不断优化，工业投资增长x%、环比加快4.2个百分点，制造业投资增长x%、环比加快x个百分点，民间投资和房地产开发投资分别增长x%;战略性新兴产业加快发展，增速高于传统产业x个百分点，其中，新材料、生物医药、新一代信息技术产业分别增长x%。但我们也要看到面临的困难和问题仍然不少：一是稳定工业增长压力较大。工业增量支撑严重不足，前三季度竣工投产的工业项目仅6个，实现产值仅x亿元;全市新增规上企业仅x户，总数同比减少x户，与全年目标相比还差x户;市场需求不足，调查的x户重点企业，有x户企业订货量同比下降; 虽然工业投资增速回升，但绝对额仅占全省的x%，不到宜宾、泸州的三分之一;技改投资同比下降x%。二是项目推进难度加大。还未开工的x个重大项目，从目前情况看，沱江航道升级工程、自贡市综合汽车枢纽站等7个项目因方案调整、政策调整、手续办理等原因，年内开工难度较大。汇柴口隧道、自流井老街等一些在建项目推进滞后，政府性投资项目筹资更加困难。三是服务业增长支撑乏力。涉及服务业增加值核算的x个指标中有6项指标回落明显，特别是财政八项支出、保费收入、金融机构存贷款余额，分别回落x个百分点。</w:t>
      </w:r>
    </w:p>
    <w:p>
      <w:pPr>
        <w:ind w:left="0" w:right="0" w:firstLine="560"/>
        <w:spacing w:before="450" w:after="450" w:line="312" w:lineRule="auto"/>
      </w:pPr>
      <w:r>
        <w:rPr>
          <w:rFonts w:ascii="宋体" w:hAnsi="宋体" w:eastAsia="宋体" w:cs="宋体"/>
          <w:color w:val="000"/>
          <w:sz w:val="28"/>
          <w:szCs w:val="28"/>
        </w:rPr>
        <w:t xml:space="preserve">从宏观经济形势看，国内外经济形势仍然严峻复杂，美国贸易保护主义、单边主义抬头，挑起了与多个国家的贸易摩擦，特别是中美贸易摩擦持续升温，成为最大的不确定因素;我国经济运行面临一些新问题新挑战，9月份，全国制造业采购经理指数(pmi)为x%，虽处于荣枯线以上，但环比回落0.5个百分点;我市制造业采购经理指数(pmi)为x%，环比回落x个百分点;房地产面临不确定性，部分城市房价出现回落，近期我市4宗土地流拍。与此同时，也要看到面临的机遇也不少，面对不断加大的经济下行压力，党中央、国务院提出了稳就业、稳金融、稳外贸、稳外资、稳投资、稳预期“六个稳”的要求，国务院常务会多次研究稳定经济增长的措施，涉及财政、金融、用地等方面。我们要深入分析、准确把握当前宏观经济形势，主动对接国家政策动向，积极抢抓机遇，推动各项工作取得更大突破，努力巩固稳定增长的良好态势。</w:t>
      </w:r>
    </w:p>
    <w:p>
      <w:pPr>
        <w:ind w:left="0" w:right="0" w:firstLine="560"/>
        <w:spacing w:before="450" w:after="450" w:line="312" w:lineRule="auto"/>
      </w:pPr>
      <w:r>
        <w:rPr>
          <w:rFonts w:ascii="宋体" w:hAnsi="宋体" w:eastAsia="宋体" w:cs="宋体"/>
          <w:color w:val="000"/>
          <w:sz w:val="28"/>
          <w:szCs w:val="28"/>
        </w:rPr>
        <w:t xml:space="preserve">二、奋力冲刺，千方百计确保完成全年目标任务</w:t>
      </w:r>
    </w:p>
    <w:p>
      <w:pPr>
        <w:ind w:left="0" w:right="0" w:firstLine="560"/>
        <w:spacing w:before="450" w:after="450" w:line="312" w:lineRule="auto"/>
      </w:pPr>
      <w:r>
        <w:rPr>
          <w:rFonts w:ascii="宋体" w:hAnsi="宋体" w:eastAsia="宋体" w:cs="宋体"/>
          <w:color w:val="000"/>
          <w:sz w:val="28"/>
          <w:szCs w:val="28"/>
        </w:rPr>
        <w:t xml:space="preserve">今年各项工作已进入最后的冲刺阶段，在第四次党政联席会上，李刚书记提出了“高于全省、好于预期、快于同期”的要求。各区县各部门要始终坚持目标导向、问题导向，对欠进度的深入分析原因，抓紧拿出针对性的措施，尽快弥补欠账，确保今年各项目标任务圆满完成。</w:t>
      </w:r>
    </w:p>
    <w:p>
      <w:pPr>
        <w:ind w:left="0" w:right="0" w:firstLine="560"/>
        <w:spacing w:before="450" w:after="450" w:line="312" w:lineRule="auto"/>
      </w:pPr>
      <w:r>
        <w:rPr>
          <w:rFonts w:ascii="宋体" w:hAnsi="宋体" w:eastAsia="宋体" w:cs="宋体"/>
          <w:color w:val="000"/>
          <w:sz w:val="28"/>
          <w:szCs w:val="28"/>
        </w:rPr>
        <w:t xml:space="preserve">第一，要努力稳定工业增长。要稳定企业生产，积极协调解决企业融资问题，用好应急周转资金和提升贷，经信委要认真研究，把资金规模进一步做大;要督促落实好无还本续贷、信贷尽职免责、财政金融互动等政策，努力缓解企业融资难、融资贵。要协调解决好用气问题，主动对上争取更多的计划内指标。环保、发改、国土、工商等部门也要积极主动，加强对上汇报协调，实施并联服务，帮助企业争取更大的支持。要培育新的增量，加快重点在建工业项目进度，力促智能立体泊车设备生产线、大华通用飞机、中橡橡塑配件、粤创微电子产业园等项目竣工投产;要通过存量培育增量，对长征、东碳等停产半停产企业，通过战略重组，盘活资产、延续产业，特别是鸿化迁建问题，抓紧与中国化工集团的对接，全力促成与中化集团的战略合作，支持硬合、红谷皮具等传统优势企业扩大再生产。要抓好特色园区，食品加工园要抓紧完善园区路网等基础设施，确保年内交付首批土地，落地一批食品加工项目。井盐、智慧照明、化工新材料产业园要抓紧做好规划选址、调修，以及环境指标协调、征地拆迁等工作，全力推动与苏盐集团等企业的合作，争取签约落地一批项目。通航产业园前期签约了40个项目，但实际落地的仅十几个，要积极推动中电科军民融合产业基地、江汉众力航空零部件制造、顺丰无人机等项目尽快开工建设，形成更多的实物工作量。高新区要发挥好领头羊的作用，全力推动中建材玻璃等重点项目建设，推动启迪孵化项目尽快落地;要加快综合保税区标准厂房、基础设施和综合服务大楼建设进度，推动一批企业尽快入驻。</w:t>
      </w:r>
    </w:p>
    <w:p>
      <w:pPr>
        <w:ind w:left="0" w:right="0" w:firstLine="560"/>
        <w:spacing w:before="450" w:after="450" w:line="312" w:lineRule="auto"/>
      </w:pPr>
      <w:r>
        <w:rPr>
          <w:rFonts w:ascii="宋体" w:hAnsi="宋体" w:eastAsia="宋体" w:cs="宋体"/>
          <w:color w:val="000"/>
          <w:sz w:val="28"/>
          <w:szCs w:val="28"/>
        </w:rPr>
        <w:t xml:space="preserve">第二，要加快发展文化旅游业。要抓好重大文旅项目。方特恐龙文化科技园进展总体顺利，当前重点是解决好资金问题，考虑由政府配置资源，城投作为主体，加大市场化融资力度，并与方特签订补充协议，进一步明确要求，确保建设进度和质量，发改委、投促委、财政局等相关部门尽快形成一个方案，按程序研究后实施，坚定不移的推动项目建设;彩灯大世界要围绕永不落幕这一目标，高水平做好项目的总体规划和设计，增强持续经营能力。要积极推动彩灯小镇、动漫小镇、川剧小镇、盐帮菜博物馆、工业博物馆、西秦里、釜溪历史文化长廊等项目，选择有实力的开发商，集中力量重点突破。要高标准筹办好第25届恐龙灯会。一方面，要抓好主会场，以彩灯公园为主体，进一步提升创意设计和制作展出水平，引进先进的灯光技术，在重要节点设置灯雕，让今年的灯会更新颖、更震撼、更有吸引力。另一方面，要办好灯光秀，继续做好东兴寺、汇东公园等区域的灯光展示，在中华彩灯大世界新址举办更加现代、更加绚丽的灯光秀、演艺秀等，实现与灯会的互动、互补。要积极推动国际文化出口基地建设，争取国家和省上的政策支持，研究制定配套政策，大力支持本土文创出口企业发展壮大，力争引进培育一批新的文创企业;要提前谋划好灯博会、盐博会、航空博览会等重大活动，确保活动实效。</w:t>
      </w:r>
    </w:p>
    <w:p>
      <w:pPr>
        <w:ind w:left="0" w:right="0" w:firstLine="560"/>
        <w:spacing w:before="450" w:after="450" w:line="312" w:lineRule="auto"/>
      </w:pPr>
      <w:r>
        <w:rPr>
          <w:rFonts w:ascii="宋体" w:hAnsi="宋体" w:eastAsia="宋体" w:cs="宋体"/>
          <w:color w:val="000"/>
          <w:sz w:val="28"/>
          <w:szCs w:val="28"/>
        </w:rPr>
        <w:t xml:space="preserve">第三，要大力推动乡村振兴。在前不久召开的乡村振兴大会上，市上也作了全面部署，这里重点强调四个方面：一是要培育好龙头。没有龙头带动就没有乡村振兴，要引进优质龙头企业，实施一批现代农业产业园项目，发展生态农业、观光农业，提高农业效益。二是要整合好资金。各条边的涉农资金很多，关键是要把资金整合好，“撒胡椒面”很难见到效果，要集中力量支持有带动力的好项目和优质企业。三是要组织好农民。通过“龙头企业+专合社+农民”、入股分红、务工等形式，带动农民增收致富。四是要治理好环境。目前农村脏乱差的问题还比较突出，特别是在农房建设上，乱搭乱建较为普遍，既要加强规范引导，也要拿出管用的办法，规划部门可提供一些农房改造建设方案供选择。</w:t>
      </w:r>
    </w:p>
    <w:p>
      <w:pPr>
        <w:ind w:left="0" w:right="0" w:firstLine="560"/>
        <w:spacing w:before="450" w:after="450" w:line="312" w:lineRule="auto"/>
      </w:pPr>
      <w:r>
        <w:rPr>
          <w:rFonts w:ascii="宋体" w:hAnsi="宋体" w:eastAsia="宋体" w:cs="宋体"/>
          <w:color w:val="000"/>
          <w:sz w:val="28"/>
          <w:szCs w:val="28"/>
        </w:rPr>
        <w:t xml:space="preserve">第四，要加快补齐基础设施短板。交通基础方面：要加快川南城际铁路建设进度，全力做好成自宜高铁前期工作，确保年内开工，加快推进高铁站房建设。自贡-泸州港公路要继续做好ppp项目入库的争取工作，年底前要先期启动沿滩食品加工园区段建设。沱江航道升级改造工程已正式纳入国家层面，我们要抓紧推动前期工作，为项目开工做好准备。城镇基础方面：抓紧完成汇兴路一号桥扫尾工作，争取尽快通车;加快推进大安寨、汇柴口隧道建设，加快地下综合管廊、海绵城市、停车场建设。水利方面：重点抓好小井沟水库扫尾工作和三个中型水库及配套工程建设，做好向家坝一期工程开工准备，争取尽快启动建设。加强供水设施建设，抓好西部水厂等重点工程项目，确保西部水厂明年10月底建成，基本解决主城区吃水问题。</w:t>
      </w:r>
    </w:p>
    <w:p>
      <w:pPr>
        <w:ind w:left="0" w:right="0" w:firstLine="560"/>
        <w:spacing w:before="450" w:after="450" w:line="312" w:lineRule="auto"/>
      </w:pPr>
      <w:r>
        <w:rPr>
          <w:rFonts w:ascii="宋体" w:hAnsi="宋体" w:eastAsia="宋体" w:cs="宋体"/>
          <w:color w:val="000"/>
          <w:sz w:val="28"/>
          <w:szCs w:val="28"/>
        </w:rPr>
        <w:t xml:space="preserve">第五，要切实抓好城市建设。新区建设方面：抓紧完善高铁综合枢纽站规划设计方案，加快推进规划展览馆、会展中心、卫康院学术交流中心等项目前期工作，争取尽快启动建设;积极推动泰丰酒店、华商希尔顿酒店、燊海森林酒店等一批星级酒店建设。棚改方面：由于国家政策调整，资金问题更加突出，推进难度进一步加大。下一步，要重点研究解决资金问题，一方面抓紧与国开行的对接，争取20亿资金尽快拨付到位，做好7.84亿债券资金的发行工作;另一方面要加强腾空土地的清理，成熟一块拍卖一块。城市亮化方面：住建局要抓紧完成城市灯光设计方案，加快完成东兴寺沿河两岸的绿化亮化工程;文广新局要抓紧实施城市灯雕的设计、招标和制作，展示中国灯城的独特魅力。城市管理方面：全力抓好“三创联动”，加快十大重点工程项目建设，抓好广告牌的规范管理。</w:t>
      </w:r>
    </w:p>
    <w:p>
      <w:pPr>
        <w:ind w:left="0" w:right="0" w:firstLine="560"/>
        <w:spacing w:before="450" w:after="450" w:line="312" w:lineRule="auto"/>
      </w:pPr>
      <w:r>
        <w:rPr>
          <w:rFonts w:ascii="宋体" w:hAnsi="宋体" w:eastAsia="宋体" w:cs="宋体"/>
          <w:color w:val="000"/>
          <w:sz w:val="28"/>
          <w:szCs w:val="28"/>
        </w:rPr>
        <w:t xml:space="preserve">第六，要全力推动南向通道建设。对自贡发展而言，这是一个重大机遇、一个好的抓手、一个新的引擎。目前，我们已经有了一个好的开端，五定班列已经开通，物流大会成功召开，与防城港市协议正式签订，但还有许多工作要做。油脂项目要抓紧办理相关许可证，协调天然气供应，确保稳定运行。要抓好无水港后续项目建设，海鲜及火锅配料项目已注册，抓紧做好规划布局，积极跟进物流大会签约项目，争取尽快落地。要加强与川商集团、香港新华集团、居然之家、广东物流协会等大企业大集团的合作，设立配送基地。要完善配套功能布局，加强与成都海关的合作，加快推进综合保税区、保b中心、南铁路物流园、大山铺铁路物流园、传化公路港等重点项目建设。要推动投资发展公司实质性运转，抓好班列运行、货源筹集、投资建设等工作。要创新机制，按照专业化、市场化、企业化运作模式，尽快组建管委会。要抓紧研究制定配套政策，全力支持无水港建设。</w:t>
      </w:r>
    </w:p>
    <w:p>
      <w:pPr>
        <w:ind w:left="0" w:right="0" w:firstLine="560"/>
        <w:spacing w:before="450" w:after="450" w:line="312" w:lineRule="auto"/>
      </w:pPr>
      <w:r>
        <w:rPr>
          <w:rFonts w:ascii="宋体" w:hAnsi="宋体" w:eastAsia="宋体" w:cs="宋体"/>
          <w:color w:val="000"/>
          <w:sz w:val="28"/>
          <w:szCs w:val="28"/>
        </w:rPr>
        <w:t xml:space="preserve">第七，要打好污染防治攻坚战。中央环保督察“回头看”将在本月下旬进驻四川，“回头看”如果发现问题，将远比督察时发现问题的性质更严重、处罚更严格、问责更严厉。就自贡来说，我们的压力更大，一方面，由于先天原因，秋冬季节本身也是环境质量问题最突出的时候;另一方面，工作推进中的问题也不少，污水处理厂建设推进滞后，个别区县集中式饮用水源地水质不达标，个别黑臭水体存在污水溢流现象，扬尘治理还有诸多短板，散乱污企业整治还不到位等。大家务必引起高度重视，不能有侥幸心理，要认真研究采取有效措施，确保督察发现问题全部按时保质销号。同时，要持续加强污染治理，迅速发动冬季攻势，集中组织开展秸秆禁烧、工地扬尘管控、道路降尘、餐饮油烟治理等专项行动，千方百计减少重污染天数，确保环境质量稳定改善。</w:t>
      </w:r>
    </w:p>
    <w:p>
      <w:pPr>
        <w:ind w:left="0" w:right="0" w:firstLine="560"/>
        <w:spacing w:before="450" w:after="450" w:line="312" w:lineRule="auto"/>
      </w:pPr>
      <w:r>
        <w:rPr>
          <w:rFonts w:ascii="宋体" w:hAnsi="宋体" w:eastAsia="宋体" w:cs="宋体"/>
          <w:color w:val="000"/>
          <w:sz w:val="28"/>
          <w:szCs w:val="28"/>
        </w:rPr>
        <w:t xml:space="preserve">第八，要着力优化营商环境。以“三个一”为重点的放管服改革目前推进总体较好，“12345”已于9月30号正式开通，在实际运行中会出现一些新情况新问题，政务中心要持续跟进，强化运行管理和问题跟踪督办，切实发挥好热线的服务功能。推进“一窗”办理工作也取得了积极进展，政务大厅窗口调整设置和部门整合已到位，最多跑一次事项达到80%，下一步还要对涉及多个部门的事项进行梳理，进一步减少办理环节，优化办事流程，涉及的相关职能部门要主动研究、主动服务，坚决防止授权不充分、进驻不到位、办理不及时等问题。一体化政务服务平台建设推进有序，政务服务事项网上可办率达到50%，下一步要深入推进“互联网+政务服务”工作，加大信息资源整合共享力度，实现政务服务大厅线上线下融合发展，让信息多跑路、群众少跑腿。同时，探索建立诚信体系、第三方评估机制、服务主体评价制度，聚力打造良好的营商环境。</w:t>
      </w:r>
    </w:p>
    <w:p>
      <w:pPr>
        <w:ind w:left="0" w:right="0" w:firstLine="560"/>
        <w:spacing w:before="450" w:after="450" w:line="312" w:lineRule="auto"/>
      </w:pPr>
      <w:r>
        <w:rPr>
          <w:rFonts w:ascii="宋体" w:hAnsi="宋体" w:eastAsia="宋体" w:cs="宋体"/>
          <w:color w:val="000"/>
          <w:sz w:val="28"/>
          <w:szCs w:val="28"/>
        </w:rPr>
        <w:t xml:space="preserve">第九，要高度重视安全稳定工作。安全生产方面，1-9月，我市发生生产安全事故86起、死亡42人，同比分别上升4.9%和40%，特别是发生了一次性死亡4人的火灾事故，终结了我市连续34个月未发生较大事故的良好态势。我们要扎实做好最后这个季度的工作，抓好重点领域的安全监管和隐患治理，坚决遏制煤矿、冶金机械、建筑施工、火灾等领域事故频发多发的状况。信访稳定方面，近期的压力也很大，特别是涉军群体问题、房地产遗留问题引发的群体性上访大量增加，各牵头领导和责任部门要抓好化解和稳控工作。涉军群体问题，只要我们认真研究，还是有很多工作可以做，其他地方也有一些好的做法，我们要多学习借鉴，研究拿出一些可行的办法;房地产遗留问题涉及面广、影响大，要抓紧研究制订解决方案。同时，相关部门要加大力度，对违反信访条例的违法行为要坚决依法处理，绝不能让缠访、闹访的势头蔓延。党建引领、精心服务、精细，精准防控</w:t>
      </w:r>
    </w:p>
    <w:p>
      <w:pPr>
        <w:ind w:left="0" w:right="0" w:firstLine="560"/>
        <w:spacing w:before="450" w:after="450" w:line="312" w:lineRule="auto"/>
      </w:pPr>
      <w:r>
        <w:rPr>
          <w:rFonts w:ascii="宋体" w:hAnsi="宋体" w:eastAsia="宋体" w:cs="宋体"/>
          <w:color w:val="000"/>
          <w:sz w:val="28"/>
          <w:szCs w:val="28"/>
        </w:rPr>
        <w:t xml:space="preserve">第十，要抓好民生和社会事业。要聚力打好脱贫攻坚战，从前段时间的自查、暗访和中省巡视、督察反馈的情况看，仍然存在动态调整不及时、政策宣传不深入，以及持续增收、住房安全保障等个别指标上的短板。对今年的脱贫任务，各区县和相关部门要对标对表开展查漏补缺，逐一研究采取措施，加大工作推进力度。同时，要扎实做好迎接省督导检查和验收考核准备工作，确保高质量完成脱贫任务。要抓好民生工程和民生实事，目前推进总体较好，但仍还有部分欠进度，包括：病险水库整治、农村土坯房整治、乡村居民集聚点生活污水处理、新建停车位、农贸市场改造、雪亮工程建设等，要倒排工期，加快进度，千方百计确保完成年初目标任务。要加大力度推动教育、医疗、卫生等社会事业发展，加快重点项目建设，推动与文汇学院和理工学院的签约以及自贡职业技术学院的建设申报工作，尽快启动理工学院新校区建设，全力办好自贡人民的大学。</w:t>
      </w:r>
    </w:p>
    <w:p>
      <w:pPr>
        <w:ind w:left="0" w:right="0" w:firstLine="560"/>
        <w:spacing w:before="450" w:after="450" w:line="312" w:lineRule="auto"/>
      </w:pPr>
      <w:r>
        <w:rPr>
          <w:rFonts w:ascii="黑体" w:hAnsi="黑体" w:eastAsia="黑体" w:cs="黑体"/>
          <w:color w:val="000000"/>
          <w:sz w:val="34"/>
          <w:szCs w:val="34"/>
          <w:b w:val="1"/>
          <w:bCs w:val="1"/>
        </w:rPr>
        <w:t xml:space="preserve">重点工作推进会上的讲话篇九</w:t>
      </w:r>
    </w:p>
    <w:p>
      <w:pPr>
        <w:ind w:left="0" w:right="0" w:firstLine="560"/>
        <w:spacing w:before="450" w:after="450" w:line="312" w:lineRule="auto"/>
      </w:pPr>
      <w:r>
        <w:rPr>
          <w:rFonts w:ascii="宋体" w:hAnsi="宋体" w:eastAsia="宋体" w:cs="宋体"/>
          <w:color w:val="000"/>
          <w:sz w:val="28"/>
          <w:szCs w:val="28"/>
        </w:rPr>
        <w:t xml:space="preserve">今年以来，市经信委紧紧围绕省、市两级关于新旧动能转换重大工程的部署要求，狠抓各项重点工作落实，全市工业经济总体保持了平稳增长的良好态势，各项重点工作实现了新的突破。现将有关情况汇报如下：</w:t>
      </w:r>
    </w:p>
    <w:p>
      <w:pPr>
        <w:ind w:left="0" w:right="0" w:firstLine="560"/>
        <w:spacing w:before="450" w:after="450" w:line="312" w:lineRule="auto"/>
      </w:pPr>
      <w:r>
        <w:rPr>
          <w:rFonts w:ascii="宋体" w:hAnsi="宋体" w:eastAsia="宋体" w:cs="宋体"/>
          <w:color w:val="000"/>
          <w:sz w:val="28"/>
          <w:szCs w:val="28"/>
        </w:rPr>
        <w:t xml:space="preserve">一、工业经济运行特点</w:t>
      </w:r>
    </w:p>
    <w:p>
      <w:pPr>
        <w:ind w:left="0" w:right="0" w:firstLine="560"/>
        <w:spacing w:before="450" w:after="450" w:line="312" w:lineRule="auto"/>
      </w:pPr>
      <w:r>
        <w:rPr>
          <w:rFonts w:ascii="宋体" w:hAnsi="宋体" w:eastAsia="宋体" w:cs="宋体"/>
          <w:color w:val="000"/>
          <w:sz w:val="28"/>
          <w:szCs w:val="28"/>
        </w:rPr>
        <w:t xml:space="preserve">(一)工业生产稳中有升。初步统计,1-9月份，全市规模以上工业企业完成增加值同比增长x%，增幅始终保持在x%以上，高于全省x个百分点，列全省第6位。全市规模以上工业企业实现主营业务收入x亿元、利润x亿元，同比分别增长x%和x%。全市规模以上工业企业利润率x%，今年以来始终位居全省前列。</w:t>
      </w:r>
    </w:p>
    <w:p>
      <w:pPr>
        <w:ind w:left="0" w:right="0" w:firstLine="560"/>
        <w:spacing w:before="450" w:after="450" w:line="312" w:lineRule="auto"/>
      </w:pPr>
      <w:r>
        <w:rPr>
          <w:rFonts w:ascii="宋体" w:hAnsi="宋体" w:eastAsia="宋体" w:cs="宋体"/>
          <w:color w:val="000"/>
          <w:sz w:val="28"/>
          <w:szCs w:val="28"/>
        </w:rPr>
        <w:t xml:space="preserve">(二)工业用电持续增长。1-9月份，全市累计工业用电量x亿千瓦时，同比增长x%，高于全省平均水平x个百分点。全市工业企业办理电力增容业务x户，比上年同期增加x户;增容量x万千伏安，同比增长x%;净增容量x万千伏安，同比增长x%。</w:t>
      </w:r>
    </w:p>
    <w:p>
      <w:pPr>
        <w:ind w:left="0" w:right="0" w:firstLine="560"/>
        <w:spacing w:before="450" w:after="450" w:line="312" w:lineRule="auto"/>
      </w:pPr>
      <w:r>
        <w:rPr>
          <w:rFonts w:ascii="宋体" w:hAnsi="宋体" w:eastAsia="宋体" w:cs="宋体"/>
          <w:color w:val="000"/>
          <w:sz w:val="28"/>
          <w:szCs w:val="28"/>
        </w:rPr>
        <w:t xml:space="preserve">(三)重点项目进展较快。1-9月份，全市工业技改投资增长x%，位居全省第2位。总投资x亿元的x项市级重点工业投资项目全部开工建设，当年完成投资x亿元，占当年计划投资的x%。其中，临港区(x%)、乳山市(x%)完成投资进度超过当年计划投资的x%。</w:t>
      </w:r>
    </w:p>
    <w:p>
      <w:pPr>
        <w:ind w:left="0" w:right="0" w:firstLine="560"/>
        <w:spacing w:before="450" w:after="450" w:line="312" w:lineRule="auto"/>
      </w:pPr>
      <w:r>
        <w:rPr>
          <w:rFonts w:ascii="宋体" w:hAnsi="宋体" w:eastAsia="宋体" w:cs="宋体"/>
          <w:color w:val="000"/>
          <w:sz w:val="28"/>
          <w:szCs w:val="28"/>
        </w:rPr>
        <w:t xml:space="preserve">(四)重点产业发展较快。1-8月份，工业领域重点培育的六个千亿级产业集群实现主营业务收入x亿元，同比增长x%;实现利润x亿元，同比增长x%。从新兴产业看，新医药与医疗器械(x%)、碳纤维等复合材料(x%)等产业集群主营业务收入增幅超过x%。从重点企业看，威高集团实现主营业务收入x亿元，预计全年实现收入x亿元;迪尚集团实现主营业务收入x亿元，同比增长x%。</w:t>
      </w:r>
    </w:p>
    <w:p>
      <w:pPr>
        <w:ind w:left="0" w:right="0" w:firstLine="560"/>
        <w:spacing w:before="450" w:after="450" w:line="312" w:lineRule="auto"/>
      </w:pPr>
      <w:r>
        <w:rPr>
          <w:rFonts w:ascii="宋体" w:hAnsi="宋体" w:eastAsia="宋体" w:cs="宋体"/>
          <w:color w:val="000"/>
          <w:sz w:val="28"/>
          <w:szCs w:val="28"/>
        </w:rPr>
        <w:t xml:space="preserve">(五)创新能力持续增强。新认定市级企业技术中心33家、市级工业设计中心18家，总数分别达到144家和47家。4家企业入围20xx年泰山产业领军人才评选实地考察名单(全省共30家)，未来机器人的“海洋探矿采矿水下机器人”、金猴集团的“新型作战靴”等2件作品获第二届“省长杯”工业设计大赛金奖(共设金奖10个)，入围数量均列全省第一。</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是增支减利因素依然较多。1-9月份，规模以上工业三项费用(销售费用、管理费用、财务费用)同比增长x%，高于上年同期x个百分点，高于规模以上工业主营业务收入增幅x个百分点。融资难、融资贵的问题仍然存在，全市规模以上工业企业利息支出x亿元，同比增长x%，高出上年同期(x%)x个百分点。亏损企业数达到x家，比上年同期增加24家;亏损额x亿元，同比增长x%。</w:t>
      </w:r>
    </w:p>
    <w:p>
      <w:pPr>
        <w:ind w:left="0" w:right="0" w:firstLine="560"/>
        <w:spacing w:before="450" w:after="450" w:line="312" w:lineRule="auto"/>
      </w:pPr>
      <w:r>
        <w:rPr>
          <w:rFonts w:ascii="宋体" w:hAnsi="宋体" w:eastAsia="宋体" w:cs="宋体"/>
          <w:color w:val="000"/>
          <w:sz w:val="28"/>
          <w:szCs w:val="28"/>
        </w:rPr>
        <w:t xml:space="preserve">二是区市间工业经济运行效益差别较大。从1-9月份各区市完成情况看，规上工业企业利润增幅和利润率两项指标区市之间差别都较大。如利润增幅，乳山市(x%)、荣成市(x%)、环翠区(x%)、临港区(x%)、高区(x%)5个区市利润实现两位数增长，而经区(-x%)同比降幅较大。再如利润率，最高(高区x%)与最低(经区x%)的区市相差7.42个百分点。</w:t>
      </w:r>
    </w:p>
    <w:p>
      <w:pPr>
        <w:ind w:left="0" w:right="0" w:firstLine="560"/>
        <w:spacing w:before="450" w:after="450" w:line="312" w:lineRule="auto"/>
      </w:pPr>
      <w:r>
        <w:rPr>
          <w:rFonts w:ascii="宋体" w:hAnsi="宋体" w:eastAsia="宋体" w:cs="宋体"/>
          <w:color w:val="000"/>
          <w:sz w:val="28"/>
          <w:szCs w:val="28"/>
        </w:rPr>
        <w:t xml:space="preserve">三是制造业信贷投入不足。截至9月底，全市银行业贷款余额x亿元，比年初增长x%。但从贷款投向看，新增贷款主要投向房地产及基础设施领域。制造业贷款余额(x亿元)出现负增长(-x%)，占工业贷款余额总量的79%，占比较上年同期下降3.38个百分点，金融资源对制造业倾斜不够，导致制造业领域投资后劲不足。</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目前，距离年终还有两个月的时间，各项工作均已进入最后冲刺阶段。下步，市经信委将继续加大经济运行组织协调力度，统筹抓好产业集群发展、重点项目建设、重大专项争取、扶持政策落地、生产要素保障、营商环境改善等各项重点工作任务，确保全面完成年初制定的各项任务目标。同时，围绕市委、市政府关于新旧动能转换重大工程、制造业强市建设的战略部署，着手谋划下一阶段及明年工作,重点抓好以下几个方面：</w:t>
      </w:r>
    </w:p>
    <w:p>
      <w:pPr>
        <w:ind w:left="0" w:right="0" w:firstLine="560"/>
        <w:spacing w:before="450" w:after="450" w:line="312" w:lineRule="auto"/>
      </w:pPr>
      <w:r>
        <w:rPr>
          <w:rFonts w:ascii="宋体" w:hAnsi="宋体" w:eastAsia="宋体" w:cs="宋体"/>
          <w:color w:val="000"/>
          <w:sz w:val="28"/>
          <w:szCs w:val="28"/>
        </w:rPr>
        <w:t xml:space="preserve">(一)努力构建现代产业新体系。一是加快产业集群培育。按照市委、市政府工作部署，牵头抓好新一代信息技术、新医药与医疗器械、先进装备与智能制造、时尚与运动休闲产品等四个千亿级产业集群三年行动计划的推进落实，不断完善“五个一”协调推进体系，加快重点园区、重点平台、重点项目建设，推动产业集群持续快速发展。二是大力培育新产业新业态。围绕布局发展集成电路产业，抓紧制定《关于加快培育发展集成电路产业的若干意见》，继续做好规划编制、园区建设等工作，不断深化与国内外企业、机构的交流沟通，努力推动一批项目落地。围绕推动时尚创意产业发展，加快编制《时尚创意城市规划》，统筹做好平台建设、人才引进、赛事筹备等各项工作，努力提升时尚创意城市建设水平。三是积极开展精准招商。做好对浪潮集团医疗健康大数据中心等5个已签约项目和韩国研二通信公司半导体项目等7个在谈项目的跟踪服务，瞄准产业链相对薄弱和重点突破环节，积极开展“双招双引”，努力实现工业经济增量扩张。</w:t>
      </w:r>
    </w:p>
    <w:p>
      <w:pPr>
        <w:ind w:left="0" w:right="0" w:firstLine="560"/>
        <w:spacing w:before="450" w:after="450" w:line="312" w:lineRule="auto"/>
      </w:pPr>
      <w:r>
        <w:rPr>
          <w:rFonts w:ascii="宋体" w:hAnsi="宋体" w:eastAsia="宋体" w:cs="宋体"/>
          <w:color w:val="000"/>
          <w:sz w:val="28"/>
          <w:szCs w:val="28"/>
        </w:rPr>
        <w:t xml:space="preserve">(二)加快推动创新能力提升。一是推动国家(威海)区域创新中心建设。按照“1+3+n”的国家(威海)区域创新中心发展格局，加强对上沟通对接，支持威高集团邀请更多的医疗器械行业国家级创新平台单位加入创新联盟，推动创新中心综合实力提升，积极争创国家制造业(高性能医疗器械)创新中心。继续推进威海电子信息技术综合研究中心等公共创新服务平台建设应用，全年为500家以上企业提供诊断咨询等服务。二是加快企业创新平台建设。开展企业研发平台提质升级行动，加强对企业创新平台建设、认定的工作指导，推动企业创新平台数量、质量同步提升。全年新认定市级以上企业技术中心、工业设计中心各15家。三是集中攻克关键共性技术。大力推动创新项目建设，围绕《威海市产业关键共性技术发展指南》，组织开展产学研联合攻关，全年实施省级技术创新项目200项以上，重点攻克关键共性技术20项以上，力争在高值医用耗材研发等关键技术领域实现新突破。</w:t>
      </w:r>
    </w:p>
    <w:p>
      <w:pPr>
        <w:ind w:left="0" w:right="0" w:firstLine="560"/>
        <w:spacing w:before="450" w:after="450" w:line="312" w:lineRule="auto"/>
      </w:pPr>
      <w:r>
        <w:rPr>
          <w:rFonts w:ascii="宋体" w:hAnsi="宋体" w:eastAsia="宋体" w:cs="宋体"/>
          <w:color w:val="000"/>
          <w:sz w:val="28"/>
          <w:szCs w:val="28"/>
        </w:rPr>
        <w:t xml:space="preserve">(三)切实提高工业有效投入。一是开展高水平技术改造。尽快出台《威海市实施新一轮高水平技术改造三年行动计划》，争取利用三年左右时间，对全市重点行业骨干企业开展新一轮高水平技术改造，不断提升企业智能化、数字化、绿色化水平。二是推进重点项目建设。尽快启动20xx年市级工业重点项目筛选工作，储备一批资金投入大、技术含量高、发展前景好的大项目、好项目，超前做好项目推进服务工作，推动重点项目早开工、快建设、早达产，切实增强工业发展后劲。三是深入开展银企对接。通过制定导向目录、组织银企对接等形式，积极引导金融机构围绕产业发展和企业需求提供全链条、全方位的金融服务，扩大工业投资有效供给。</w:t>
      </w:r>
    </w:p>
    <w:p>
      <w:pPr>
        <w:ind w:left="0" w:right="0" w:firstLine="560"/>
        <w:spacing w:before="450" w:after="450" w:line="312" w:lineRule="auto"/>
      </w:pPr>
      <w:r>
        <w:rPr>
          <w:rFonts w:ascii="宋体" w:hAnsi="宋体" w:eastAsia="宋体" w:cs="宋体"/>
          <w:color w:val="000"/>
          <w:sz w:val="28"/>
          <w:szCs w:val="28"/>
        </w:rPr>
        <w:t xml:space="preserve">(四)不断提升“两化”融合水平。一是推动工业互联网发展。9月21日，我市与威海电子信息技术综合研究中心、中国信息通信研究院、山东省通信管理局签署了战略合作协议，共同组建工业互联网山东(威海)创新中心。下步，市经信委将加强跟踪服务，协调推进合作事项尽快落地，推进工业互联网标识解析节点和行业平台建设。二是大力发展智能制造。发挥现有12家智能工厂和数字化车间的示范带动作用，组织第三批威海市智能工厂和数字化车间认定，实施“机器换人”工程，分行业开展智能制造专项行动，推动智能制造水平整体提升。同时，大力培育本土智能制造工程服务机构，推进智能制造产业服务平台等服务平台建设，为企业智能化改造提供专业化服务。三是加快推动“企业上云”。深入实施“企业上云”专项行动，鼓励中小企业业务系统向云端迁移，提升企业数字化、网络化基础能力，力争全年“上云”企业数量达到600家以上。</w:t>
      </w:r>
    </w:p>
    <w:p>
      <w:pPr>
        <w:ind w:left="0" w:right="0" w:firstLine="560"/>
        <w:spacing w:before="450" w:after="450" w:line="312" w:lineRule="auto"/>
      </w:pPr>
      <w:r>
        <w:rPr>
          <w:rFonts w:ascii="宋体" w:hAnsi="宋体" w:eastAsia="宋体" w:cs="宋体"/>
          <w:color w:val="000"/>
          <w:sz w:val="28"/>
          <w:szCs w:val="28"/>
        </w:rPr>
        <w:t xml:space="preserve">(五)努力营造良好营商环境。一是积极争取上级政策扶持。密切跟踪国家、省政策导向，及时研究政策变化趋势，积极争取上级扶持。结合机构改革有关要求和南方地区先进经验，对现有扶持政策进行研究调整，集中财政资金和政策资源扶持一批重点园区、优势产业、骨干企业和关键项目，推动制造业新旧动能转换。二是深入开展联系服务企业行动。探索创新服务企业方式，开展访企问难专项行动，研究提出助推企业发展的制度性“干货”措施，切实帮助企业排忧解困。三是加强企业家队伍建设。坚持“请进来”和“走出去”相结合，全年组织1-2批企业家尤其是青年企业家进校园、出国门、入名企考察学习，不断提升企业家管理决策水平。研究制定关于我市企业家人才享受相关待遇的扶持政策，在全社会形成重视企业家、尊重企业家、爱护企业家的浓厚氛围。</w:t>
      </w:r>
    </w:p>
    <w:p>
      <w:pPr>
        <w:ind w:left="0" w:right="0" w:firstLine="560"/>
        <w:spacing w:before="450" w:after="450" w:line="312" w:lineRule="auto"/>
      </w:pPr>
      <w:r>
        <w:rPr>
          <w:rFonts w:ascii="黑体" w:hAnsi="黑体" w:eastAsia="黑体" w:cs="黑体"/>
          <w:color w:val="000000"/>
          <w:sz w:val="34"/>
          <w:szCs w:val="34"/>
          <w:b w:val="1"/>
          <w:bCs w:val="1"/>
        </w:rPr>
        <w:t xml:space="preserve">重点工作推进会上的讲话篇十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省市场主体20xx年度年报工作时间只剩下最后一个月的决胜阶段，今天我们召开全省市场主体年报冲刺行动动员视频会议，主要任务是简要回顾前五个月工作情况，分析当前年报工作形势，着重对年报冲刺行动进行动员部署，倒计时安排，加速度推进，确保全面完成今年年报工作目标任务。</w:t>
      </w:r>
    </w:p>
    <w:p>
      <w:pPr>
        <w:ind w:left="0" w:right="0" w:firstLine="560"/>
        <w:spacing w:before="450" w:after="450" w:line="312" w:lineRule="auto"/>
      </w:pPr>
      <w:r>
        <w:rPr>
          <w:rFonts w:ascii="宋体" w:hAnsi="宋体" w:eastAsia="宋体" w:cs="宋体"/>
          <w:color w:val="000"/>
          <w:sz w:val="28"/>
          <w:szCs w:val="28"/>
        </w:rPr>
        <w:t xml:space="preserve">刚才，莆田、漳州市局分别作了经验介绍，他们的做法很有特色、亮点突出、成效明显，值得各地学习借鉴。福州、厦门两个地方市场主体体量大、任务重，市局领导高度重视，刚才分别作了很好的发言，表达了完成任务的信心和决心。龙岩、宁德、南平、三明市局和平潭区局在年报工作中也创造了好经验，省局前期编发情况通报作了交流。泉州作为自主年报试点地区，今年企业年报率一直超过全省平均水平，高于去年同期。</w:t>
      </w:r>
    </w:p>
    <w:p>
      <w:pPr>
        <w:ind w:left="0" w:right="0" w:firstLine="560"/>
        <w:spacing w:before="450" w:after="450" w:line="312" w:lineRule="auto"/>
      </w:pPr>
      <w:r>
        <w:rPr>
          <w:rFonts w:ascii="宋体" w:hAnsi="宋体" w:eastAsia="宋体" w:cs="宋体"/>
          <w:color w:val="000"/>
          <w:sz w:val="28"/>
          <w:szCs w:val="28"/>
        </w:rPr>
        <w:t xml:space="preserve">今年以来，全省工商（市场监管）系统攻坚克难，奋发进取，有力推进年报公示工作。截至5月30日，全省企业年报率达68.18%，高于全国平均水平2个百分点，位居全国第20位，个体工商户、农民专业合作社年报率分别为76.76%、82.06%，取得了阶段性成果。在看到年报工作取得进展的同时，我们要更多地直面问题、解决问题。对照今年全省企业年报率不低于去年91.02%、个体工商户年报率不低于去年87.77%、农民专业合作社年报率不低于去年90.84%的目标，与居于全国前列的兄弟省份企业年报率相比，我们还有不小的差距，工作还存在许多不足和差距。我们面临的形势仍然严峻，要实现今年的目标任务难度不小、挑战不小。一是从全国情况来看，我省企业年报率排名比较靠后。全国的省份年报率达到88.68%，好几个省份已超过80%，我省与其相比还有较大差距。排在后面的省份与我们的差距很小，我们的优势不明显。按以往经验，在年报最后一个月，各省都会竞相发力，集中冲刺。如果不加把力，我们的位次很有可能往下掉，所以说是形势严峻。二是从全省情况来看，与去年同期相比，全省企业年报率下降了4.7个百分点，个体工商户年报率下降了6.05个百分点。主要问题是各地工作开展不平衡，大部分地市低于去年水平，主体总量大的重点地方下降更多一点，年报率悬殊较大。有的地方认为年报是市场主体的事，有的领导对年报工作的重要性认识不足，奋勇争先的意识不强，甘居中流，有差不多就行的思想，不想做得，主观能动性没有充分发挥出来。年检改为年报是一项大的制度性改革，市场主体还有一个适应的过程。其实年报也是我们的工作，我们要做好宣传引导督促。如果大量市场主体不年报被列入经营异常名录，对我们监管是不利的，对地方经济高质量发展也是不利的。我们要克服畏难情绪和厌战思想，扎实推进工作。三是从市场主体情况来看，仍有相当部分市场主体诚信守法意识薄弱，自觉主动年报意识差，过分依赖我们的提醒督促，年报一拖再拖，甚至有的市场主体漠视我们的宣传提醒。仍有一定数量的失联或长期停业未经营市场主体和“僵尸户”存在，这对年报工作造成了影响。</w:t>
      </w:r>
    </w:p>
    <w:p>
      <w:pPr>
        <w:ind w:left="0" w:right="0" w:firstLine="560"/>
        <w:spacing w:before="450" w:after="450" w:line="312" w:lineRule="auto"/>
      </w:pPr>
      <w:r>
        <w:rPr>
          <w:rFonts w:ascii="宋体" w:hAnsi="宋体" w:eastAsia="宋体" w:cs="宋体"/>
          <w:color w:val="000"/>
          <w:sz w:val="28"/>
          <w:szCs w:val="28"/>
        </w:rPr>
        <w:t xml:space="preserve">针对当前年报工作态势，省工商局决定从今天起到6月30日，集中用一个月的时间，在全省工商（市场监管）系统组织开展年报冲刺行动，进行倒计时安排，加速度推进,希望全省各级工商（市场监管）部门紧盯目标，精准发力，扎实有效开展冲刺行动，确保全面完成今年年报工作目标任务。下面，我讲几点意见。</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目标进度要细化明确</w:t>
      </w:r>
    </w:p>
    <w:p>
      <w:pPr>
        <w:ind w:left="0" w:right="0" w:firstLine="560"/>
        <w:spacing w:before="450" w:after="450" w:line="312" w:lineRule="auto"/>
      </w:pPr>
      <w:r>
        <w:rPr>
          <w:rFonts w:ascii="宋体" w:hAnsi="宋体" w:eastAsia="宋体" w:cs="宋体"/>
          <w:color w:val="000"/>
          <w:sz w:val="28"/>
          <w:szCs w:val="28"/>
        </w:rPr>
        <w:t xml:space="preserve">从现在起到6月30日，只有短短的20个工作日。按照今年全省年报工作目标，以5月30日全省企业年报率68.18%、个体工商户年报率76.76%、农民专业合作社年报率82.06%为基数计算，全省6月份企业、个体工商户、农民专业合作社年报率分别要至少完成22.84个、11.01个和8.78个百分点，平均每个工作日至少要提高1.11个、0.55个和0.44个百分点，我们的任务还很重，压力也还是很大的。考虑到越往后年报率提高越难的现实情况，冲刺行动前期、中期务必要力求更好些更快些，才能实现今年的目标。这是按全省情况来安排的。各市、县（区）各单位要针对本地区本单位实际，以目前每天实际的数值为参考值，按工作日进行认真细致测算，倒计时安排任务，细化量化每天进度目标。</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行动措施要精准切中要害</w:t>
      </w:r>
    </w:p>
    <w:p>
      <w:pPr>
        <w:ind w:left="0" w:right="0" w:firstLine="560"/>
        <w:spacing w:before="450" w:after="450" w:line="312" w:lineRule="auto"/>
      </w:pPr>
      <w:r>
        <w:rPr>
          <w:rFonts w:ascii="宋体" w:hAnsi="宋体" w:eastAsia="宋体" w:cs="宋体"/>
          <w:color w:val="000"/>
          <w:sz w:val="28"/>
          <w:szCs w:val="28"/>
        </w:rPr>
        <w:t xml:space="preserve">一要加强梳理分析，全面掌握情况。冲刺行动的主攻对象就是那些仍未年报的市场主体，重点任务就是发动那些具备年报条件的市场主体尽速完成年报，难点任务就是如何找到那些失联主体、“僵尸户”并唤醒其年报。因此，各地对仍未年报的市场主体状况进行全面过细梳理和综合分析，把各种主体数量、分布行业和区域等情况搞清楚、弄明白，做到心中有数。</w:t>
      </w:r>
    </w:p>
    <w:p>
      <w:pPr>
        <w:ind w:left="0" w:right="0" w:firstLine="560"/>
        <w:spacing w:before="450" w:after="450" w:line="312" w:lineRule="auto"/>
      </w:pPr>
      <w:r>
        <w:rPr>
          <w:rFonts w:ascii="宋体" w:hAnsi="宋体" w:eastAsia="宋体" w:cs="宋体"/>
          <w:color w:val="000"/>
          <w:sz w:val="28"/>
          <w:szCs w:val="28"/>
        </w:rPr>
        <w:t xml:space="preserve">二要精准施策，点对点督促。要把20xx年新登记但未年报市场主体、20xx年度已经年报而20xx年度未年报的市场主体作为重点，采取精准宣传、分行业组织引导、逐户打电话催报、发短信、上门服务等方式，点对点地提醒通知，督促其从速年报，没有结果不罢休。</w:t>
      </w:r>
    </w:p>
    <w:p>
      <w:pPr>
        <w:ind w:left="0" w:right="0" w:firstLine="560"/>
        <w:spacing w:before="450" w:after="450" w:line="312" w:lineRule="auto"/>
      </w:pPr>
      <w:r>
        <w:rPr>
          <w:rFonts w:ascii="宋体" w:hAnsi="宋体" w:eastAsia="宋体" w:cs="宋体"/>
          <w:color w:val="000"/>
          <w:sz w:val="28"/>
          <w:szCs w:val="28"/>
        </w:rPr>
        <w:t xml:space="preserve">三要优化服务，面对面指导。各级登记服务窗口，对前来咨询、办事的未年报市场主体，要提醒其及时年报，引导其先年报，再办理其他业务。对到现场办理年报的，要指定具体人员，耐心细致解答，全程跟踪服务，面对面指导帮助市场主体尽快按流程完成年报公示。</w:t>
      </w:r>
    </w:p>
    <w:p>
      <w:pPr>
        <w:ind w:left="0" w:right="0" w:firstLine="560"/>
        <w:spacing w:before="450" w:after="450" w:line="312" w:lineRule="auto"/>
      </w:pPr>
      <w:r>
        <w:rPr>
          <w:rFonts w:ascii="宋体" w:hAnsi="宋体" w:eastAsia="宋体" w:cs="宋体"/>
          <w:color w:val="000"/>
          <w:sz w:val="28"/>
          <w:szCs w:val="28"/>
        </w:rPr>
        <w:t xml:space="preserve">四要加快进度，完成吊销工作。各地目前手上做的长期停业未经营市场主体和“僵尸户”清理工作，要加快流程，加快进度，力争在6月20日前完成清理吊销或依职权注销工作,畅通退出机制。</w:t>
      </w:r>
    </w:p>
    <w:p>
      <w:pPr>
        <w:ind w:left="0" w:right="0" w:firstLine="560"/>
        <w:spacing w:before="450" w:after="450" w:line="312" w:lineRule="auto"/>
      </w:pPr>
      <w:r>
        <w:rPr>
          <w:rFonts w:ascii="宋体" w:hAnsi="宋体" w:eastAsia="宋体" w:cs="宋体"/>
          <w:color w:val="000"/>
          <w:sz w:val="28"/>
          <w:szCs w:val="28"/>
        </w:rPr>
        <w:t xml:space="preserve">五要多方联系，查找失联主体。发挥各行业主管部门、招商部门、银行的作用，抓紧查找失联主体，加强信息交换共享，及时掌握市场主体最新联系人、联系地址、联系方式等信息，唤醒督促其尽快年报。县级局、辖区所要互通信息，协同查找。还要通过加强大数据分析运用进行查找。</w:t>
      </w:r>
    </w:p>
    <w:p>
      <w:pPr>
        <w:ind w:left="0" w:right="0" w:firstLine="560"/>
        <w:spacing w:before="450" w:after="450" w:line="312" w:lineRule="auto"/>
      </w:pPr>
      <w:r>
        <w:rPr>
          <w:rFonts w:ascii="宋体" w:hAnsi="宋体" w:eastAsia="宋体" w:cs="宋体"/>
          <w:color w:val="000"/>
          <w:sz w:val="28"/>
          <w:szCs w:val="28"/>
        </w:rPr>
        <w:t xml:space="preserve">六要强化技术保障，确保网络畅通。信息技术部门要落实网络信息安全和值班制度，加强应急值守，指定专人值班，畅通咨询电话，认真解答有关技术问题咨询；加强国家企业信用信息公示系统（福建）应急防范和技术保障，确保系统安全稳定和有序运行。</w:t>
      </w:r>
    </w:p>
    <w:p>
      <w:pPr>
        <w:ind w:left="0" w:right="0" w:firstLine="560"/>
        <w:spacing w:before="450" w:after="450" w:line="312" w:lineRule="auto"/>
      </w:pPr>
      <w:r>
        <w:rPr>
          <w:rFonts w:ascii="宋体" w:hAnsi="宋体" w:eastAsia="宋体" w:cs="宋体"/>
          <w:color w:val="000"/>
          <w:sz w:val="28"/>
          <w:szCs w:val="28"/>
        </w:rPr>
        <w:t xml:space="preserve">七要争取支持，合力推进行动。随着改革的深入，年报工作不断拓展，涉及到越来越多的部门。这两年人社、统计部门积极参与。前不久，国家市场监管总局和海关总署联合发文，也向社会发出公告，要求实行“多报合一”。各地要积极向地方政府汇报，争取政府对年报工作的支持，及时研究解决一些问题，同时协调督促相关单位共同参与年报工作。年报还包含人社、统计和海关等部门的相关信息，是监管工作基础和重要参考，直接关系到各部门工作开展。各地要主动沟通协调，希望各级人社、统计、海关等相关部门积极发挥各自职能优势和资源优势，督促所主管行业企业尽快年报。要协调开发区管委会、乡镇街道和银行、行业协会等单位，共同推进年报工作。</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工作责任要传导压实到人</w:t>
      </w:r>
    </w:p>
    <w:p>
      <w:pPr>
        <w:ind w:left="0" w:right="0" w:firstLine="560"/>
        <w:spacing w:before="450" w:after="450" w:line="312" w:lineRule="auto"/>
      </w:pPr>
      <w:r>
        <w:rPr>
          <w:rFonts w:ascii="宋体" w:hAnsi="宋体" w:eastAsia="宋体" w:cs="宋体"/>
          <w:color w:val="000"/>
          <w:sz w:val="28"/>
          <w:szCs w:val="28"/>
        </w:rPr>
        <w:t xml:space="preserve">各地要加强组织领导，一级抓一级，层层抓落实，确保冲刺行动达到预期目的。一是领导要到位，从即日起到6月30日冲刺行动期间，各级工商（市场监管）部门主要领导作为年报工作第一责任人，要统一调度全局力量，把开展冲刺行动作为6月份全局重中之重的工作来抓，亲自组织落实，亲自督促推进，每天过问查看；分管领导是直接责任人，要具体抓，每天督促检查，及时协调解决问题。班子其他成员要分片包干，协同共抓；年报工作领导小组各有关单位要分工落实，合力推进。要加强上下联动，实行机关与基层协同，抽调机关人员到力量薄弱、进度较慢的地方，支援和帮助抓好年报工作。二是责任要到位。要把今年工作总目标和每天细化进度安排，具体落实到每个局、每个所和相关科（股）室，直至每个工作人员，做到人人有责、人人尽责。三是督导要到位。要深入基层调研指导，加大通报力度，落实督导约谈制度。冲刺行动期间，每周都要把情况通报抄送各地政府，同时对全省后三名的设区市、后三十名的县（市、区）进行定向通报。上级工商局（市场监管局）要分别对工作不力、年报进度慢、排名靠后的下级工商局（市场监管局）领导进行约谈，由局领导带队组成督导组进行实地督导。会后，省工商局将马上派出督导组，到年报工作相对落后的市、县（区）开展重点督导，同时加强与地方政府的沟通，争取重视和支持，帮助解决问题。</w:t>
      </w:r>
    </w:p>
    <w:p>
      <w:pPr>
        <w:ind w:left="0" w:right="0" w:firstLine="560"/>
        <w:spacing w:before="450" w:after="450" w:line="312" w:lineRule="auto"/>
      </w:pPr>
      <w:r>
        <w:rPr>
          <w:rFonts w:ascii="宋体" w:hAnsi="宋体" w:eastAsia="宋体" w:cs="宋体"/>
          <w:color w:val="000"/>
          <w:sz w:val="28"/>
          <w:szCs w:val="28"/>
        </w:rPr>
        <w:t xml:space="preserve">同志们，年报冲刺行动时间紧迫，任务艰巨，意义重要。全省工商（市场监管）部门要迎难而上，奋勇拼搏，以更加务实的作风、以更为有力的措施、以更有担当的姿态，扎实有效开展好冲刺行动，全面完成今年年报工作目标，为推进福建高质量发展作出应有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2024-10-06T08:29:13+08:00</dcterms:created>
  <dcterms:modified xsi:type="dcterms:W3CDTF">2024-10-06T08:29:13+08:00</dcterms:modified>
</cp:coreProperties>
</file>

<file path=docProps/custom.xml><?xml version="1.0" encoding="utf-8"?>
<Properties xmlns="http://schemas.openxmlformats.org/officeDocument/2006/custom-properties" xmlns:vt="http://schemas.openxmlformats.org/officeDocument/2006/docPropsVTypes"/>
</file>