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2024年推荐人德能勤绩廉表现(3篇)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推荐人德能勤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推荐人德能勤绩廉表现篇一</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推荐人德能勤绩廉表现篇二</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今年以来，本人始终坚持党的方针政策，努力工作，求真务实，积极进取。在领导的关心下与同事一起圆满完成了各项工作任务。下面我从德、能、勤、绩、廉五个方面对去年的工作做一评价。</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勤勉敬业是对一名员工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_年共办理企业年检800多份，办理户外广告登记140份，受理动产抵押、商品展销会资询14次。在受理窗口工作的同时做好企管股收发文和材料汇报工作，20__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推荐人德能勤绩廉表现篇三</w:t>
      </w:r>
    </w:p>
    <w:p>
      <w:pPr>
        <w:ind w:left="0" w:right="0" w:firstLine="560"/>
        <w:spacing w:before="450" w:after="450" w:line="312" w:lineRule="auto"/>
      </w:pPr>
      <w:r>
        <w:rPr>
          <w:rFonts w:ascii="宋体" w:hAnsi="宋体" w:eastAsia="宋体" w:cs="宋体"/>
          <w:color w:val="000"/>
          <w:sz w:val="28"/>
          <w:szCs w:val="28"/>
        </w:rPr>
        <w:t xml:space="preserve">在定远县不久前进行的公推公选副科级干部考察中，一名考察对象综合成绩位居报考职位第三名，该职位共选拔9人，很多人认为他入选不成问题。然而，在干部德的考察中，县委组织部了解到该同志离婚后经常拒付孩子抚养费，造成不良社会影响。最终，其没有被作为副科级干部人选。</w:t>
      </w:r>
    </w:p>
    <w:p>
      <w:pPr>
        <w:ind w:left="0" w:right="0" w:firstLine="560"/>
        <w:spacing w:before="450" w:after="450" w:line="312" w:lineRule="auto"/>
      </w:pPr>
      <w:r>
        <w:rPr>
          <w:rFonts w:ascii="宋体" w:hAnsi="宋体" w:eastAsia="宋体" w:cs="宋体"/>
          <w:color w:val="000"/>
          <w:sz w:val="28"/>
          <w:szCs w:val="28"/>
        </w:rPr>
        <w:t xml:space="preserve">“这体现了在干部选拔中，我县真正把干部的德放在首位、不唯分取人的导向。”县委负责人介绍说，德行考核不过关，本事再大也不能提拔重用。</w:t>
      </w:r>
    </w:p>
    <w:p>
      <w:pPr>
        <w:ind w:left="0" w:right="0" w:firstLine="560"/>
        <w:spacing w:before="450" w:after="450" w:line="312" w:lineRule="auto"/>
      </w:pPr>
      <w:r>
        <w:rPr>
          <w:rFonts w:ascii="宋体" w:hAnsi="宋体" w:eastAsia="宋体" w:cs="宋体"/>
          <w:color w:val="000"/>
          <w:sz w:val="28"/>
          <w:szCs w:val="28"/>
        </w:rPr>
        <w:t xml:space="preserve">德才兼备、以德为先是选拔干部的标准，但如何衡量干部的德，历来是一大难题。去年4月以来，定远县试行干部德的考察评价制度，努力将干部德的考察评价具体化、显性化，在干部中起到了良好的重德导向。</w:t>
      </w:r>
    </w:p>
    <w:p>
      <w:pPr>
        <w:ind w:left="0" w:right="0" w:firstLine="560"/>
        <w:spacing w:before="450" w:after="450" w:line="312" w:lineRule="auto"/>
      </w:pPr>
      <w:r>
        <w:rPr>
          <w:rFonts w:ascii="宋体" w:hAnsi="宋体" w:eastAsia="宋体" w:cs="宋体"/>
          <w:color w:val="000"/>
          <w:sz w:val="28"/>
          <w:szCs w:val="28"/>
        </w:rPr>
        <w:t xml:space="preserve">“在考察中，我们细化评价项目，考察结束后形成评价汇总表，使德的考察从定性到量化、从无形到有形，更具操作性。”定远县委常委、组织部长焦艳介绍，为改进考评方式，一般结合年度(换届)考核、平时考核、提拔任职考核一并进行，逐步形成正面问德、反向测德、社会评德、跟踪记德、使用凭德的综合考评方法。</w:t>
      </w:r>
    </w:p>
    <w:p>
      <w:pPr>
        <w:ind w:left="0" w:right="0" w:firstLine="560"/>
        <w:spacing w:before="450" w:after="450" w:line="312" w:lineRule="auto"/>
      </w:pPr>
      <w:r>
        <w:rPr>
          <w:rFonts w:ascii="宋体" w:hAnsi="宋体" w:eastAsia="宋体" w:cs="宋体"/>
          <w:color w:val="000"/>
          <w:sz w:val="28"/>
          <w:szCs w:val="28"/>
        </w:rPr>
        <w:t xml:space="preserve">干部之德具有隐蔽性、动态性。定远县还多渠道、多角度、全方位收集干部德的信息。“干部监督联席会议制度就是一大创新。”县委组织部干部监督科科长黄莉萍介绍，每季度组织部牵头召开一次由纪检、信访、公安、综治、审计等部门参加的情况通报会或进行书面函询，对掌握到的领导干部存在的问题，及时进行诫勉谈话、函询、组织处理。</w:t>
      </w:r>
    </w:p>
    <w:p>
      <w:pPr>
        <w:ind w:left="0" w:right="0" w:firstLine="560"/>
        <w:spacing w:before="450" w:after="450" w:line="312" w:lineRule="auto"/>
      </w:pPr>
      <w:r>
        <w:rPr>
          <w:rFonts w:ascii="宋体" w:hAnsi="宋体" w:eastAsia="宋体" w:cs="宋体"/>
          <w:color w:val="000"/>
          <w:sz w:val="28"/>
          <w:szCs w:val="28"/>
        </w:rPr>
        <w:t xml:space="preserve">要把干部之德考准考实，延伸到8小时之外尤为必要。定远县把干部监督视线延伸进社区，定期到干部所在的社区，重点了解干部“8小时”以外的生活内容、社会交往、家庭情况等，设立征求意见箱、公开举报电话、开设“网上监督员”信息平台、聘请官德监督员，畅通民意反映渠道，动态掌握干部的日常表现。</w:t>
      </w:r>
    </w:p>
    <w:p>
      <w:pPr>
        <w:ind w:left="0" w:right="0" w:firstLine="560"/>
        <w:spacing w:before="450" w:after="450" w:line="312" w:lineRule="auto"/>
      </w:pPr>
      <w:r>
        <w:rPr>
          <w:rFonts w:ascii="宋体" w:hAnsi="宋体" w:eastAsia="宋体" w:cs="宋体"/>
          <w:color w:val="000"/>
          <w:sz w:val="28"/>
          <w:szCs w:val="28"/>
        </w:rPr>
        <w:t xml:space="preserve">强化结果运用：变“软约束”为“硬指标”</w:t>
      </w:r>
    </w:p>
    <w:p>
      <w:pPr>
        <w:ind w:left="0" w:right="0" w:firstLine="560"/>
        <w:spacing w:before="450" w:after="450" w:line="312" w:lineRule="auto"/>
      </w:pPr>
      <w:r>
        <w:rPr>
          <w:rFonts w:ascii="宋体" w:hAnsi="宋体" w:eastAsia="宋体" w:cs="宋体"/>
          <w:color w:val="000"/>
          <w:sz w:val="28"/>
          <w:szCs w:val="28"/>
        </w:rPr>
        <w:t xml:space="preserve">考察结果能否用好，对树立德才兼备、以德为先用人标准和导向具有重要意义。每次考评后，县委组织部都对各项考察评价情况进行定性定量分析，把考评结果作为领导干部选拔任用、职务调整、奖惩等方面的“硬杠杠”，防止干部“带病上岗”、“带病提拔”，提高选人用人公信度。</w:t>
      </w:r>
    </w:p>
    <w:p>
      <w:pPr>
        <w:ind w:left="0" w:right="0" w:firstLine="560"/>
        <w:spacing w:before="450" w:after="450" w:line="312" w:lineRule="auto"/>
      </w:pPr>
      <w:r>
        <w:rPr>
          <w:rFonts w:ascii="宋体" w:hAnsi="宋体" w:eastAsia="宋体" w:cs="宋体"/>
          <w:color w:val="000"/>
          <w:sz w:val="28"/>
          <w:szCs w:val="28"/>
        </w:rPr>
        <w:t xml:space="preserve">“对考察优秀的，优先考虑提拔使用；对发现存在一般性问题，或民意调查较差票达到三成以上的，视情予以函询、诫勉、警告等处理；而对问题比较突出或民意调查较差票达一半以上的，视情予以免职、责令辞职或降职等组织处理。”县委组织部副部长叶有清介绍，对在重大事件和场合中立场摇摆、利用职务便利为个人和亲友谋利、生活作风不检点等，可视为思想政治素质缺陷或存在严重问题，实行“一票否决”。今年乡镇党委换届中，某镇一名干部民主推荐得票较高，本可作为候选人，但组织部门在考察中了解到，2024年该同志在另一乡任职时，曾在乡镇人大换届中搞非组织活动，最终该同志没有被列为乡镇党委委员候选人。</w:t>
      </w:r>
    </w:p>
    <w:p>
      <w:pPr>
        <w:ind w:left="0" w:right="0" w:firstLine="560"/>
        <w:spacing w:before="450" w:after="450" w:line="312" w:lineRule="auto"/>
      </w:pPr>
      <w:r>
        <w:rPr>
          <w:rFonts w:ascii="宋体" w:hAnsi="宋体" w:eastAsia="宋体" w:cs="宋体"/>
          <w:color w:val="000"/>
          <w:sz w:val="28"/>
          <w:szCs w:val="28"/>
        </w:rPr>
        <w:t xml:space="preserve">制度实施一年多来，定远县共对80多位拟提拔干部进行德行考评，有20多名德才兼备、实绩突出、群众公认的干部被任用到重要岗位，对30多名在德行方面存在苗头性问题的干部进行了谈话提醒，对近10名德才表现一般、考核处于末位的党政正职进行了调整。</w:t>
      </w:r>
    </w:p>
    <w:p>
      <w:pPr>
        <w:ind w:left="0" w:right="0" w:firstLine="560"/>
        <w:spacing w:before="450" w:after="450" w:line="312" w:lineRule="auto"/>
      </w:pPr>
      <w:r>
        <w:rPr>
          <w:rFonts w:ascii="宋体" w:hAnsi="宋体" w:eastAsia="宋体" w:cs="宋体"/>
          <w:color w:val="000"/>
          <w:sz w:val="28"/>
          <w:szCs w:val="28"/>
        </w:rPr>
        <w:t xml:space="preserve">“开展干部德的专项考察，对党员干部是一种警示提醒，有很强的针对性。”谈及此，县委宣传部干部张舒体会颇深。他说，此举能督促干部不断提高道德品行和个人修养，既是对领导干部的鞭策，更是潜移默化的思想教育，促使领导干部更加严于律己、防微杜渐。</w:t>
      </w:r>
    </w:p>
    <w:p>
      <w:pPr>
        <w:ind w:left="0" w:right="0" w:firstLine="560"/>
        <w:spacing w:before="450" w:after="450" w:line="312" w:lineRule="auto"/>
      </w:pPr>
      <w:r>
        <w:rPr>
          <w:rFonts w:ascii="宋体" w:hAnsi="宋体" w:eastAsia="宋体" w:cs="宋体"/>
          <w:color w:val="000"/>
          <w:sz w:val="28"/>
          <w:szCs w:val="28"/>
        </w:rPr>
        <w:t xml:space="preserve">改进操作办法：筑牢“第一道门槛”</w:t>
      </w:r>
    </w:p>
    <w:p>
      <w:pPr>
        <w:ind w:left="0" w:right="0" w:firstLine="560"/>
        <w:spacing w:before="450" w:after="450" w:line="312" w:lineRule="auto"/>
      </w:pPr>
      <w:r>
        <w:rPr>
          <w:rFonts w:ascii="宋体" w:hAnsi="宋体" w:eastAsia="宋体" w:cs="宋体"/>
          <w:color w:val="000"/>
          <w:sz w:val="28"/>
          <w:szCs w:val="28"/>
        </w:rPr>
        <w:t xml:space="preserve">如何考察评价干部的德，是选拔德才兼备领导干部的前提。实践中，对干部德的考察，如何考、考什么、怎样运用，很难准确把握和操作，往往被忽视和弱化。</w:t>
      </w:r>
    </w:p>
    <w:p>
      <w:pPr>
        <w:ind w:left="0" w:right="0" w:firstLine="560"/>
        <w:spacing w:before="450" w:after="450" w:line="312" w:lineRule="auto"/>
      </w:pPr>
      <w:r>
        <w:rPr>
          <w:rFonts w:ascii="宋体" w:hAnsi="宋体" w:eastAsia="宋体" w:cs="宋体"/>
          <w:color w:val="000"/>
          <w:sz w:val="28"/>
          <w:szCs w:val="28"/>
        </w:rPr>
        <w:t xml:space="preserve">“目前普遍存在的不足是评价标准缺乏统一性，考察方法简单、范围狭窄、结论概念化，几乎是千人一面，容易出现以才蔽德、以绩掩德现象。”省社科院马克思主义研究所所长邸乘光认为，定远县对干部的德进行专项考察，定量与定性结合，一定程度上解决了干部德考什么、怎么评价的难题，增强了考察考核的全面性、科学化，提高了考察准确度。</w:t>
      </w:r>
    </w:p>
    <w:p>
      <w:pPr>
        <w:ind w:left="0" w:right="0" w:firstLine="560"/>
        <w:spacing w:before="450" w:after="450" w:line="312" w:lineRule="auto"/>
      </w:pPr>
      <w:r>
        <w:rPr>
          <w:rFonts w:ascii="宋体" w:hAnsi="宋体" w:eastAsia="宋体" w:cs="宋体"/>
          <w:color w:val="000"/>
          <w:sz w:val="28"/>
          <w:szCs w:val="28"/>
        </w:rPr>
        <w:t xml:space="preserve">经过一年多的实践，作为具体组织实施者，焦艳的感触更为深刻：“有实绩、有能力不一定就是好干部，领导干部必须有过硬的道德素质。干部德的考察评价工作的实施，为干部个人加强官德修养提供了指针和方向，在全县营造了德行教育的良好氛围，促进良好用人导向的形成，干部的凝聚力、战斗力和竞争力进一步增强。”</w:t>
      </w:r>
    </w:p>
    <w:p>
      <w:pPr>
        <w:ind w:left="0" w:right="0" w:firstLine="560"/>
        <w:spacing w:before="450" w:after="450" w:line="312" w:lineRule="auto"/>
      </w:pPr>
      <w:r>
        <w:rPr>
          <w:rFonts w:ascii="宋体" w:hAnsi="宋体" w:eastAsia="宋体" w:cs="宋体"/>
          <w:color w:val="000"/>
          <w:sz w:val="28"/>
          <w:szCs w:val="28"/>
        </w:rPr>
        <w:t xml:space="preserve">另一方面，焦艳也坦承目前制度还存在不够完善的地方：评价标准还比较笼统，没有针对正、副职领导干部的不同特点和不同部门设置不同标准；对干部八小时外‘生活圈’德的表现，在考察方法上还不够完备。“今后我们将着力细分考评尺度和标准，对不同类别的党员干部考评内容各有侧重，合理设置不同标准。考察干部的德不能定位在发现问题、处理干部上，而要重心前移，及时发现不良苗头，促进干部自身建设。”</w:t>
      </w:r>
    </w:p>
    <w:p>
      <w:pPr>
        <w:ind w:left="0" w:right="0" w:firstLine="560"/>
        <w:spacing w:before="450" w:after="450" w:line="312" w:lineRule="auto"/>
      </w:pPr>
      <w:r>
        <w:rPr>
          <w:rFonts w:ascii="宋体" w:hAnsi="宋体" w:eastAsia="宋体" w:cs="宋体"/>
          <w:color w:val="000"/>
          <w:sz w:val="28"/>
          <w:szCs w:val="28"/>
        </w:rPr>
        <w:t xml:space="preserve">目前，县委组织部正在各乡镇、行业聘请干部监督特约信息员，在重点领域设立观察点，与执法、监察等部门协作，对特定场所进行监督，构建立体监督网，更及时地发现问题，作出反应，筑牢选人用人的“第一道门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2024-10-05T18:28:43+08:00</dcterms:created>
  <dcterms:modified xsi:type="dcterms:W3CDTF">2024-10-05T18:28:43+08:00</dcterms:modified>
</cp:coreProperties>
</file>

<file path=docProps/custom.xml><?xml version="1.0" encoding="utf-8"?>
<Properties xmlns="http://schemas.openxmlformats.org/officeDocument/2006/custom-properties" xmlns:vt="http://schemas.openxmlformats.org/officeDocument/2006/docPropsVTypes"/>
</file>