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2024年名著读后感1000字左右 名著读后感1000字朱自清(十一篇)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以下是小编为大家收集的读后感的范文，仅供参考，大家一起来看看吧。名著读后感1000字左右 名著读后感1000字朱自清篇一“复...</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名著读后感1000字左右 名著读后感1000字朱自清篇一</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名著读后感1000字左右 名著读后感1000字朱自清篇二</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名著读后感1000字左右 名著读后感1000字朱自清篇三</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名著读后感1000字左右 名著读后感1000字朱自清篇四</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名著读后感1000字左右 名著读后感1000字朱自清篇五</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名著读后感1000字左右 名著读后感1000字朱自清篇六</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名著读后感1000字左右 名著读后感1000字朱自清篇七</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名著读后感1000字左右 名著读后感1000字朱自清篇八</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名著读后感1000字左右 名著读后感1000字朱自清篇九</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名著读后感1000字左右 名著读后感1000字朱自清篇十</w:t>
      </w:r>
    </w:p>
    <w:p>
      <w:pPr>
        <w:ind w:left="0" w:right="0" w:firstLine="560"/>
        <w:spacing w:before="450" w:after="450" w:line="312" w:lineRule="auto"/>
      </w:pPr>
      <w:r>
        <w:rPr>
          <w:rFonts w:ascii="宋体" w:hAnsi="宋体" w:eastAsia="宋体" w:cs="宋体"/>
          <w:color w:val="000"/>
          <w:sz w:val="28"/>
          <w:szCs w:val="28"/>
        </w:rPr>
        <w:t xml:space="preserve">我从小就喜欢看小说，尤其是对《三国演义》、《水浒传》、《西游记》等书，很感兴趣，可以说是百看不厌。现在就单讲《水浒传》。</w:t>
      </w:r>
    </w:p>
    <w:p>
      <w:pPr>
        <w:ind w:left="0" w:right="0" w:firstLine="560"/>
        <w:spacing w:before="450" w:after="450" w:line="312" w:lineRule="auto"/>
      </w:pPr>
      <w:r>
        <w:rPr>
          <w:rFonts w:ascii="宋体" w:hAnsi="宋体" w:eastAsia="宋体" w:cs="宋体"/>
          <w:color w:val="000"/>
          <w:sz w:val="28"/>
          <w:szCs w:val="28"/>
        </w:rPr>
        <w:t xml:space="preserve">读完了水浒传，我认为这本书有三大好处。</w:t>
      </w:r>
    </w:p>
    <w:p>
      <w:pPr>
        <w:ind w:left="0" w:right="0" w:firstLine="560"/>
        <w:spacing w:before="450" w:after="450" w:line="312" w:lineRule="auto"/>
      </w:pPr>
      <w:r>
        <w:rPr>
          <w:rFonts w:ascii="宋体" w:hAnsi="宋体" w:eastAsia="宋体" w:cs="宋体"/>
          <w:color w:val="000"/>
          <w:sz w:val="28"/>
          <w:szCs w:val="28"/>
        </w:rPr>
        <w:t xml:space="preserve">第一点，也是最引人入胜的一点，就是书中那一百单八将。人物虽称不上个个性格鲜明，但也每人都有自己的拿手绝活，例如浪里白条张顺水性奇佳、智多星吴用文武双全、还有入云龙公孙胜令人闻风丧胆的魔法，哪一个不是人中奇才?有人说《水浒传》里108将是勉强凑齐的，就是为了凑传说中的108星。可如果要是真这样写，那么不仅少了一份奇幻色彩，也丢失了一百单八将从天而降的意义，水浒传在人物塑造方面可谓是极品。</w:t>
      </w:r>
    </w:p>
    <w:p>
      <w:pPr>
        <w:ind w:left="0" w:right="0" w:firstLine="560"/>
        <w:spacing w:before="450" w:after="450" w:line="312" w:lineRule="auto"/>
      </w:pPr>
      <w:r>
        <w:rPr>
          <w:rFonts w:ascii="宋体" w:hAnsi="宋体" w:eastAsia="宋体" w:cs="宋体"/>
          <w:color w:val="000"/>
          <w:sz w:val="28"/>
          <w:szCs w:val="28"/>
        </w:rPr>
        <w:t xml:space="preserve">第二点就是《水浒传》中对剧情的刻画描述。《水浒传》从九纹龙大闹史家村到一百单八将聚一堂，从宋江奉招破大辽到微宗皇帝梦游梁山伯，中间事情的繁琐，人物众多。可作者施耐庵在写作方面，可以说是游刃有余，由不得你不继续往下看。仿佛自己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第三点我要说的是《水浒传》对于历史的记述。我认为，这样一个类似于“神话”的故事，可对当时民不聊生、外敌入侵、军队战斗力下降的社会表现从一个特殊的角度进行了分析。大家想，如果国家太平、人民生活舒适;如果徽宗皇帝向唐明皇一样，那么怎么会有数万好汉奋勇起义?但有一点我不明白，宋江为什么不推翻宋朝，自己做皇帝。而要投降宋朝，做宋朝的奴才。不明白!不明白!看来，水浒传不止是一本有意思的小说，更是一本反映当时社会和政府腐败的历史书。</w:t>
      </w:r>
    </w:p>
    <w:p>
      <w:pPr>
        <w:ind w:left="0" w:right="0" w:firstLine="560"/>
        <w:spacing w:before="450" w:after="450" w:line="312" w:lineRule="auto"/>
      </w:pPr>
      <w:r>
        <w:rPr>
          <w:rFonts w:ascii="宋体" w:hAnsi="宋体" w:eastAsia="宋体" w:cs="宋体"/>
          <w:color w:val="000"/>
          <w:sz w:val="28"/>
          <w:szCs w:val="28"/>
        </w:rPr>
        <w:t xml:space="preserve">《水浒传》里虽然有一些是虚构的，但这本书不仅可以联系现代的社会，还写出了古代政府的腐败。</w:t>
      </w:r>
    </w:p>
    <w:p>
      <w:pPr>
        <w:ind w:left="0" w:right="0" w:firstLine="560"/>
        <w:spacing w:before="450" w:after="450" w:line="312" w:lineRule="auto"/>
      </w:pPr>
      <w:r>
        <w:rPr>
          <w:rFonts w:ascii="宋体" w:hAnsi="宋体" w:eastAsia="宋体" w:cs="宋体"/>
          <w:color w:val="000"/>
          <w:sz w:val="28"/>
          <w:szCs w:val="28"/>
        </w:rPr>
        <w:t xml:space="preserve">《水浒传》真是一本好书呀!</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名著读后感1000字左右 名著读后感1000字朱自清篇十一</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560"/>
        <w:spacing w:before="450" w:after="450" w:line="312" w:lineRule="auto"/>
      </w:pPr>
      <w:r>
        <w:rPr>
          <w:rFonts w:ascii="宋体" w:hAnsi="宋体" w:eastAsia="宋体" w:cs="宋体"/>
          <w:color w:val="000"/>
          <w:sz w:val="28"/>
          <w:szCs w:val="28"/>
        </w:rPr>
        <w:t xml:space="preserve">鲁迅的童年，许多来自儿童的玩性，天真的稚气都被抹杀了。我们的大人，真该反省反省了。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2024-09-20T01:16:48+08:00</dcterms:created>
  <dcterms:modified xsi:type="dcterms:W3CDTF">2024-09-20T01:16:48+08:00</dcterms:modified>
</cp:coreProperties>
</file>

<file path=docProps/custom.xml><?xml version="1.0" encoding="utf-8"?>
<Properties xmlns="http://schemas.openxmlformats.org/officeDocument/2006/custom-properties" xmlns:vt="http://schemas.openxmlformats.org/officeDocument/2006/docPropsVTypes"/>
</file>