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最新公务员平时考核情况汇报材料(4篇)</w:t>
      </w:r>
      <w:bookmarkEnd w:id="1"/>
    </w:p>
    <w:p>
      <w:pPr>
        <w:jc w:val="center"/>
        <w:spacing w:before="0" w:after="450"/>
      </w:pPr>
      <w:r>
        <w:rPr>
          <w:rFonts w:ascii="Arial" w:hAnsi="Arial" w:eastAsia="Arial" w:cs="Arial"/>
          <w:color w:val="999999"/>
          <w:sz w:val="20"/>
          <w:szCs w:val="20"/>
        </w:rPr>
        <w:t xml:space="preserve">来源：网络  作者：倾听心灵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公务员平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公务员平时考核情况汇报材料篇一</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公务员平时考核情况汇报材料篇二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公务员平时考核情况汇报材料篇三</w:t>
      </w:r>
    </w:p>
    <w:p>
      <w:pPr>
        <w:ind w:left="0" w:right="0" w:firstLine="560"/>
        <w:spacing w:before="450" w:after="450" w:line="312" w:lineRule="auto"/>
      </w:pPr>
      <w:r>
        <w:rPr>
          <w:rFonts w:ascii="宋体" w:hAnsi="宋体" w:eastAsia="宋体" w:cs="宋体"/>
          <w:color w:val="000"/>
          <w:sz w:val="28"/>
          <w:szCs w:val="28"/>
        </w:rPr>
        <w:t xml:space="preserve">按照县委组织部统一部署安排，现结合部门工作特点，将公务员平时考核工作总结如下：</w:t>
      </w:r>
    </w:p>
    <w:p>
      <w:pPr>
        <w:ind w:left="0" w:right="0" w:firstLine="560"/>
        <w:spacing w:before="450" w:after="450" w:line="312" w:lineRule="auto"/>
      </w:pPr>
      <w:r>
        <w:rPr>
          <w:rFonts w:ascii="宋体" w:hAnsi="宋体" w:eastAsia="宋体" w:cs="宋体"/>
          <w:color w:val="000"/>
          <w:sz w:val="28"/>
          <w:szCs w:val="28"/>
        </w:rPr>
        <w:t xml:space="preserve">一是召开局班子会议，学习领会考核相关工作精神，并指定分管领导牵头、专人负责的工作体系，抓好落实;二是召开动员会，宣读《中共****关于印发的通知》的总体要求;三是结合自身工作实际，认真制定考核方案，并在制定适合本部门考核方案过程中，得到县委组织部的鼎力支持，对解决考核过程中遇到的难题，提出了指导性意见。</w:t>
      </w:r>
    </w:p>
    <w:p>
      <w:pPr>
        <w:ind w:left="0" w:right="0" w:firstLine="560"/>
        <w:spacing w:before="450" w:after="450" w:line="312" w:lineRule="auto"/>
      </w:pPr>
      <w:r>
        <w:rPr>
          <w:rFonts w:ascii="宋体" w:hAnsi="宋体" w:eastAsia="宋体" w:cs="宋体"/>
          <w:color w:val="000"/>
          <w:sz w:val="28"/>
          <w:szCs w:val="28"/>
        </w:rPr>
        <w:t xml:space="preserve">考核对象：局机关非领导成员公务员。</w:t>
      </w:r>
    </w:p>
    <w:p>
      <w:pPr>
        <w:ind w:left="0" w:right="0" w:firstLine="560"/>
        <w:spacing w:before="450" w:after="450" w:line="312" w:lineRule="auto"/>
      </w:pPr>
      <w:r>
        <w:rPr>
          <w:rFonts w:ascii="宋体" w:hAnsi="宋体" w:eastAsia="宋体" w:cs="宋体"/>
          <w:color w:val="000"/>
          <w:sz w:val="28"/>
          <w:szCs w:val="28"/>
        </w:rPr>
        <w:t xml:space="preserve">工作原则：坚持客观公正、注重实绩、简便易行。</w:t>
      </w:r>
    </w:p>
    <w:p>
      <w:pPr>
        <w:ind w:left="0" w:right="0" w:firstLine="560"/>
        <w:spacing w:before="450" w:after="450" w:line="312" w:lineRule="auto"/>
      </w:pPr>
      <w:r>
        <w:rPr>
          <w:rFonts w:ascii="宋体" w:hAnsi="宋体" w:eastAsia="宋体" w:cs="宋体"/>
          <w:color w:val="000"/>
          <w:sz w:val="28"/>
          <w:szCs w:val="28"/>
        </w:rPr>
        <w:t xml:space="preserve">考核内容：以公务员“德、能、勤、绩、廉”五个方面的日常表现为主，设立一级考核指标两个：工作实绩、政治素质与廉政建设；二级考核指标六个：年度目标任务完成情况、上级部门临时交办的工作任务、其他工作完成情况、思想作风、廉洁自律、遵章守纪。</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平时考核推行“一年一承诺、一季一评鉴、一月一小结、一日一纪实”的方法。即：被考核人每日要对个人工作进行记实，每月依据记实情况进行工作小结，每季度依据月小结情况进行民主考评，年底根据各季度考核结果评定最终考核结果。</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根据公务员岗位职责将工作任务（目标）分解到每个工作人员，把履行职责、完成工作任务时限、标准、数量、质量作为考核的基本依据，由被考核人填写个人岗位职责和工作任务认定表。在此基础上，按以下程序考核：</w:t>
      </w:r>
    </w:p>
    <w:p>
      <w:pPr>
        <w:ind w:left="0" w:right="0" w:firstLine="560"/>
        <w:spacing w:before="450" w:after="450" w:line="312" w:lineRule="auto"/>
      </w:pPr>
      <w:r>
        <w:rPr>
          <w:rFonts w:ascii="宋体" w:hAnsi="宋体" w:eastAsia="宋体" w:cs="宋体"/>
          <w:color w:val="000"/>
          <w:sz w:val="28"/>
          <w:szCs w:val="28"/>
        </w:rPr>
        <w:t xml:space="preserve">实行主要领导对公务员平时考核工作负总责，分管领导负责所分管公务员的考核工作。平时考核以季度为周期，每月进行简要工作小结，年底最后一个季度的平时考核结合年度考核一并进行。</w:t>
      </w:r>
    </w:p>
    <w:p>
      <w:pPr>
        <w:ind w:left="0" w:right="0" w:firstLine="560"/>
        <w:spacing w:before="450" w:after="450" w:line="312" w:lineRule="auto"/>
      </w:pPr>
      <w:r>
        <w:rPr>
          <w:rFonts w:ascii="宋体" w:hAnsi="宋体" w:eastAsia="宋体" w:cs="宋体"/>
          <w:color w:val="000"/>
          <w:sz w:val="28"/>
          <w:szCs w:val="28"/>
        </w:rPr>
        <w:t xml:space="preserve">平时考核按以下步骤进行：</w:t>
      </w:r>
    </w:p>
    <w:p>
      <w:pPr>
        <w:ind w:left="0" w:right="0" w:firstLine="560"/>
        <w:spacing w:before="450" w:after="450" w:line="312" w:lineRule="auto"/>
      </w:pPr>
      <w:r>
        <w:rPr>
          <w:rFonts w:ascii="宋体" w:hAnsi="宋体" w:eastAsia="宋体" w:cs="宋体"/>
          <w:color w:val="000"/>
          <w:sz w:val="28"/>
          <w:szCs w:val="28"/>
        </w:rPr>
        <w:t xml:space="preserve">（1）制定个人年度工作计划。公务员根据已明确的工作任务，年初制定个人年度工作计划，经分管领导核准后，报局办公室备案。</w:t>
      </w:r>
    </w:p>
    <w:p>
      <w:pPr>
        <w:ind w:left="0" w:right="0" w:firstLine="560"/>
        <w:spacing w:before="450" w:after="450" w:line="312" w:lineRule="auto"/>
      </w:pPr>
      <w:r>
        <w:rPr>
          <w:rFonts w:ascii="宋体" w:hAnsi="宋体" w:eastAsia="宋体" w:cs="宋体"/>
          <w:color w:val="000"/>
          <w:sz w:val="28"/>
          <w:szCs w:val="28"/>
        </w:rPr>
        <w:t xml:space="preserve">（2）个人工作纪实。公务员定期对照考核指标和完成工作情况如实进行记载和自我评价，个人记实以季度为周期。每季度后的第一个星期，完成填写《公务员平时考核季度登记表》，如实记载个人完成各项任务情况、工作进度和质量、执行廉洁自律和出勤、参加培训（会议）情况等日常记录，并对照《*****局平时考核指标细则》进行自我打分，并将分值记录在评价表上。</w:t>
      </w:r>
    </w:p>
    <w:p>
      <w:pPr>
        <w:ind w:left="0" w:right="0" w:firstLine="560"/>
        <w:spacing w:before="450" w:after="450" w:line="312" w:lineRule="auto"/>
      </w:pPr>
      <w:r>
        <w:rPr>
          <w:rFonts w:ascii="宋体" w:hAnsi="宋体" w:eastAsia="宋体" w:cs="宋体"/>
          <w:color w:val="000"/>
          <w:sz w:val="28"/>
          <w:szCs w:val="28"/>
        </w:rPr>
        <w:t xml:space="preserve">（3）领导和组织评鉴。每季度末，分管领导要根据公务员平时考核记实等情况，客观公正地作出评价, 提出季度考核结果的具体意见，局考核工作领导小组确定考核结果。</w:t>
      </w:r>
    </w:p>
    <w:p>
      <w:pPr>
        <w:ind w:left="0" w:right="0" w:firstLine="560"/>
        <w:spacing w:before="450" w:after="450" w:line="312" w:lineRule="auto"/>
      </w:pPr>
      <w:r>
        <w:rPr>
          <w:rFonts w:ascii="宋体" w:hAnsi="宋体" w:eastAsia="宋体" w:cs="宋体"/>
          <w:color w:val="000"/>
          <w:sz w:val="28"/>
          <w:szCs w:val="28"/>
        </w:rPr>
        <w:t xml:space="preserve">（4）考核结果反馈。对被考核对象的评价结果，由分管领导及时进行反馈，肯定成绩，指出不足，提出改进工作意见。</w:t>
      </w:r>
    </w:p>
    <w:p>
      <w:pPr>
        <w:ind w:left="0" w:right="0" w:firstLine="560"/>
        <w:spacing w:before="450" w:after="450" w:line="312" w:lineRule="auto"/>
      </w:pPr>
      <w:r>
        <w:rPr>
          <w:rFonts w:ascii="宋体" w:hAnsi="宋体" w:eastAsia="宋体" w:cs="宋体"/>
          <w:color w:val="000"/>
          <w:sz w:val="28"/>
          <w:szCs w:val="28"/>
        </w:rPr>
        <w:t xml:space="preserve">（5）评价结果备案。局办公室负责统计汇总评价结果并进行归档，并作为公务员年度考核结果的重要依据。</w:t>
      </w:r>
    </w:p>
    <w:p>
      <w:pPr>
        <w:ind w:left="0" w:right="0" w:firstLine="560"/>
        <w:spacing w:before="450" w:after="450" w:line="312" w:lineRule="auto"/>
      </w:pPr>
      <w:r>
        <w:rPr>
          <w:rFonts w:ascii="宋体" w:hAnsi="宋体" w:eastAsia="宋体" w:cs="宋体"/>
          <w:color w:val="000"/>
          <w:sz w:val="28"/>
          <w:szCs w:val="28"/>
        </w:rPr>
        <w:t xml:space="preserve">涉及平时考核的非领导成员公务员共计**人，该**名同志分别在不同的五个股室，岗位不同，工作任务也不同，根据不同的工作特点，制定了《*****局公务员平时考核指标细则》，将共性指标和个性指标相结合，一级指标分工作实绩和政治素质与廉政建设，其中工作实绩占60分，政治素质与廉政建设占40分。二级指标中的目标完成情况是根据《20-年度目标责任考核指标》中的任务分解，考核个人季度推进情况和年末完成情况并进行打分。打分实行自我评分和分管领导评分，最终考核组根据个人综合情况评出考核结果。</w:t>
      </w:r>
    </w:p>
    <w:p>
      <w:pPr>
        <w:ind w:left="0" w:right="0" w:firstLine="560"/>
        <w:spacing w:before="450" w:after="450" w:line="312" w:lineRule="auto"/>
      </w:pPr>
      <w:r>
        <w:rPr>
          <w:rFonts w:ascii="宋体" w:hAnsi="宋体" w:eastAsia="宋体" w:cs="宋体"/>
          <w:color w:val="000"/>
          <w:sz w:val="28"/>
          <w:szCs w:val="28"/>
        </w:rPr>
        <w:t xml:space="preserve">目前，在县委组织部高度重视与大力支持下，我局公务员平时考核工作有序开展，已给涉及考核公务员发放纪实手册，如实记录。一方面，将工作的重点放在抓落实、谋发展上，转变工作作风，俯下身子抓落实，扑下身子抓发展，不图虚名、不谋私利。另一方面，实事求是、认真负责地记好工作日志、做好总结提炼，既有工作实绩的记录，更要有对存在问题的反思和解决，绝不能为了记录而记录，更不能弄虚作假搞假记录，从而实现网上和网下的统一，做到言行一致、表里如一，把工作任务和目标从纸上、墙上真正落到身上、行动上。</w:t>
      </w:r>
    </w:p>
    <w:p>
      <w:pPr>
        <w:ind w:left="0" w:right="0" w:firstLine="560"/>
        <w:spacing w:before="450" w:after="450" w:line="312" w:lineRule="auto"/>
      </w:pPr>
      <w:r>
        <w:rPr>
          <w:rFonts w:ascii="黑体" w:hAnsi="黑体" w:eastAsia="黑体" w:cs="黑体"/>
          <w:color w:val="000000"/>
          <w:sz w:val="34"/>
          <w:szCs w:val="34"/>
          <w:b w:val="1"/>
          <w:bCs w:val="1"/>
        </w:rPr>
        <w:t xml:space="preserve">公务员平时考核情况汇报材料篇四</w:t>
      </w:r>
    </w:p>
    <w:p>
      <w:pPr>
        <w:ind w:left="0" w:right="0" w:firstLine="560"/>
        <w:spacing w:before="450" w:after="450" w:line="312" w:lineRule="auto"/>
      </w:pPr>
      <w:r>
        <w:rPr>
          <w:rFonts w:ascii="宋体" w:hAnsi="宋体" w:eastAsia="宋体" w:cs="宋体"/>
          <w:color w:val="000"/>
          <w:sz w:val="28"/>
          <w:szCs w:val="28"/>
        </w:rPr>
        <w:t xml:space="preserve">根据《公务员平时考核实施办法(试行)》精神， 我局加强公务员的日常管理和监督，推进公务员考核工作经常化、制度化、全覆盖，全面准确的评价公务员德才表现和工作实绩，建设忠诚干净担当的高素质专业化公务员队伍，现将考核情况报告如下。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xx局现在职干部(非区管干部)共x人，其中：正股级干部x人;一级科员x人。按照干部管理权限，本单位参加平时考核总人数为x人。</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一是加强组织领导，压实工作责任。局党组负责公务员平时考核工作的领导协调和监督检查，保障考核方案正常组织实施。局领导平时考核领导小组负责审核考核对象个人总结和组织、指导、监督平时考核工作，受理考核结果复核申请，确定考核等次结果。二是建立指标体系，有序开展考核。结合《公务员平时考核工作实施方案(试行)》和我局实际科学设置考核指标体系，以局公务员的科学职位职责、党组布置的工作任务等为依据，以考核对象的德、能、勤、绩、廉日常表现基础，重点考核深入学习贯彻习近平新时代中国特色社会主义思想、遵守政治纪律和政治规矩、践行党的群众路线、完成日常工作任务和阶段工作目标的情况，以及承担急难险重任务、处理复杂问题、应对重大考验的表现等。严格按照个人工作小结、组织实施考核评价、等次审核评鉴、汇总公开考核结果等规定的程序开展平时考核。防止平时考核流于形式、走过场。三是注重结果运用，发挥考核激励功能。将平时考核与年度考核结果挂钩、与评先评优结合，既看公务员日常表现，也重年度任务的完成情况，做到过程管控、合理考评、奖优罚劣;将平时考核与公务员培养锻炼结合，根据日常考核中反映出的问题，有针对性地加强公务员的理论培训和实践锻炼，提升公务员队伍的能力素质。充分发挥考核激励作用，对在平时考核、年度考核中表现优秀、领导评价和群众评价比较高、工作绩效突出的，作为选拔任用、晋升职级的重要参考，树立正确的用人导向，营造能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2024年x季度，参加平时考核总人数x人。评为“好”等次为x人;“较好”等次x人。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来，我局将建立平时考核工作长效机制，不断加强研究，建立科学考核指标，规范考核程序。推进公务员考核工作经常化、制度化、全覆盖，全面准确的评价公务员德才表现和工作实绩，建设忠诚干净担当的高素质专业化公务员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2024-09-20T18:43:56+08:00</dcterms:created>
  <dcterms:modified xsi:type="dcterms:W3CDTF">2024-09-20T18:43:56+08:00</dcterms:modified>
</cp:coreProperties>
</file>

<file path=docProps/custom.xml><?xml version="1.0" encoding="utf-8"?>
<Properties xmlns="http://schemas.openxmlformats.org/officeDocument/2006/custom-properties" xmlns:vt="http://schemas.openxmlformats.org/officeDocument/2006/docPropsVTypes"/>
</file>