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全县人才工作会议主持词[定稿]</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会议主持词[定稿]同志们：为了传达贯彻全国、省、市人才工作会议精神，总结我县近年来人才队伍建设的经验，分析存在的问题和差距，全面部署今后一个时期人才工作。经研究，决定召开全县人才工作会议。出席本次会议的有：县委常委，县...</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 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 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XX]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海阔凭鱼跃，天高任鸟飞。正如黄书记所言，对人才来说，事业就是感召力，环境就是吸引力，服务就是凝聚力。加强人才工作，不仅要重视制订优惠政策、落实生活待遇、改善工作条件，更要重视创业环境、服务环境的建设。</w:t>
      </w:r>
    </w:p>
    <w:p>
      <w:pPr>
        <w:ind w:left="0" w:right="0" w:firstLine="560"/>
        <w:spacing w:before="450" w:after="450" w:line="312" w:lineRule="auto"/>
      </w:pPr>
      <w:r>
        <w:rPr>
          <w:rFonts w:ascii="宋体" w:hAnsi="宋体" w:eastAsia="宋体" w:cs="宋体"/>
          <w:color w:val="000"/>
          <w:sz w:val="28"/>
          <w:szCs w:val="28"/>
        </w:rPr>
        <w:t xml:space="preserve">1、要创建创业的广阔平台，做到以事业留人。“三个留人”，关键是要以事业留人，事业就是人才发挥才干的平台。各级都要优化经费支出结构，进一步加大对人才资源开发的投入。针对我县工业基础薄弱，发展要素缺乏的实际，我们要加快经济发展，加快城乡一体化进程，发挥传统产业优势，大力发展新兴产业，不断拓展新的经济增长点，在优化结构、提升效益的基础上，推动经济持续快速健康发展，不断提高常山对各路人才的吸引力。要进一步深化“工业立县”战略，加大建材、化工、机械、纺织、钙产品、绿色食品等六大先进制造业基地的培育力度，积极推进三个工业园区建设，大力推进工业招商的深入实施，为各路英才来常创业搭建广阔的舞台。我们要使人才有事业可干，有项目，有课题，创造一个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2、加强与人才的联系沟通，做到以感情留人。克服“管人”的误区，把人才工作的重点更多地放到服务上，努力改善人才的工作、生活条件，帮助他们解决后顾之忧，从各方面关心爱护人才，做到多尊重不挑剔，多支持不干预，多理解不指责，使人才能够安心、舒心、放心地开展工作。要建立健全县领导联系拔尖人才制度。在县领导“六个联系”的基础上，建立每位县领导联系1-2名拔尖人才对象，并要求做好定期走访工作，听取他们对县委、县政府工作的意见和建议，了解他们的工作、学习、生活等情况，帮助解决一些实际困难和问题。有关部门单位领导也要定期走访本部门单位的各类优秀人才，定期与他们谈心谈话，把党和政府的关怀及时地带给他们，真正做到以感情留人。要建立外来人才联谊会制度。通过联谊会的形式，切实加强组织人事部门与外来人才、外来人才相互之间的联系，加强沟通，促进了解，凝聚人心。同时，要重视人才工作的宣传。各单位要认真开展好每年8月份的“人才宣传月”活动，充分利用各种新闻媒体，大力宣传人才强县战略的重大意义和优秀人才的典型事例，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3、健全完善人才政策环境，做到以适当的待遇留人。这几年来，县里和有关部门出台了一系列政策措施，对加强人才队伍建设起到了积极的作用，但从总体上看，我县的人才</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2024-09-20T22:58:11+08:00</dcterms:created>
  <dcterms:modified xsi:type="dcterms:W3CDTF">2024-09-20T22:58:11+08:00</dcterms:modified>
</cp:coreProperties>
</file>

<file path=docProps/custom.xml><?xml version="1.0" encoding="utf-8"?>
<Properties xmlns="http://schemas.openxmlformats.org/officeDocument/2006/custom-properties" xmlns:vt="http://schemas.openxmlformats.org/officeDocument/2006/docPropsVTypes"/>
</file>