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2024年领导失职检讨书(4篇)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领导失职检讨书篇一您好，我怀着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领导失职检讨书篇一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本篇文章来自。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领导失职检讨书篇二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x期间，由于我管理失职，造成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xxx同志因部队管理严格，心理觉得压抑。我对此思想毫不知情，更谈不上及时跟进做工作，导致其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严在位不严在外，对在外人员管理严格、秩序正规，对出差执勤、探亲休假、生病在外人员管控不严、措施不力。今年我连发生的两起违纪事件，一是xx，二是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平时对后进个人、个别人了解多、关注多，对老实听话、所谓放心人的掌握模模糊糊、若明若暗，存在管理死角和盲区。认为xx平时工作表现不错，为人老实，又是副班长，应该能够管好自己，所以对其过度放心，偏听偏信，不调查核实，这是导致该同志xxxx的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同志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领导失职检讨书篇三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魏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魏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魏x今天正在给自家架楼板，我只好替他去公示，我用了十几分钟把二十几张名单全贴在新村委会办公大楼的一面比较显眼的墙上。然后我接着去给魏x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曲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曲镇长的办公室，检讨书全文如下：尊敬的镇党委、镇政府领导：我叫伍xx，是xx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我保证以后。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w:t>
      </w:r>
    </w:p>
    <w:p>
      <w:pPr>
        <w:ind w:left="0" w:right="0" w:firstLine="560"/>
        <w:spacing w:before="450" w:after="450" w:line="312" w:lineRule="auto"/>
      </w:pPr>
      <w:r>
        <w:rPr>
          <w:rFonts w:ascii="宋体" w:hAnsi="宋体" w:eastAsia="宋体" w:cs="宋体"/>
          <w:color w:val="000"/>
          <w:sz w:val="28"/>
          <w:szCs w:val="28"/>
        </w:rPr>
        <w:t xml:space="preserve">第一，以此次事件为参照，深刻反思事件发生原因，吸取经验教训，端正全员工作态度，提高全员工作能力，培养全员主动意识，严抓严管，杜绝类似事件发生；</w:t>
      </w:r>
    </w:p>
    <w:p>
      <w:pPr>
        <w:ind w:left="0" w:right="0" w:firstLine="560"/>
        <w:spacing w:before="450" w:after="450" w:line="312" w:lineRule="auto"/>
      </w:pPr>
      <w:r>
        <w:rPr>
          <w:rFonts w:ascii="宋体" w:hAnsi="宋体" w:eastAsia="宋体" w:cs="宋体"/>
          <w:color w:val="000"/>
          <w:sz w:val="28"/>
          <w:szCs w:val="28"/>
        </w:rPr>
        <w:t xml:space="preserve">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