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2024年红楼梦36回读后感200字 红楼梦前36回读后感200字(五篇)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红楼梦36...</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红楼梦36回读后感200字 红楼梦前36回读后感200字篇一</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宋体" w:hAnsi="宋体" w:eastAsia="宋体" w:cs="宋体"/>
          <w:color w:val="000"/>
          <w:sz w:val="28"/>
          <w:szCs w:val="28"/>
        </w:rPr>
        <w:t xml:space="preserve">红楼梦36回读后感200字 红楼梦前36回读后感200字篇二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红楼梦36回读后感200字 红楼梦前36回读后感200字篇三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“一个是阆苑仙葩，一个是美玉无瑕，若说没奇缘，今生偏又遇着他;若说有奇缘，如何心事终虚化?!”此曲只因天上有，人间哪得几回闻。</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在初读《红楼梦》时，我就对这首曲子情有独钟，此曲声韵凄惋，销魂醉魄。有哪一种情，比这旋律更感人，有哪一首曲子比这更引得众宾泪沾襟?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应该歌颁的是贾宝玉和林黛玉的纯洁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从名着中可以看出作者曹雪芹的绝世才华，尤其是在“黛玉葬花”里更能体现出来。“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读完《红楼梦》，这使我对封建制度的痛恨加深了一步，尽管《红楼梦》在中国古典文学里面，带来了一个全新的东西——尊重女性，但它既是女性的颂歌，又是女性的悲剧。从中我们不难看出封建制度的黑暗和封建家庭的没落。为什么有情人不能终成眷属，难道门当户对真的有那么重要吗?重要到牺牲性命也在所不惜?难道权利和利益真的有那么重要吗?重要到连自己最疼爱的亲人也要出卖?</w:t>
      </w:r>
    </w:p>
    <w:p>
      <w:pPr>
        <w:ind w:left="0" w:right="0" w:firstLine="560"/>
        <w:spacing w:before="450" w:after="450" w:line="312" w:lineRule="auto"/>
      </w:pPr>
      <w:r>
        <w:rPr>
          <w:rFonts w:ascii="宋体" w:hAnsi="宋体" w:eastAsia="宋体" w:cs="宋体"/>
          <w:color w:val="000"/>
          <w:sz w:val="28"/>
          <w:szCs w:val="28"/>
        </w:rPr>
        <w:t xml:space="preserve">红楼梦36回读后感200字 红楼梦前36回读后感200字篇四</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来，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得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的。</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畏，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宋体" w:hAnsi="宋体" w:eastAsia="宋体" w:cs="宋体"/>
          <w:color w:val="000"/>
          <w:sz w:val="28"/>
          <w:szCs w:val="28"/>
        </w:rPr>
        <w:t xml:space="preserve">红楼梦36回读后感200字 红楼梦前36回读后感200字篇五</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2024-09-20T13:43:51+08:00</dcterms:created>
  <dcterms:modified xsi:type="dcterms:W3CDTF">2024-09-20T13:43:51+08:00</dcterms:modified>
</cp:coreProperties>
</file>

<file path=docProps/custom.xml><?xml version="1.0" encoding="utf-8"?>
<Properties xmlns="http://schemas.openxmlformats.org/officeDocument/2006/custom-properties" xmlns:vt="http://schemas.openxmlformats.org/officeDocument/2006/docPropsVTypes"/>
</file>