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2024年幼儿园财务工作计划(四篇)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幼儿园财务工作计划篇一1、根据上级指示要做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幼儿园财务工作计划篇一</w:t>
      </w:r>
    </w:p>
    <w:p>
      <w:pPr>
        <w:ind w:left="0" w:right="0" w:firstLine="560"/>
        <w:spacing w:before="450" w:after="450" w:line="312" w:lineRule="auto"/>
      </w:pPr>
      <w:r>
        <w:rPr>
          <w:rFonts w:ascii="宋体" w:hAnsi="宋体" w:eastAsia="宋体" w:cs="宋体"/>
          <w:color w:val="000"/>
          <w:sz w:val="28"/>
          <w:szCs w:val="28"/>
        </w:rPr>
        <w:t xml:space="preserve">1、根据上级指示要做好开学收费工作。统计全园幼儿人数，做好幼儿的收费工作详细表，把各项收费写明，收到的费用要开发票留案底，再核对时更方便，能够出色的完成收费工作。</w:t>
      </w:r>
    </w:p>
    <w:p>
      <w:pPr>
        <w:ind w:left="0" w:right="0" w:firstLine="560"/>
        <w:spacing w:before="450" w:after="450" w:line="312" w:lineRule="auto"/>
      </w:pPr>
      <w:r>
        <w:rPr>
          <w:rFonts w:ascii="宋体" w:hAnsi="宋体" w:eastAsia="宋体" w:cs="宋体"/>
          <w:color w:val="000"/>
          <w:sz w:val="28"/>
          <w:szCs w:val="28"/>
        </w:rPr>
        <w:t xml:space="preserve">2、对幼儿园每日的支出要详细做好记载，并收取支出所用的发票，数额较大的支出必须有上级同意盖章，在各项费用支出要合理运用，做到不超额支出。财务人员每日的支出和收入都要详细记录，在下班之前要核对帐目，并签上核对人员的名字。</w:t>
      </w:r>
    </w:p>
    <w:p>
      <w:pPr>
        <w:ind w:left="0" w:right="0" w:firstLine="560"/>
        <w:spacing w:before="450" w:after="450" w:line="312" w:lineRule="auto"/>
      </w:pPr>
      <w:r>
        <w:rPr>
          <w:rFonts w:ascii="宋体" w:hAnsi="宋体" w:eastAsia="宋体" w:cs="宋体"/>
          <w:color w:val="000"/>
          <w:sz w:val="28"/>
          <w:szCs w:val="28"/>
        </w:rPr>
        <w:t xml:space="preserve">3、幼儿园一日开销可月结，没有各部门写好详细报表，和核对的总额，有负责人核对后签好名，在指定报销日，经领导批准到财务部门报销，不错款。</w:t>
      </w:r>
    </w:p>
    <w:p>
      <w:pPr>
        <w:ind w:left="0" w:right="0" w:firstLine="560"/>
        <w:spacing w:before="450" w:after="450" w:line="312" w:lineRule="auto"/>
      </w:pPr>
      <w:r>
        <w:rPr>
          <w:rFonts w:ascii="宋体" w:hAnsi="宋体" w:eastAsia="宋体" w:cs="宋体"/>
          <w:color w:val="000"/>
          <w:sz w:val="28"/>
          <w:szCs w:val="28"/>
        </w:rPr>
        <w:t xml:space="preserve">4、财务部门要加强学习，认真完成工作，对于财务工作有不明白的地方，要向资深财务人员请教，提升自身的业务水平，在财务审核、上报、账务处理都要做到得心应手。</w:t>
      </w:r>
    </w:p>
    <w:p>
      <w:pPr>
        <w:ind w:left="0" w:right="0" w:firstLine="560"/>
        <w:spacing w:before="450" w:after="450" w:line="312" w:lineRule="auto"/>
      </w:pPr>
      <w:r>
        <w:rPr>
          <w:rFonts w:ascii="宋体" w:hAnsi="宋体" w:eastAsia="宋体" w:cs="宋体"/>
          <w:color w:val="000"/>
          <w:sz w:val="28"/>
          <w:szCs w:val="28"/>
        </w:rPr>
        <w:t xml:space="preserve">5、做好各项工作用款计划申报书，要懂得把钱用到刀刃上，要合理运用每一分钱，保证申请的用款要用在实处，如有发现申报与用处不符，会追加责任。</w:t>
      </w:r>
    </w:p>
    <w:p>
      <w:pPr>
        <w:ind w:left="0" w:right="0" w:firstLine="560"/>
        <w:spacing w:before="450" w:after="450" w:line="312" w:lineRule="auto"/>
      </w:pPr>
      <w:r>
        <w:rPr>
          <w:rFonts w:ascii="宋体" w:hAnsi="宋体" w:eastAsia="宋体" w:cs="宋体"/>
          <w:color w:val="000"/>
          <w:sz w:val="28"/>
          <w:szCs w:val="28"/>
        </w:rPr>
        <w:t xml:space="preserve">6、园领导下达的工作要认真完成，充分展示财务运用的成效。按时在工资发放日发放，准确无误的发放工资，做到不拖欠工资，工资发放详情要记录明白，易于教师查看与核对，为教职工切身利益着想。</w:t>
      </w:r>
    </w:p>
    <w:p>
      <w:pPr>
        <w:ind w:left="0" w:right="0" w:firstLine="560"/>
        <w:spacing w:before="450" w:after="450" w:line="312" w:lineRule="auto"/>
      </w:pPr>
      <w:r>
        <w:rPr>
          <w:rFonts w:ascii="宋体" w:hAnsi="宋体" w:eastAsia="宋体" w:cs="宋体"/>
          <w:color w:val="000"/>
          <w:sz w:val="28"/>
          <w:szCs w:val="28"/>
        </w:rPr>
        <w:t xml:space="preserve">幼儿园财务工作计划篇二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20xx年在一如既往地做好日常财务核算工作加强财务管理、推动规范管理和加强财务知识学习教导。做到财务工作长计划短安排。使财务工作在规范化、制度化的良好环境中更好地施展作用。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持续教导但是06年11月底持续教导教材全变由于国家财务部最新发布公告20xx年财务上将有大的变动履行《新会计准则》《新科目》《新规范制度》可以说财务部20xx年的工作将一切缭绕这次改革展开工作由唯重要的是这次改革对企业财务人员提出了更高的请求。 首先参加财务人员持续教导懂得新准则系统框架控制和懂得新准则内容要点、和精华。全面按新准则的规范请求熟练地运用新准则等进行帐务处理和财务相干报表、表格的编制。 参加持续教导后汇报学习情况报告。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1、根据新的制度与准则联合实际情况进行业务核算做好财务工作。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2、做好本职工作的同时处理好同其他部门的和谐关系。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施展真正的作用为公司供给财力上的保证。加强各种费用开支的核算。及时进行记帐编制出纳日报明细表汇总表月初前报交总经理留存严格支票领用手续按规定签创造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4、财务人员必须按岗位责任制保持原则秉公办事做出榜样。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财务管理科学化核算规范化费用把持全理化强化监督度细化工作切实体现财务管理的作用。使得财务运作趋于更合理化、健康化更能符合公司发展的步伐。 总之在新的一年里我会借改革契机持续加大现金管理力度进步自身业务操作能力充分施展财务的职能作用积极完成全年的各项以最大限度地报务于公司。</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幼儿园财务工作计划篇三</w:t>
      </w:r>
    </w:p>
    <w:p>
      <w:pPr>
        <w:ind w:left="0" w:right="0" w:firstLine="560"/>
        <w:spacing w:before="450" w:after="450" w:line="312" w:lineRule="auto"/>
      </w:pPr>
      <w:r>
        <w:rPr>
          <w:rFonts w:ascii="宋体" w:hAnsi="宋体" w:eastAsia="宋体" w:cs="宋体"/>
          <w:color w:val="000"/>
          <w:sz w:val="28"/>
          <w:szCs w:val="28"/>
        </w:rPr>
        <w:t xml:space="preserve">情况分析：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在活动中渗透有关的安全知识，让幼儿知道110、120、119紧急呼叫电话的号码和用途，遇到紧急情况，能呼叫求救，最大限度地消除不安全因素。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借助博客网络平台，针对教师教研中存在问题、依托网络平台尝试网络教研，探讨网络教研方式、总结网络教研经验。</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幼儿园财务工作计划篇四</w:t>
      </w:r>
    </w:p>
    <w:p>
      <w:pPr>
        <w:ind w:left="0" w:right="0" w:firstLine="560"/>
        <w:spacing w:before="450" w:after="450" w:line="312" w:lineRule="auto"/>
      </w:pPr>
      <w:r>
        <w:rPr>
          <w:rFonts w:ascii="宋体" w:hAnsi="宋体" w:eastAsia="宋体" w:cs="宋体"/>
          <w:color w:val="000"/>
          <w:sz w:val="28"/>
          <w:szCs w:val="28"/>
        </w:rPr>
        <w:t xml:space="preserve">（一）做好财产、财务管理工作： 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 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 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1、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2024-09-20T13:43:58+08:00</dcterms:created>
  <dcterms:modified xsi:type="dcterms:W3CDTF">2024-09-20T13:43:58+08:00</dcterms:modified>
</cp:coreProperties>
</file>

<file path=docProps/custom.xml><?xml version="1.0" encoding="utf-8"?>
<Properties xmlns="http://schemas.openxmlformats.org/officeDocument/2006/custom-properties" xmlns:vt="http://schemas.openxmlformats.org/officeDocument/2006/docPropsVTypes"/>
</file>