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话务员工作总结与心得300字精选</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话务员工作总结与心得300字1</w:t>
      </w:r>
    </w:p>
    <w:p>
      <w:pPr>
        <w:ind w:left="0" w:right="0" w:firstLine="560"/>
        <w:spacing w:before="450" w:after="450" w:line="312" w:lineRule="auto"/>
      </w:pPr>
      <w:r>
        <w:rPr>
          <w:rFonts w:ascii="宋体" w:hAnsi="宋体" w:eastAsia="宋体" w:cs="宋体"/>
          <w:color w:val="000"/>
          <w:sz w:val="28"/>
          <w:szCs w:val="28"/>
        </w:rPr>
        <w:t xml:space="preserve">x月至12月，我在__公司任职话务员。快一年的工作，使我对话务员工作有了必须的了解和认识。现就将我的感想及对话务员工作的认识作如下总结：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可是客户服务人员必须要注重自我的诺言，一旦答应客户，就要尽心尽力去做到。在__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(3)要学会换位思考，我们在研究自已利益的同时也要会客户着想，这样是维护客户、留住客户最好且最有力的办法，在遇到客户投诉时如能换位思考能够平衡工作情绪，提升自身素质。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宋体" w:hAnsi="宋体" w:eastAsia="宋体" w:cs="宋体"/>
          <w:color w:val="000"/>
          <w:sz w:val="28"/>
          <w:szCs w:val="28"/>
        </w:rPr>
        <w:t xml:space="preserve">话务员工作总结与心得300字2</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x年多了。从起初对工作的一无所知到此刻的得心应手，其间经历了从好奇到熟知，从热情到迷茫，从烦躁到平静不一样的心路历程。经过x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经过x年来的工作，我认为要做好话务员工作，必须要做好以下几点：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宋体" w:hAnsi="宋体" w:eastAsia="宋体" w:cs="宋体"/>
          <w:color w:val="000"/>
          <w:sz w:val="28"/>
          <w:szCs w:val="28"/>
        </w:rPr>
        <w:t xml:space="preserve">话务员工作总结与心得300字3</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话务员工作总结与心得300字4</w:t>
      </w:r>
    </w:p>
    <w:p>
      <w:pPr>
        <w:ind w:left="0" w:right="0" w:firstLine="560"/>
        <w:spacing w:before="450" w:after="450" w:line="312" w:lineRule="auto"/>
      </w:pPr>
      <w:r>
        <w:rPr>
          <w:rFonts w:ascii="宋体" w:hAnsi="宋体" w:eastAsia="宋体" w:cs="宋体"/>
          <w:color w:val="000"/>
          <w:sz w:val="28"/>
          <w:szCs w:val="28"/>
        </w:rPr>
        <w:t xml:space="preserve">2024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话务员工作总结与心得300字5</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__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话务员总结汇报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2024-09-20T22:54:38+08:00</dcterms:created>
  <dcterms:modified xsi:type="dcterms:W3CDTF">2024-09-20T22:54:38+08:00</dcterms:modified>
</cp:coreProperties>
</file>

<file path=docProps/custom.xml><?xml version="1.0" encoding="utf-8"?>
<Properties xmlns="http://schemas.openxmlformats.org/officeDocument/2006/custom-properties" xmlns:vt="http://schemas.openxmlformats.org/officeDocument/2006/docPropsVTypes"/>
</file>