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农村饮安全工程建设管理存在问题及有关建议</w:t>
      </w:r>
      <w:bookmarkEnd w:id="1"/>
    </w:p>
    <w:p>
      <w:pPr>
        <w:jc w:val="center"/>
        <w:spacing w:before="0" w:after="450"/>
      </w:pPr>
      <w:r>
        <w:rPr>
          <w:rFonts w:ascii="Arial" w:hAnsi="Arial" w:eastAsia="Arial" w:cs="Arial"/>
          <w:color w:val="999999"/>
          <w:sz w:val="20"/>
          <w:szCs w:val="20"/>
        </w:rPr>
        <w:t xml:space="preserve">来源：网络  作者：梦里花落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阳新县农村饮安全工程建设管理问题和建议农村饮水安全工程是一项最大的民生工程。近十年来，饮水办工作人员通过努力工作，亲力亲为，为我县农村饮水安全工程做了大量卓有成效的工作,建设了一大批饮水工程，解决了近60万农村居民的的饮水安全问题。但在建设...</w:t>
      </w:r>
    </w:p>
    <w:p>
      <w:pPr>
        <w:ind w:left="0" w:right="0" w:firstLine="560"/>
        <w:spacing w:before="450" w:after="450" w:line="312" w:lineRule="auto"/>
      </w:pPr>
      <w:r>
        <w:rPr>
          <w:rFonts w:ascii="宋体" w:hAnsi="宋体" w:eastAsia="宋体" w:cs="宋体"/>
          <w:color w:val="000"/>
          <w:sz w:val="28"/>
          <w:szCs w:val="28"/>
        </w:rPr>
        <w:t xml:space="preserve">阳新县农村饮安全工程建设管理问题和建议</w:t>
      </w:r>
    </w:p>
    <w:p>
      <w:pPr>
        <w:ind w:left="0" w:right="0" w:firstLine="560"/>
        <w:spacing w:before="450" w:after="450" w:line="312" w:lineRule="auto"/>
      </w:pPr>
      <w:r>
        <w:rPr>
          <w:rFonts w:ascii="宋体" w:hAnsi="宋体" w:eastAsia="宋体" w:cs="宋体"/>
          <w:color w:val="000"/>
          <w:sz w:val="28"/>
          <w:szCs w:val="28"/>
        </w:rPr>
        <w:t xml:space="preserve">农村饮水安全工程是一项最大的民生工程。近十年来，饮水办工作人员通过努力工作，亲力亲为，为我县农村饮水安全工程做了大量卓有成效的工作,建设了一大批饮水工程，解决了近60万农村居民的的饮水安全问题。但在建设管理过程中还存在诸多的有待改进和完善的地方，加上上级有关部门和人民群众对饮水安全工作的要求越来越高，就迫切需要我们与时俱进。改善我们在建设管理过程中存在的问题。为切实做好我县农村饮水安全工作，2024年5月21～22日，黄石市饮水办组织大冶、阳新饮水办相关人员赴松滋市参观学习农村饮水安全工程建设管理经验。现结合我县农村饮水安全工程实际和自己的认识，谈几点体会：</w:t>
      </w:r>
    </w:p>
    <w:p>
      <w:pPr>
        <w:ind w:left="0" w:right="0" w:firstLine="560"/>
        <w:spacing w:before="450" w:after="450" w:line="312" w:lineRule="auto"/>
      </w:pPr>
      <w:r>
        <w:rPr>
          <w:rFonts w:ascii="宋体" w:hAnsi="宋体" w:eastAsia="宋体" w:cs="宋体"/>
          <w:color w:val="000"/>
          <w:sz w:val="28"/>
          <w:szCs w:val="28"/>
        </w:rPr>
        <w:t xml:space="preserve">1、关于饮水安全工程建设地方政府负责制</w:t>
      </w:r>
    </w:p>
    <w:p>
      <w:pPr>
        <w:ind w:left="0" w:right="0" w:firstLine="560"/>
        <w:spacing w:before="450" w:after="450" w:line="312" w:lineRule="auto"/>
      </w:pPr>
      <w:r>
        <w:rPr>
          <w:rFonts w:ascii="宋体" w:hAnsi="宋体" w:eastAsia="宋体" w:cs="宋体"/>
          <w:color w:val="000"/>
          <w:sz w:val="28"/>
          <w:szCs w:val="28"/>
        </w:rPr>
        <w:t xml:space="preserve">饮水安全工程涉及全家万户，是一项最大的民生工程，目前，我县仅成立了阳新县农村饮水安全建设管理办公室负责全县的农村饮水安全工作。但在建设管理过程中涉及到矛盾协调、管线具体起向、过港过河设计、闸阀配件管材调拨核实、水厂厂区规划布置、水厂运行管理、水源保护、水质消毒、管线修复、征地青苗补偿等等一系列问题。但各镇场区没有成立饮水安全工程分项目法人，造成在建设过程中，征地、矛盾协调等等工作十分繁重，施工单位做两天停三天现象经常发生，水质消毒、水厂管理、水源保护、水价确定、水厂大修基金等相关制度建设和监管都无相关人员去管理。要把农村饮水安全工程这项系统工程做好做实，靠饮水办几个人是万万行不通的。唯有切实落实地方行政首长负责制才能把这项工作做好。</w:t>
      </w:r>
    </w:p>
    <w:p>
      <w:pPr>
        <w:ind w:left="0" w:right="0" w:firstLine="560"/>
        <w:spacing w:before="450" w:after="450" w:line="312" w:lineRule="auto"/>
      </w:pPr>
      <w:r>
        <w:rPr>
          <w:rFonts w:ascii="宋体" w:hAnsi="宋体" w:eastAsia="宋体" w:cs="宋体"/>
          <w:color w:val="000"/>
          <w:sz w:val="28"/>
          <w:szCs w:val="28"/>
        </w:rPr>
        <w:t xml:space="preserve">建议：一是各镇场区成立项目专班，专班由镇长、各分管领导、各相关部门、有关村组、水利站等相关人员组成。专门负责自筹经费落实、做好群众宣传发动、矛盾协调等工作。在县饮水办的领导下，行使本镇的饮水安全工程项目法人资格。二是要把水厂的建设、运行纳入到各镇场区政府、各村级管理的绩效考核中去。</w:t>
      </w:r>
    </w:p>
    <w:p>
      <w:pPr>
        <w:ind w:left="0" w:right="0" w:firstLine="560"/>
        <w:spacing w:before="450" w:after="450" w:line="312" w:lineRule="auto"/>
      </w:pPr>
      <w:r>
        <w:rPr>
          <w:rFonts w:ascii="宋体" w:hAnsi="宋体" w:eastAsia="宋体" w:cs="宋体"/>
          <w:color w:val="000"/>
          <w:sz w:val="28"/>
          <w:szCs w:val="28"/>
        </w:rPr>
        <w:t xml:space="preserve">2、关于政策宣传。</w:t>
      </w:r>
    </w:p>
    <w:p>
      <w:pPr>
        <w:ind w:left="0" w:right="0" w:firstLine="560"/>
        <w:spacing w:before="450" w:after="450" w:line="312" w:lineRule="auto"/>
      </w:pPr>
      <w:r>
        <w:rPr>
          <w:rFonts w:ascii="宋体" w:hAnsi="宋体" w:eastAsia="宋体" w:cs="宋体"/>
          <w:color w:val="000"/>
          <w:sz w:val="28"/>
          <w:szCs w:val="28"/>
        </w:rPr>
        <w:t xml:space="preserve">饮水安全工程的建设涉及到千家万户，各工程点因水源、用水习惯等等原因造成在建设过程中存在诸多矛盾。唯有把有关饮水安全工程建设的国家政策宣传到位，唯有调动基层组织和人民群众的积极性、唯有得到人民群众的拥护才能把这件涉及千家万户的公益事业做好管好。一是十二五期间，国家只对规划内人口28.61万人人均补贴460元，要完成通水入户资金远远不够，需要各家各户筹集一定的资金；二是农村用水户分散，管网维护难，用水量损失，建后管护力度大。三是管网人为破坏多、渗漏后危害大，要加大水政执法，有必要联合派出所等相关单位对责任人进行处罚。四是要做好进村入户宣传工作，水厂建成后如没有一定的用水户，水厂运行必定难以维继。五是水源保护要设立警示标牌，出台相关保护措施。六是水费的确定、群众自筹资金的一事一议等；</w:t>
      </w:r>
    </w:p>
    <w:p>
      <w:pPr>
        <w:ind w:left="0" w:right="0" w:firstLine="560"/>
        <w:spacing w:before="450" w:after="450" w:line="312" w:lineRule="auto"/>
      </w:pPr>
      <w:r>
        <w:rPr>
          <w:rFonts w:ascii="宋体" w:hAnsi="宋体" w:eastAsia="宋体" w:cs="宋体"/>
          <w:color w:val="000"/>
          <w:sz w:val="28"/>
          <w:szCs w:val="28"/>
        </w:rPr>
        <w:t xml:space="preserve">饮水安全工程是一项公益性项目，上级未列支补偿、协调等相关费用；</w:t>
      </w:r>
    </w:p>
    <w:p>
      <w:pPr>
        <w:ind w:left="0" w:right="0" w:firstLine="560"/>
        <w:spacing w:before="450" w:after="450" w:line="312" w:lineRule="auto"/>
      </w:pPr>
      <w:r>
        <w:rPr>
          <w:rFonts w:ascii="宋体" w:hAnsi="宋体" w:eastAsia="宋体" w:cs="宋体"/>
          <w:color w:val="000"/>
          <w:sz w:val="28"/>
          <w:szCs w:val="28"/>
        </w:rPr>
        <w:t xml:space="preserve">建议：每家每户发放政策宣传单，把国家有关农村饮水安全政策让每家每户知晓,得到群众的理解和支持，以利于工程顺利开展。</w:t>
      </w:r>
    </w:p>
    <w:p>
      <w:pPr>
        <w:ind w:left="0" w:right="0" w:firstLine="560"/>
        <w:spacing w:before="450" w:after="450" w:line="312" w:lineRule="auto"/>
      </w:pPr>
      <w:r>
        <w:rPr>
          <w:rFonts w:ascii="宋体" w:hAnsi="宋体" w:eastAsia="宋体" w:cs="宋体"/>
          <w:color w:val="000"/>
          <w:sz w:val="28"/>
          <w:szCs w:val="28"/>
        </w:rPr>
        <w:t xml:space="preserve">3、关于管理主体</w:t>
      </w:r>
    </w:p>
    <w:p>
      <w:pPr>
        <w:ind w:left="0" w:right="0" w:firstLine="560"/>
        <w:spacing w:before="450" w:after="450" w:line="312" w:lineRule="auto"/>
      </w:pPr>
      <w:r>
        <w:rPr>
          <w:rFonts w:ascii="宋体" w:hAnsi="宋体" w:eastAsia="宋体" w:cs="宋体"/>
          <w:color w:val="000"/>
          <w:sz w:val="28"/>
          <w:szCs w:val="28"/>
        </w:rPr>
        <w:t xml:space="preserve">中央要求农村饮水安全工程是“建得成、管理好、用得起、长受益”。因此必须要有一个好的管理主体。经过十一五、十二五两期饮水安全工程建设，我县饮水安全管理主体没有明确，一是十一五期间，部分水厂建设过程中，因国家投资少，个体老板带资了一部分。但在十二五后，绝大多数的投资都由国家、省以及群众自筹（即开户费）组成。因水厂是一个公益性项目，水质的安全关系到水厂投资建设的最终目的，十一五、十二五以来，国家共投入资金近3亿元。国家投入这么多资金，农户自筹那么多钱，但受益的确是几个承包人，不是说承包人管不好，涉及到今后水价的确定、水量、水质以及水厂若干年后的大修等等一系列问题，现在水厂刚建起来时个体老板得到了收益，但若干年后谁来负责，最终还是我们政府部门，但为什么不能由我们政府部门进行管理呢，任何私人的水厂都能运行，我们水利站、中型水库管理处为什么不能管，我们还代表政府。经调研松滋市饮水安全工程建后管护情况，他们成立了一个叫“民生水务公司”的饮水安全总公司，属水利局管理，各镇水厂属总公司下属公司，自负盈亏，然后每吨水向水利局上交一部分大修基金、统一帐户管理，公司共120余人，公司在水利局领导下监督各水厂水质、水量、水价等相关的工作，建议：我县中心水厂主要有三溪水厂、罗北口水厂、白沙水厂、富水水厂、龙港水厂、木港水厂、枫林水厂、荆头山水厂、半壁山水厂、富池二水厂、黄桑口水厂、富池水厂、排市水厂、陶港水厂、龙港流泉水厂、军垦水厂等，还有很多连村水厂。可以根据国家投资、个人出资、群众自筹、属地管理等情况理顺关系，确保国有资产不流失（但此项工作量非常大），可以成立供水管理总站并依托我局的水利投资公司与乡镇共同进行管理。管理过程中要对各水厂的服务、效益、规范等进行绩效考核。</w:t>
      </w:r>
    </w:p>
    <w:p>
      <w:pPr>
        <w:ind w:left="0" w:right="0" w:firstLine="560"/>
        <w:spacing w:before="450" w:after="450" w:line="312" w:lineRule="auto"/>
      </w:pPr>
      <w:r>
        <w:rPr>
          <w:rFonts w:ascii="宋体" w:hAnsi="宋体" w:eastAsia="宋体" w:cs="宋体"/>
          <w:color w:val="000"/>
          <w:sz w:val="28"/>
          <w:szCs w:val="28"/>
        </w:rPr>
        <w:t xml:space="preserve">4、关于规划建设</w:t>
      </w:r>
    </w:p>
    <w:p>
      <w:pPr>
        <w:ind w:left="0" w:right="0" w:firstLine="560"/>
        <w:spacing w:before="450" w:after="450" w:line="312" w:lineRule="auto"/>
      </w:pPr>
      <w:r>
        <w:rPr>
          <w:rFonts w:ascii="宋体" w:hAnsi="宋体" w:eastAsia="宋体" w:cs="宋体"/>
          <w:color w:val="000"/>
          <w:sz w:val="28"/>
          <w:szCs w:val="28"/>
        </w:rPr>
        <w:t xml:space="preserve">水厂的规划与建设的合理是水厂运行管理的前提条件。但水厂这么多（每年至少三十余处）、管线这么长、矛盾这么多管理起来确实很难。一是地方政府行政首长负责制没有到位，水厂开工后，我们每天都是在跟乡镇、村组说好话，请他们帮我们搞矛盾协调，帮我们搞征地、帮我们搞青苗补偿。好像所有的事都变成了饮水办的事了，造成有施工过程中大部分的精力都搞协调去了，施工单位拖不起，我们也拖不起。二是设计规划后，部分水厂不能按照设计规划落实，有的水厂本来是覆盖多个村的，但是水源点的村就是不让管线到其它的村组去；有的是大水厂的水本来是已经到了某村了的，但某村就是不用，硬是要重新建设水厂，把整个规划都打乱了（如排市上王村）。有的本来做一个水厂就可以覆盖二个村的，但由于两村矛盾硬是要做两个水厂，既浪费了投资，也加大了今后的管护费用（如茶寮白岭村）。三是由于部分水厂设计不完善，施工人员技术力量差、管理主体没有落实、饮水工程管线长、点多面广等等各种原因，造成我们水厂的管线怎么走、管线有多长、用什么管道、闸阀如何安装、哪个地方开口过港过沟如何都要饮水办现场一一落实。松滋市饮水办采取通过市政府下发了《饮水安全项目建设运行管理办法》的文件，明确规定了地方政府、财政、水利、环保、发改、卫生等十几个部门各各自的职责，确定了五个落实后水厂才动工建设：一是乡镇工作专班成立协调到位（建设过程中的矛盾全部由镇村解决，由于地方矛盾引起停工的项目一律撤出，在县政府每天绩效考核中结计入考评分）；</w:t>
      </w:r>
    </w:p>
    <w:p>
      <w:pPr>
        <w:ind w:left="0" w:right="0" w:firstLine="560"/>
        <w:spacing w:before="450" w:after="450" w:line="312" w:lineRule="auto"/>
      </w:pPr>
      <w:r>
        <w:rPr>
          <w:rFonts w:ascii="宋体" w:hAnsi="宋体" w:eastAsia="宋体" w:cs="宋体"/>
          <w:color w:val="000"/>
          <w:sz w:val="28"/>
          <w:szCs w:val="28"/>
        </w:rPr>
        <w:t xml:space="preserve">二是群众的发动宣传到位（要求水厂受益范围内的每个户主签字认可、同意自来水开户、同时交纳自筹资金，将农村饮水安全相关政策以宣传单的方式印发给农户）；</w:t>
      </w:r>
    </w:p>
    <w:p>
      <w:pPr>
        <w:ind w:left="0" w:right="0" w:firstLine="560"/>
        <w:spacing w:before="450" w:after="450" w:line="312" w:lineRule="auto"/>
      </w:pPr>
      <w:r>
        <w:rPr>
          <w:rFonts w:ascii="宋体" w:hAnsi="宋体" w:eastAsia="宋体" w:cs="宋体"/>
          <w:color w:val="000"/>
          <w:sz w:val="28"/>
          <w:szCs w:val="28"/>
        </w:rPr>
        <w:t xml:space="preserve">三是前期工作、规划、管网设计到位（一个水厂一个实施方案，规划设计只要是符合规划和设计要求的确定后不得改动，管网管线进行了全过程测量、管线走向结合实际情况并征求当地政意见）；</w:t>
      </w:r>
    </w:p>
    <w:p>
      <w:pPr>
        <w:ind w:left="0" w:right="0" w:firstLine="560"/>
        <w:spacing w:before="450" w:after="450" w:line="312" w:lineRule="auto"/>
      </w:pPr>
      <w:r>
        <w:rPr>
          <w:rFonts w:ascii="宋体" w:hAnsi="宋体" w:eastAsia="宋体" w:cs="宋体"/>
          <w:color w:val="000"/>
          <w:sz w:val="28"/>
          <w:szCs w:val="28"/>
        </w:rPr>
        <w:t xml:space="preserve">四是群众自筹资金到位（松滋市采取一个水厂一个预算，除上级补助资金外，下差的部分由群众自筹，分摊到每户多少钱，自筹资金由地方政府通过一事一议政策进行收取。</w:t>
      </w:r>
    </w:p>
    <w:p>
      <w:pPr>
        <w:ind w:left="0" w:right="0" w:firstLine="560"/>
        <w:spacing w:before="450" w:after="450" w:line="312" w:lineRule="auto"/>
      </w:pPr>
      <w:r>
        <w:rPr>
          <w:rFonts w:ascii="宋体" w:hAnsi="宋体" w:eastAsia="宋体" w:cs="宋体"/>
          <w:color w:val="000"/>
          <w:sz w:val="28"/>
          <w:szCs w:val="28"/>
        </w:rPr>
        <w:t xml:space="preserve">采取此方案后，镇村干部有一定的活动经费，群众饮水就找政府，政府的主动积极性就高）；五是项目运行管理管理到位，责权利明确（松滋项目运行管理在总公司的管理下，各分公司现场管理人员参与项目的全过程建设，管线怎么走、哪个地方留三通、哪个地方装闸阀等，如水厂运行管理人员不到位就不施工）。实行这五个到位后，做到了建设、地方政府、施工、设计、水厂、监理各负其职，水利局饮水安全建设管理得到了质的提高，把建设管理过程中的“被动”变成了“主动”，只要是乡镇没有落实到位的，一律不开工，把项目资金放到落实到位了的乡镇去。群众只找当地政府，不找水利局。因为我们的设计到位了、甚至标都招了，是因为当地政府的原因才造成工程不能开工。</w:t>
      </w:r>
    </w:p>
    <w:p>
      <w:pPr>
        <w:ind w:left="0" w:right="0" w:firstLine="560"/>
        <w:spacing w:before="450" w:after="450" w:line="312" w:lineRule="auto"/>
      </w:pPr>
      <w:r>
        <w:rPr>
          <w:rFonts w:ascii="宋体" w:hAnsi="宋体" w:eastAsia="宋体" w:cs="宋体"/>
          <w:color w:val="000"/>
          <w:sz w:val="28"/>
          <w:szCs w:val="28"/>
        </w:rPr>
        <w:t xml:space="preserve">5、关于饮水管理总站、水务公司。</w:t>
      </w:r>
    </w:p>
    <w:p>
      <w:pPr>
        <w:ind w:left="0" w:right="0" w:firstLine="560"/>
        <w:spacing w:before="450" w:after="450" w:line="312" w:lineRule="auto"/>
      </w:pPr>
      <w:r>
        <w:rPr>
          <w:rFonts w:ascii="宋体" w:hAnsi="宋体" w:eastAsia="宋体" w:cs="宋体"/>
          <w:color w:val="000"/>
          <w:sz w:val="28"/>
          <w:szCs w:val="28"/>
        </w:rPr>
        <w:t xml:space="preserve">阳新县自来水公司100多人，管理的全县城区内的饮水工程，我们饮水办，只有几人编制，管理的是点多面广，管理难度更大，人员力量差，群众习性、用水习惯等千差万别近80万人约百处水厂，唯有成立一个强有力有管理机构才有可能保证全县农村居民的饮水安全持续良性运行，这么多水厂、这么多投资、这么多的管网交由几个个体老板去管理肯定是一个问题，起码几年后是一个大问题。省里已出台了《湖北省农村供水管理办法》，也是同意成立相关管理机构的，落实管理主体的。只有成立了相关管理机构，对水厂过行量质化管理、才有可能对水厂的水质、水价、水量保证率等进行监管。水质检测中心的运行才能得到保障。省里马上就要对水质检测中心进行建设，到时候的运行经费、人员必须要落实。成立管理总站（水务公司）内设办公室、财务、工程技术等要相关科室，要从水质、水价、水源、水量等进行全过程管理，一是可以更好的管理水厂、二是可以解决一部分人的就业。</w:t>
      </w:r>
    </w:p>
    <w:p>
      <w:pPr>
        <w:ind w:left="0" w:right="0" w:firstLine="560"/>
        <w:spacing w:before="450" w:after="450" w:line="312" w:lineRule="auto"/>
      </w:pPr>
      <w:r>
        <w:rPr>
          <w:rFonts w:ascii="宋体" w:hAnsi="宋体" w:eastAsia="宋体" w:cs="宋体"/>
          <w:color w:val="000"/>
          <w:sz w:val="28"/>
          <w:szCs w:val="28"/>
        </w:rPr>
        <w:t xml:space="preserve">6、关于十三五规划</w:t>
      </w:r>
    </w:p>
    <w:p>
      <w:pPr>
        <w:ind w:left="0" w:right="0" w:firstLine="560"/>
        <w:spacing w:before="450" w:after="450" w:line="312" w:lineRule="auto"/>
      </w:pPr>
      <w:r>
        <w:rPr>
          <w:rFonts w:ascii="宋体" w:hAnsi="宋体" w:eastAsia="宋体" w:cs="宋体"/>
          <w:color w:val="000"/>
          <w:sz w:val="28"/>
          <w:szCs w:val="28"/>
        </w:rPr>
        <w:t xml:space="preserve">（1）、总体思路：A、按照“规模化发展、标准化建设、专业化管理、准市场运营”的要求，以县为单元整体推进。B、明确中央和地方事权，积极吸引衬会资金和金融支持，充分调动受益群众积极性，共同投资建设和管理农村饮水工程，中央采取切块到省、包干使用、先建后补、以奖代补等方式，重点支持中西部地区、特别是革命老区等。C、建设规划注重因地制宜、统筹规划、着眼长远、标本兼治、长效运行、量力而行、可以持续的原则，综合采用新建、扩建、配套、改造、联网等方式，进一步提高农村集中供水率，供水保证率、自来水普及率、水质达标率、供水保证率和工程运行管理水平，建立”从源头到龙头“的全过程农村供水安全工程建设和管护体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划目标：A、建设方面。采用新建、扩建、配套、改造、联网等措施，到2024年，使全国农村集中供水率达到85%以上，自来水普及率达到80%以上，水质比2024年提高15至20个百分点。B、管理方面。全面推进工程管理体制和运行机制改革，建立健全县级农村供水管理机构、农村供水专业化服务体系、合理水价形成机制、信息化管理、工程运行管护经费保障机制和水质检测监测体系，依法划定水源保护区，加大对水厂运行管理关健岗位人员的业务能力培训，确保长效运行。</w:t>
      </w:r>
    </w:p>
    <w:p>
      <w:pPr>
        <w:ind w:left="0" w:right="0" w:firstLine="560"/>
        <w:spacing w:before="450" w:after="450" w:line="312" w:lineRule="auto"/>
      </w:pPr>
      <w:r>
        <w:rPr>
          <w:rFonts w:ascii="宋体" w:hAnsi="宋体" w:eastAsia="宋体" w:cs="宋体"/>
          <w:color w:val="000"/>
          <w:sz w:val="28"/>
          <w:szCs w:val="28"/>
        </w:rPr>
        <w:t xml:space="preserve">8、关于饮水办</w:t>
      </w:r>
    </w:p>
    <w:p>
      <w:pPr>
        <w:ind w:left="0" w:right="0" w:firstLine="560"/>
        <w:spacing w:before="450" w:after="450" w:line="312" w:lineRule="auto"/>
      </w:pPr>
      <w:r>
        <w:rPr>
          <w:rFonts w:ascii="宋体" w:hAnsi="宋体" w:eastAsia="宋体" w:cs="宋体"/>
          <w:color w:val="000"/>
          <w:sz w:val="28"/>
          <w:szCs w:val="28"/>
        </w:rPr>
        <w:t xml:space="preserve">由于近几年饮水办各项工作量大，涉及到十一五验收组织、十二五项目的施工以及十三五规划编制及实施等。同时要具体到处理当地政府、村组、群众关系，统筹设计、监理、施工、管材采购、零星配件采购等各方关系。具体到一个水厂厂址的确定、厂区的布局、管线的走向、闸阀、水泵、机电、管材等等施工的质量、资金、进度等等综合管理工作，加之参建各方主观能动性、责任意识等各方面原因，造成饮水办每项工作事必俱细，繁杂沉长，饮水办工作人员与建管任务极不匹配。建议增加相关专业和综合能力强的建管人员。</w:t>
      </w:r>
    </w:p>
    <w:p>
      <w:pPr>
        <w:ind w:left="0" w:right="0" w:firstLine="560"/>
        <w:spacing w:before="450" w:after="450" w:line="312" w:lineRule="auto"/>
      </w:pPr>
      <w:r>
        <w:rPr>
          <w:rFonts w:ascii="宋体" w:hAnsi="宋体" w:eastAsia="宋体" w:cs="宋体"/>
          <w:color w:val="000"/>
          <w:sz w:val="28"/>
          <w:szCs w:val="28"/>
        </w:rPr>
        <w:t xml:space="preserve">综上所述，为切实做好饮水安全工作，确保饮水安全工程“建得成、管得好，用得起，长受益”，我县上述存在的问题急需解决，否则饮水安全工作无法开展。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2024-09-21T01:48:01+08:00</dcterms:created>
  <dcterms:modified xsi:type="dcterms:W3CDTF">2024-09-21T01:48:01+08:00</dcterms:modified>
</cp:coreProperties>
</file>

<file path=docProps/custom.xml><?xml version="1.0" encoding="utf-8"?>
<Properties xmlns="http://schemas.openxmlformats.org/officeDocument/2006/custom-properties" xmlns:vt="http://schemas.openxmlformats.org/officeDocument/2006/docPropsVTypes"/>
</file>